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7A360FE3" w:rsidR="00E40068" w:rsidRDefault="00234C3A" w:rsidP="00D4221C">
      <w:pPr>
        <w:pStyle w:val="Title"/>
        <w:rPr>
          <w:lang w:val="en-US"/>
        </w:rPr>
      </w:pPr>
      <w:r>
        <w:rPr>
          <w:lang w:val="en-US"/>
        </w:rPr>
        <w:t>Salt and cocrystal:</w:t>
      </w:r>
      <w:r>
        <w:rPr>
          <w:lang w:val="en-US"/>
        </w:rPr>
        <w:br/>
        <w:t>4-cyanopyridine 4-fluorobenzoic acid</w:t>
      </w:r>
    </w:p>
    <w:p w14:paraId="0622A8AA" w14:textId="0C1A7F1F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234C3A">
        <w:rPr>
          <w:lang w:val="en-US"/>
        </w:rPr>
        <w:t>February 2026</w:t>
      </w:r>
      <w:r>
        <w:rPr>
          <w:lang w:val="en-US"/>
        </w:rPr>
        <w:t>)</w:t>
      </w:r>
    </w:p>
    <w:p w14:paraId="36C236EE" w14:textId="2DC563D9" w:rsidR="00D4221C" w:rsidRDefault="00234C3A" w:rsidP="00D4221C">
      <w:pPr>
        <w:rPr>
          <w:lang w:val="en-US"/>
        </w:rPr>
      </w:pPr>
      <w:r>
        <w:object w:dxaOrig="2055" w:dyaOrig="202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2.75pt;height:101.25pt" o:ole="">
            <v:imagedata r:id="rId6" o:title=""/>
          </v:shape>
          <o:OLEObject Type="Embed" ProgID="ACD.ChemSketch.20" ShapeID="_x0000_i1025" DrawAspect="Content" ObjectID="_1834214587" r:id="rId7"/>
        </w:object>
      </w:r>
      <w:r>
        <w:t xml:space="preserve">          </w:t>
      </w:r>
      <w:r w:rsidR="009C2F58">
        <w:object w:dxaOrig="2055" w:dyaOrig="2130" w14:anchorId="729933DA">
          <v:shape id="_x0000_i1026" type="#_x0000_t75" style="width:102.75pt;height:106.5pt" o:ole="">
            <v:imagedata r:id="rId8" o:title=""/>
          </v:shape>
          <o:OLEObject Type="Embed" ProgID="ACD.ChemSketch.20" ShapeID="_x0000_i1026" DrawAspect="Content" ObjectID="_1834214588" r:id="rId9"/>
        </w:object>
      </w:r>
    </w:p>
    <w:p w14:paraId="5B1AA517" w14:textId="15AD8018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884E1A">
        <w:t>4-cyanopyridine 4-fluorobenzoic acid and 4-cyanopyridinium 4-fluorobenzoate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6"/>
        <w:gridCol w:w="7600"/>
      </w:tblGrid>
      <w:tr w:rsidR="00E02F72" w:rsidRPr="00E02F72" w14:paraId="72CEFD99" w14:textId="77777777" w:rsidTr="00E02F72">
        <w:tc>
          <w:tcPr>
            <w:tcW w:w="2830" w:type="dxa"/>
            <w:tcBorders>
              <w:top w:val="single" w:sz="24" w:space="0" w:color="auto"/>
              <w:left w:val="single" w:sz="24" w:space="0" w:color="auto"/>
            </w:tcBorders>
          </w:tcPr>
          <w:p w14:paraId="70CC5765" w14:textId="77777777" w:rsidR="00E02F72" w:rsidRPr="00E02F72" w:rsidRDefault="00E02F72" w:rsidP="00605148">
            <w:pPr>
              <w:rPr>
                <w:lang w:val="en-US"/>
              </w:rPr>
            </w:pPr>
            <w:r w:rsidRPr="00E02F72">
              <w:rPr>
                <w:lang w:val="en-US"/>
              </w:rPr>
              <w:t>REFCODE</w:t>
            </w:r>
          </w:p>
        </w:tc>
        <w:tc>
          <w:tcPr>
            <w:tcW w:w="7626" w:type="dxa"/>
            <w:tcBorders>
              <w:top w:val="single" w:sz="24" w:space="0" w:color="auto"/>
              <w:right w:val="single" w:sz="24" w:space="0" w:color="auto"/>
            </w:tcBorders>
          </w:tcPr>
          <w:p w14:paraId="6A41A11E" w14:textId="77777777" w:rsidR="00E02F72" w:rsidRPr="00E02F72" w:rsidRDefault="00E02F72" w:rsidP="00605148">
            <w:pPr>
              <w:rPr>
                <w:lang w:val="en-US"/>
              </w:rPr>
            </w:pPr>
            <w:r w:rsidRPr="00E02F72">
              <w:rPr>
                <w:lang w:val="en-US"/>
              </w:rPr>
              <w:t>SARKII</w:t>
            </w:r>
          </w:p>
        </w:tc>
      </w:tr>
      <w:tr w:rsidR="00E02F72" w:rsidRPr="00E02F72" w14:paraId="0C967BE8" w14:textId="77777777" w:rsidTr="00E02F72">
        <w:tc>
          <w:tcPr>
            <w:tcW w:w="2830" w:type="dxa"/>
            <w:tcBorders>
              <w:left w:val="single" w:sz="24" w:space="0" w:color="auto"/>
            </w:tcBorders>
          </w:tcPr>
          <w:p w14:paraId="09E3C089" w14:textId="77777777" w:rsidR="00E02F72" w:rsidRPr="00E02F72" w:rsidRDefault="00E02F72" w:rsidP="00605148">
            <w:pPr>
              <w:rPr>
                <w:lang w:val="es-ES"/>
              </w:rPr>
            </w:pPr>
            <w:r w:rsidRPr="00E02F72">
              <w:rPr>
                <w:lang w:val="es-ES"/>
              </w:rPr>
              <w:t>Formula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015DF541" w14:textId="77777777" w:rsidR="00E02F72" w:rsidRPr="00E02F72" w:rsidRDefault="00E02F72" w:rsidP="00605148">
            <w:pPr>
              <w:rPr>
                <w:lang w:val="es-ES"/>
              </w:rPr>
            </w:pPr>
            <w:r w:rsidRPr="00E02F72">
              <w:rPr>
                <w:lang w:val="es-ES"/>
              </w:rPr>
              <w:t>C6 H4 N2 - C7 H5 O2 F</w:t>
            </w:r>
          </w:p>
        </w:tc>
      </w:tr>
      <w:tr w:rsidR="00E02F72" w:rsidRPr="00E02F72" w14:paraId="6CFAB4C2" w14:textId="77777777" w:rsidTr="00E02F72">
        <w:tc>
          <w:tcPr>
            <w:tcW w:w="2830" w:type="dxa"/>
            <w:tcBorders>
              <w:left w:val="single" w:sz="24" w:space="0" w:color="auto"/>
            </w:tcBorders>
          </w:tcPr>
          <w:p w14:paraId="041C3D17" w14:textId="77777777" w:rsidR="00E02F72" w:rsidRPr="00E02F72" w:rsidRDefault="00E02F72" w:rsidP="00605148">
            <w:pPr>
              <w:rPr>
                <w:lang w:val="es-ES"/>
              </w:rPr>
            </w:pPr>
            <w:r w:rsidRPr="00E02F72">
              <w:rPr>
                <w:lang w:val="es-ES"/>
              </w:rPr>
              <w:t>Common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4A60571C" w14:textId="77777777" w:rsidR="00E02F72" w:rsidRPr="00E02F72" w:rsidRDefault="00E02F72" w:rsidP="00605148">
            <w:pPr>
              <w:rPr>
                <w:lang w:val="es-ES"/>
              </w:rPr>
            </w:pPr>
            <w:r w:rsidRPr="00E02F72">
              <w:rPr>
                <w:lang w:val="es-ES"/>
              </w:rPr>
              <w:t>4-cyanopyridine 4-fluorobenzoic acid</w:t>
            </w:r>
          </w:p>
        </w:tc>
      </w:tr>
      <w:tr w:rsidR="00E02F72" w:rsidRPr="00E02F72" w14:paraId="695C88CF" w14:textId="77777777" w:rsidTr="00E02F72">
        <w:tc>
          <w:tcPr>
            <w:tcW w:w="2830" w:type="dxa"/>
            <w:tcBorders>
              <w:left w:val="single" w:sz="24" w:space="0" w:color="auto"/>
            </w:tcBorders>
          </w:tcPr>
          <w:p w14:paraId="68F56811" w14:textId="77777777" w:rsidR="00E02F72" w:rsidRPr="00E02F72" w:rsidRDefault="00E02F72" w:rsidP="00605148">
            <w:pPr>
              <w:rPr>
                <w:lang w:val="es-ES"/>
              </w:rPr>
            </w:pPr>
            <w:r w:rsidRPr="00E02F72">
              <w:rPr>
                <w:lang w:val="es-ES"/>
              </w:rPr>
              <w:t>IUPAC Systematic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29A63C1A" w14:textId="77777777" w:rsidR="00E02F72" w:rsidRPr="00E02F72" w:rsidRDefault="00E02F72" w:rsidP="00605148">
            <w:pPr>
              <w:rPr>
                <w:lang w:val="es-ES"/>
              </w:rPr>
            </w:pPr>
            <w:r w:rsidRPr="00E02F72">
              <w:rPr>
                <w:lang w:val="es-ES"/>
              </w:rPr>
              <w:t>4-cyanopyridine 4-fluorobenzoic acid</w:t>
            </w:r>
          </w:p>
        </w:tc>
      </w:tr>
      <w:tr w:rsidR="00E02F72" w:rsidRPr="00E02F72" w14:paraId="7E21A555" w14:textId="77777777" w:rsidTr="00E02F72">
        <w:tc>
          <w:tcPr>
            <w:tcW w:w="2830" w:type="dxa"/>
            <w:tcBorders>
              <w:left w:val="single" w:sz="24" w:space="0" w:color="auto"/>
            </w:tcBorders>
          </w:tcPr>
          <w:p w14:paraId="1DF96576" w14:textId="77777777" w:rsidR="00E02F72" w:rsidRPr="00E02F72" w:rsidRDefault="00E02F72" w:rsidP="00605148">
            <w:pPr>
              <w:rPr>
                <w:lang w:val="en-US"/>
              </w:rPr>
            </w:pPr>
            <w:r w:rsidRPr="00E02F72">
              <w:rPr>
                <w:lang w:val="en-US"/>
              </w:rPr>
              <w:t>Other Names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03B627CD" w14:textId="77777777" w:rsidR="00E02F72" w:rsidRPr="00E02F72" w:rsidRDefault="00E02F72" w:rsidP="00605148">
            <w:pPr>
              <w:rPr>
                <w:lang w:val="en-US"/>
              </w:rPr>
            </w:pPr>
          </w:p>
        </w:tc>
      </w:tr>
      <w:tr w:rsidR="00E02F72" w:rsidRPr="00E02F72" w14:paraId="524DED18" w14:textId="77777777" w:rsidTr="00E02F72">
        <w:tc>
          <w:tcPr>
            <w:tcW w:w="2830" w:type="dxa"/>
            <w:tcBorders>
              <w:left w:val="single" w:sz="24" w:space="0" w:color="auto"/>
              <w:bottom w:val="single" w:sz="24" w:space="0" w:color="auto"/>
            </w:tcBorders>
          </w:tcPr>
          <w:p w14:paraId="6BD0A11E" w14:textId="77777777" w:rsidR="00E02F72" w:rsidRPr="00E02F72" w:rsidRDefault="00E02F72" w:rsidP="00605148">
            <w:pPr>
              <w:rPr>
                <w:lang w:val="en-US"/>
              </w:rPr>
            </w:pPr>
            <w:r w:rsidRPr="00E02F72">
              <w:rPr>
                <w:lang w:val="en-US"/>
              </w:rPr>
              <w:t>CSD Refcodes</w:t>
            </w:r>
          </w:p>
        </w:tc>
        <w:tc>
          <w:tcPr>
            <w:tcW w:w="7626" w:type="dxa"/>
            <w:tcBorders>
              <w:bottom w:val="single" w:sz="24" w:space="0" w:color="auto"/>
              <w:right w:val="single" w:sz="24" w:space="0" w:color="auto"/>
            </w:tcBorders>
          </w:tcPr>
          <w:p w14:paraId="3DC1E3D3" w14:textId="77777777" w:rsidR="00E02F72" w:rsidRPr="00E02F72" w:rsidRDefault="00E02F72" w:rsidP="00605148">
            <w:pPr>
              <w:rPr>
                <w:lang w:val="en-US"/>
              </w:rPr>
            </w:pPr>
            <w:r w:rsidRPr="00E02F72">
              <w:rPr>
                <w:lang w:val="en-US"/>
              </w:rPr>
              <w:t>SARKII</w:t>
            </w:r>
          </w:p>
        </w:tc>
      </w:tr>
      <w:tr w:rsidR="00E02F72" w:rsidRPr="00E02F72" w14:paraId="381D5293" w14:textId="77777777" w:rsidTr="00E02F72">
        <w:tc>
          <w:tcPr>
            <w:tcW w:w="2830" w:type="dxa"/>
            <w:tcBorders>
              <w:top w:val="single" w:sz="24" w:space="0" w:color="auto"/>
              <w:bottom w:val="single" w:sz="24" w:space="0" w:color="EE0000"/>
            </w:tcBorders>
          </w:tcPr>
          <w:p w14:paraId="128D8A96" w14:textId="77777777" w:rsidR="00E02F72" w:rsidRPr="00E02F72" w:rsidRDefault="00E02F72" w:rsidP="00605148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auto"/>
              <w:bottom w:val="single" w:sz="24" w:space="0" w:color="EE0000"/>
            </w:tcBorders>
          </w:tcPr>
          <w:p w14:paraId="5B0A604D" w14:textId="77777777" w:rsidR="00E02F72" w:rsidRPr="00E02F72" w:rsidRDefault="00E02F72" w:rsidP="00605148">
            <w:pPr>
              <w:rPr>
                <w:lang w:val="en-US"/>
              </w:rPr>
            </w:pPr>
          </w:p>
        </w:tc>
      </w:tr>
      <w:tr w:rsidR="00E02F72" w:rsidRPr="00E02F72" w14:paraId="79E3C69B" w14:textId="77777777" w:rsidTr="00E02F72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57F59AC2" w14:textId="77777777" w:rsidR="00E02F72" w:rsidRPr="00E02F72" w:rsidRDefault="00E02F72" w:rsidP="00605148">
            <w:pPr>
              <w:rPr>
                <w:lang w:val="en-US"/>
              </w:rPr>
            </w:pPr>
            <w:r w:rsidRPr="00E02F72">
              <w:rPr>
                <w:lang w:val="en-US"/>
              </w:rPr>
              <w:t>Search Identifier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043ED7A7" w14:textId="77777777" w:rsidR="00E02F72" w:rsidRPr="00E02F72" w:rsidRDefault="00E02F72" w:rsidP="00605148">
            <w:pPr>
              <w:rPr>
                <w:lang w:val="en-US"/>
              </w:rPr>
            </w:pPr>
            <w:r w:rsidRPr="00E02F72">
              <w:rPr>
                <w:lang w:val="en-US"/>
              </w:rPr>
              <w:t>A</w:t>
            </w:r>
          </w:p>
        </w:tc>
      </w:tr>
      <w:tr w:rsidR="00E02F72" w:rsidRPr="00E02F72" w14:paraId="1FCF85FD" w14:textId="77777777" w:rsidTr="00E02F72">
        <w:tc>
          <w:tcPr>
            <w:tcW w:w="2830" w:type="dxa"/>
            <w:tcBorders>
              <w:left w:val="single" w:sz="24" w:space="0" w:color="EE0000"/>
            </w:tcBorders>
          </w:tcPr>
          <w:p w14:paraId="32471734" w14:textId="77777777" w:rsidR="00E02F72" w:rsidRPr="00E02F72" w:rsidRDefault="00E02F72" w:rsidP="00605148">
            <w:pPr>
              <w:rPr>
                <w:lang w:val="en-US"/>
              </w:rPr>
            </w:pPr>
            <w:r w:rsidRPr="00E02F72">
              <w:rPr>
                <w:lang w:val="en-US"/>
              </w:rPr>
              <w:t>Scientist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C51F922" w14:textId="77777777" w:rsidR="00E02F72" w:rsidRPr="00E02F72" w:rsidRDefault="00E02F72" w:rsidP="00605148">
            <w:pPr>
              <w:rPr>
                <w:lang w:val="en-US"/>
              </w:rPr>
            </w:pPr>
            <w:r w:rsidRPr="00E02F72">
              <w:rPr>
                <w:lang w:val="en-US"/>
              </w:rPr>
              <w:t>Sharmarke Mohamed</w:t>
            </w:r>
          </w:p>
        </w:tc>
      </w:tr>
      <w:tr w:rsidR="00E02F72" w:rsidRPr="00E02F72" w14:paraId="7F4D1ED2" w14:textId="77777777" w:rsidTr="00E02F72">
        <w:tc>
          <w:tcPr>
            <w:tcW w:w="2830" w:type="dxa"/>
            <w:tcBorders>
              <w:left w:val="single" w:sz="24" w:space="0" w:color="EE0000"/>
            </w:tcBorders>
          </w:tcPr>
          <w:p w14:paraId="7753FF77" w14:textId="77777777" w:rsidR="00E02F72" w:rsidRPr="00E02F72" w:rsidRDefault="00E02F72" w:rsidP="00605148">
            <w:pPr>
              <w:rPr>
                <w:lang w:val="en-US"/>
              </w:rPr>
            </w:pPr>
            <w:r w:rsidRPr="00E02F72">
              <w:rPr>
                <w:lang w:val="en-US"/>
              </w:rPr>
              <w:t>Date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C7C8026" w14:textId="77777777" w:rsidR="00E02F72" w:rsidRPr="00E02F72" w:rsidRDefault="00E02F72" w:rsidP="00605148">
            <w:pPr>
              <w:rPr>
                <w:lang w:val="en-US"/>
              </w:rPr>
            </w:pPr>
            <w:r w:rsidRPr="00E02F72">
              <w:rPr>
                <w:lang w:val="en-US"/>
              </w:rPr>
              <w:t>2011</w:t>
            </w:r>
          </w:p>
        </w:tc>
      </w:tr>
      <w:tr w:rsidR="00E02F72" w:rsidRPr="00E02F72" w14:paraId="135FDB7F" w14:textId="77777777" w:rsidTr="00E02F72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4CA46995" w14:textId="77777777" w:rsidR="00E02F72" w:rsidRPr="00E02F72" w:rsidRDefault="00E02F72" w:rsidP="00605148">
            <w:pPr>
              <w:rPr>
                <w:lang w:val="en-US"/>
              </w:rPr>
            </w:pPr>
            <w:r w:rsidRPr="00E02F72">
              <w:rPr>
                <w:lang w:val="en-US"/>
              </w:rPr>
              <w:t>Publication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5A734661" w14:textId="77777777" w:rsidR="00E02F72" w:rsidRPr="00E02F72" w:rsidRDefault="00E02F72" w:rsidP="00605148">
            <w:pPr>
              <w:rPr>
                <w:lang w:val="en-US"/>
              </w:rPr>
            </w:pPr>
            <w:r w:rsidRPr="00E02F72">
              <w:rPr>
                <w:lang w:val="en-US"/>
              </w:rPr>
              <w:t>Mohamed S, Tocher DA, Price SL 2011. Int J Pharm 218</w:t>
            </w:r>
          </w:p>
        </w:tc>
      </w:tr>
      <w:tr w:rsidR="00E02F72" w:rsidRPr="00E02F72" w14:paraId="204F7D2D" w14:textId="77777777" w:rsidTr="00E02F72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5F744BF6" w14:textId="77777777" w:rsidR="00E02F72" w:rsidRPr="00E02F72" w:rsidRDefault="00E02F72" w:rsidP="00605148">
            <w:pPr>
              <w:rPr>
                <w:lang w:val="en-US"/>
              </w:rPr>
            </w:pPr>
            <w:r w:rsidRPr="00E02F72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0B92F862" w14:textId="77777777" w:rsidR="00E02F72" w:rsidRPr="00E02F72" w:rsidRDefault="00E02F72" w:rsidP="00605148">
            <w:pPr>
              <w:rPr>
                <w:lang w:val="en-US"/>
              </w:rPr>
            </w:pPr>
            <w:r w:rsidRPr="00E02F72">
              <w:rPr>
                <w:lang w:val="en-US"/>
              </w:rPr>
              <w:t>1</w:t>
            </w:r>
          </w:p>
        </w:tc>
      </w:tr>
      <w:tr w:rsidR="00E02F72" w:rsidRPr="00E02F72" w14:paraId="4DB708AB" w14:textId="77777777" w:rsidTr="00E02F72">
        <w:tc>
          <w:tcPr>
            <w:tcW w:w="2830" w:type="dxa"/>
            <w:tcBorders>
              <w:left w:val="single" w:sz="24" w:space="0" w:color="EE0000"/>
            </w:tcBorders>
          </w:tcPr>
          <w:p w14:paraId="2481FC51" w14:textId="77777777" w:rsidR="00E02F72" w:rsidRPr="00E02F72" w:rsidRDefault="00E02F72" w:rsidP="00605148">
            <w:pPr>
              <w:rPr>
                <w:lang w:val="en-US"/>
              </w:rPr>
            </w:pPr>
            <w:r w:rsidRPr="00E02F72">
              <w:rPr>
                <w:lang w:val="en-US"/>
              </w:rPr>
              <w:t>Study_ID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29B98884" w14:textId="6B6B84A6" w:rsidR="00E02F72" w:rsidRPr="00E02F72" w:rsidRDefault="007E5BB3" w:rsidP="0060514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E02F72" w:rsidRPr="00E02F72">
              <w:rPr>
                <w:lang w:val="en-US"/>
              </w:rPr>
              <w:t>0</w:t>
            </w:r>
          </w:p>
        </w:tc>
      </w:tr>
      <w:tr w:rsidR="00E02F72" w:rsidRPr="00E02F72" w14:paraId="3F3F5187" w14:textId="77777777" w:rsidTr="00E02F72">
        <w:tc>
          <w:tcPr>
            <w:tcW w:w="2830" w:type="dxa"/>
            <w:tcBorders>
              <w:left w:val="single" w:sz="24" w:space="0" w:color="EE0000"/>
            </w:tcBorders>
          </w:tcPr>
          <w:p w14:paraId="01D4645D" w14:textId="77777777" w:rsidR="00E02F72" w:rsidRPr="00E02F72" w:rsidRDefault="00E02F72" w:rsidP="00605148">
            <w:pPr>
              <w:rPr>
                <w:lang w:val="en-US"/>
              </w:rPr>
            </w:pPr>
            <w:r w:rsidRPr="00E02F72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4C1AE7E6" w14:textId="77777777" w:rsidR="00E02F72" w:rsidRPr="00E02F72" w:rsidRDefault="00E02F72" w:rsidP="00605148">
            <w:pPr>
              <w:rPr>
                <w:lang w:val="en-US"/>
              </w:rPr>
            </w:pPr>
            <w:r w:rsidRPr="00E02F72">
              <w:rPr>
                <w:lang w:val="en-US"/>
              </w:rPr>
              <w:t>Rigid CrystalPredictor, DMACRYS (2.0.2)</w:t>
            </w:r>
          </w:p>
        </w:tc>
      </w:tr>
      <w:tr w:rsidR="00E02F72" w:rsidRPr="00E02F72" w14:paraId="5D58A756" w14:textId="77777777" w:rsidTr="00E02F72">
        <w:tc>
          <w:tcPr>
            <w:tcW w:w="2830" w:type="dxa"/>
            <w:tcBorders>
              <w:left w:val="single" w:sz="24" w:space="0" w:color="EE0000"/>
            </w:tcBorders>
          </w:tcPr>
          <w:p w14:paraId="7B2772E5" w14:textId="77777777" w:rsidR="00E02F72" w:rsidRPr="00E02F72" w:rsidRDefault="00E02F72" w:rsidP="00605148">
            <w:pPr>
              <w:rPr>
                <w:lang w:val="en-US"/>
              </w:rPr>
            </w:pPr>
            <w:r w:rsidRPr="00E02F72">
              <w:rPr>
                <w:lang w:val="en-US"/>
              </w:rPr>
              <w:t>Location on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36FA6A4" w14:textId="77777777" w:rsidR="00E02F72" w:rsidRPr="00E02F72" w:rsidRDefault="00E02F72" w:rsidP="00605148">
            <w:pPr>
              <w:rPr>
                <w:lang w:val="en-US"/>
              </w:rPr>
            </w:pPr>
            <w:r w:rsidRPr="00E02F72">
              <w:rPr>
                <w:lang w:val="en-US"/>
              </w:rPr>
              <w:t>CHEMISTRY_CPOSS\SaltOrCocrystal-IntJPharm2011\cyanopyridinefluorobenzoicacid\4cyanopyridine-4fluorobenzoicacid</w:t>
            </w:r>
          </w:p>
        </w:tc>
      </w:tr>
      <w:tr w:rsidR="00E02F72" w:rsidRPr="00E02F72" w14:paraId="04A1865A" w14:textId="77777777" w:rsidTr="00E02F72">
        <w:tc>
          <w:tcPr>
            <w:tcW w:w="2830" w:type="dxa"/>
            <w:tcBorders>
              <w:left w:val="single" w:sz="24" w:space="0" w:color="EE0000"/>
            </w:tcBorders>
          </w:tcPr>
          <w:p w14:paraId="2D186C34" w14:textId="77777777" w:rsidR="00E02F72" w:rsidRPr="00E02F72" w:rsidRDefault="00E02F72" w:rsidP="00605148">
            <w:pPr>
              <w:rPr>
                <w:lang w:val="en-US"/>
              </w:rPr>
            </w:pPr>
            <w:r w:rsidRPr="00E02F72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1CFBD831" w14:textId="77777777" w:rsidR="00E02F72" w:rsidRPr="00E02F72" w:rsidRDefault="00E02F72" w:rsidP="00605148">
            <w:pPr>
              <w:rPr>
                <w:lang w:val="en-US"/>
              </w:rPr>
            </w:pPr>
            <w:r w:rsidRPr="00E02F72">
              <w:rPr>
                <w:lang w:val="en-US"/>
              </w:rPr>
              <w:t>DMA(MP2 6-31(d,p)) + FIT + Theresa Beyer OH parameters</w:t>
            </w:r>
          </w:p>
        </w:tc>
      </w:tr>
      <w:tr w:rsidR="00E02F72" w:rsidRPr="00E02F72" w14:paraId="2AA21C4D" w14:textId="77777777" w:rsidTr="00E02F72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43ABE72A" w14:textId="77777777" w:rsidR="00E02F72" w:rsidRPr="00E02F72" w:rsidRDefault="00E02F72" w:rsidP="00605148">
            <w:pPr>
              <w:rPr>
                <w:lang w:val="es-ES"/>
              </w:rPr>
            </w:pPr>
            <w:r w:rsidRPr="00E02F72">
              <w:rPr>
                <w:lang w:val="es-ES"/>
              </w:rPr>
              <w:t>Intramolecular Description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34D00023" w14:textId="77777777" w:rsidR="00E02F72" w:rsidRPr="00E02F72" w:rsidRDefault="00E02F72" w:rsidP="00605148">
            <w:pPr>
              <w:rPr>
                <w:lang w:val="es-ES"/>
              </w:rPr>
            </w:pPr>
            <w:r w:rsidRPr="00E02F72">
              <w:rPr>
                <w:lang w:val="es-ES"/>
              </w:rPr>
              <w:t>MP2/6-31G(d,p)</w:t>
            </w:r>
          </w:p>
        </w:tc>
      </w:tr>
      <w:tr w:rsidR="00E02F72" w:rsidRPr="00E02F72" w14:paraId="58785083" w14:textId="77777777" w:rsidTr="00E02F72">
        <w:tc>
          <w:tcPr>
            <w:tcW w:w="2830" w:type="dxa"/>
            <w:tcBorders>
              <w:top w:val="single" w:sz="24" w:space="0" w:color="EE0000"/>
              <w:bottom w:val="single" w:sz="24" w:space="0" w:color="auto"/>
            </w:tcBorders>
          </w:tcPr>
          <w:p w14:paraId="28248ACB" w14:textId="77777777" w:rsidR="00E02F72" w:rsidRPr="00E02F72" w:rsidRDefault="00E02F72" w:rsidP="00605148">
            <w:pPr>
              <w:rPr>
                <w:lang w:val="es-ES"/>
              </w:rPr>
            </w:pPr>
          </w:p>
        </w:tc>
        <w:tc>
          <w:tcPr>
            <w:tcW w:w="7626" w:type="dxa"/>
            <w:tcBorders>
              <w:top w:val="single" w:sz="24" w:space="0" w:color="EE0000"/>
              <w:bottom w:val="single" w:sz="24" w:space="0" w:color="auto"/>
            </w:tcBorders>
          </w:tcPr>
          <w:p w14:paraId="1CED58E7" w14:textId="77777777" w:rsidR="00E02F72" w:rsidRPr="00E02F72" w:rsidRDefault="00E02F72" w:rsidP="00605148">
            <w:pPr>
              <w:rPr>
                <w:lang w:val="es-ES"/>
              </w:rPr>
            </w:pPr>
          </w:p>
        </w:tc>
      </w:tr>
      <w:tr w:rsidR="00E02F72" w:rsidRPr="00E02F72" w14:paraId="7D6E55D5" w14:textId="77777777" w:rsidTr="00E02F72">
        <w:tc>
          <w:tcPr>
            <w:tcW w:w="2830" w:type="dxa"/>
            <w:tcBorders>
              <w:top w:val="single" w:sz="24" w:space="0" w:color="auto"/>
              <w:left w:val="single" w:sz="24" w:space="0" w:color="auto"/>
            </w:tcBorders>
          </w:tcPr>
          <w:p w14:paraId="1AB58D14" w14:textId="77777777" w:rsidR="00E02F72" w:rsidRPr="00E02F72" w:rsidRDefault="00E02F72" w:rsidP="00605148">
            <w:pPr>
              <w:rPr>
                <w:lang w:val="es-ES"/>
              </w:rPr>
            </w:pPr>
            <w:r w:rsidRPr="00E02F72">
              <w:rPr>
                <w:lang w:val="es-ES"/>
              </w:rPr>
              <w:t>REFCODE</w:t>
            </w:r>
          </w:p>
        </w:tc>
        <w:tc>
          <w:tcPr>
            <w:tcW w:w="7626" w:type="dxa"/>
            <w:tcBorders>
              <w:top w:val="single" w:sz="24" w:space="0" w:color="auto"/>
              <w:right w:val="single" w:sz="24" w:space="0" w:color="auto"/>
            </w:tcBorders>
          </w:tcPr>
          <w:p w14:paraId="41F209CA" w14:textId="77777777" w:rsidR="00E02F72" w:rsidRPr="00E02F72" w:rsidRDefault="00E02F72" w:rsidP="00605148">
            <w:pPr>
              <w:rPr>
                <w:lang w:val="es-ES"/>
              </w:rPr>
            </w:pPr>
            <w:r w:rsidRPr="00E02F72">
              <w:rPr>
                <w:lang w:val="es-ES"/>
              </w:rPr>
              <w:t>UCLSME</w:t>
            </w:r>
          </w:p>
        </w:tc>
      </w:tr>
      <w:tr w:rsidR="00E02F72" w:rsidRPr="00E02F72" w14:paraId="55665186" w14:textId="77777777" w:rsidTr="00E02F72">
        <w:tc>
          <w:tcPr>
            <w:tcW w:w="2830" w:type="dxa"/>
            <w:tcBorders>
              <w:left w:val="single" w:sz="24" w:space="0" w:color="auto"/>
            </w:tcBorders>
          </w:tcPr>
          <w:p w14:paraId="0CDFC937" w14:textId="77777777" w:rsidR="00E02F72" w:rsidRPr="00E02F72" w:rsidRDefault="00E02F72" w:rsidP="00605148">
            <w:pPr>
              <w:rPr>
                <w:lang w:val="es-ES"/>
              </w:rPr>
            </w:pPr>
            <w:r w:rsidRPr="00E02F72">
              <w:rPr>
                <w:lang w:val="es-ES"/>
              </w:rPr>
              <w:t>Formula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0036E7C6" w14:textId="77777777" w:rsidR="00E02F72" w:rsidRPr="00E02F72" w:rsidRDefault="00E02F72" w:rsidP="00605148">
            <w:pPr>
              <w:rPr>
                <w:lang w:val="es-ES"/>
              </w:rPr>
            </w:pPr>
            <w:r w:rsidRPr="00E02F72">
              <w:rPr>
                <w:lang w:val="es-ES"/>
              </w:rPr>
              <w:t>C6 H5 N2 - C7 H4 O2 F1</w:t>
            </w:r>
          </w:p>
        </w:tc>
      </w:tr>
      <w:tr w:rsidR="00E02F72" w:rsidRPr="00E02F72" w14:paraId="5A7F9A10" w14:textId="77777777" w:rsidTr="00E02F72">
        <w:tc>
          <w:tcPr>
            <w:tcW w:w="2830" w:type="dxa"/>
            <w:tcBorders>
              <w:left w:val="single" w:sz="24" w:space="0" w:color="auto"/>
            </w:tcBorders>
          </w:tcPr>
          <w:p w14:paraId="51525D2B" w14:textId="77777777" w:rsidR="00E02F72" w:rsidRPr="00E02F72" w:rsidRDefault="00E02F72" w:rsidP="00605148">
            <w:pPr>
              <w:rPr>
                <w:lang w:val="es-ES"/>
              </w:rPr>
            </w:pPr>
            <w:r w:rsidRPr="00E02F72">
              <w:rPr>
                <w:lang w:val="es-ES"/>
              </w:rPr>
              <w:t>Common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5FCD1A87" w14:textId="77777777" w:rsidR="00E02F72" w:rsidRPr="00E02F72" w:rsidRDefault="00E02F72" w:rsidP="00605148">
            <w:pPr>
              <w:rPr>
                <w:lang w:val="es-ES"/>
              </w:rPr>
            </w:pPr>
            <w:r w:rsidRPr="00E02F72">
              <w:rPr>
                <w:lang w:val="es-ES"/>
              </w:rPr>
              <w:t>4-cyanopyridinium 4-fluorobenzoate</w:t>
            </w:r>
          </w:p>
        </w:tc>
      </w:tr>
      <w:tr w:rsidR="00E02F72" w:rsidRPr="00E02F72" w14:paraId="4CA1A1FF" w14:textId="77777777" w:rsidTr="00E02F72">
        <w:tc>
          <w:tcPr>
            <w:tcW w:w="2830" w:type="dxa"/>
            <w:tcBorders>
              <w:left w:val="single" w:sz="24" w:space="0" w:color="auto"/>
            </w:tcBorders>
          </w:tcPr>
          <w:p w14:paraId="6C463CAA" w14:textId="77777777" w:rsidR="00E02F72" w:rsidRPr="00E02F72" w:rsidRDefault="00E02F72" w:rsidP="00605148">
            <w:pPr>
              <w:rPr>
                <w:lang w:val="es-ES"/>
              </w:rPr>
            </w:pPr>
            <w:r w:rsidRPr="00E02F72">
              <w:rPr>
                <w:lang w:val="es-ES"/>
              </w:rPr>
              <w:t>IUPAC Systematic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5D923254" w14:textId="77777777" w:rsidR="00E02F72" w:rsidRPr="00E02F72" w:rsidRDefault="00E02F72" w:rsidP="00605148">
            <w:pPr>
              <w:rPr>
                <w:lang w:val="es-ES"/>
              </w:rPr>
            </w:pPr>
            <w:r w:rsidRPr="00E02F72">
              <w:rPr>
                <w:lang w:val="es-ES"/>
              </w:rPr>
              <w:t>4-cyanopyridinium 4-fluorobenzoate</w:t>
            </w:r>
          </w:p>
        </w:tc>
      </w:tr>
      <w:tr w:rsidR="00E02F72" w:rsidRPr="00E02F72" w14:paraId="63554C22" w14:textId="77777777" w:rsidTr="00E02F72">
        <w:tc>
          <w:tcPr>
            <w:tcW w:w="2830" w:type="dxa"/>
            <w:tcBorders>
              <w:left w:val="single" w:sz="24" w:space="0" w:color="auto"/>
            </w:tcBorders>
          </w:tcPr>
          <w:p w14:paraId="6FD09989" w14:textId="77777777" w:rsidR="00E02F72" w:rsidRPr="00E02F72" w:rsidRDefault="00E02F72" w:rsidP="00605148">
            <w:r w:rsidRPr="00E02F72">
              <w:t>Other Names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309F1E2C" w14:textId="77777777" w:rsidR="00E02F72" w:rsidRPr="00E02F72" w:rsidRDefault="00E02F72" w:rsidP="00605148"/>
        </w:tc>
      </w:tr>
      <w:tr w:rsidR="00E02F72" w:rsidRPr="00E02F72" w14:paraId="37DCEB17" w14:textId="77777777" w:rsidTr="00E02F72">
        <w:tc>
          <w:tcPr>
            <w:tcW w:w="2830" w:type="dxa"/>
            <w:tcBorders>
              <w:left w:val="single" w:sz="24" w:space="0" w:color="auto"/>
              <w:bottom w:val="single" w:sz="24" w:space="0" w:color="auto"/>
            </w:tcBorders>
          </w:tcPr>
          <w:p w14:paraId="5A569F7F" w14:textId="77777777" w:rsidR="00E02F72" w:rsidRPr="00E02F72" w:rsidRDefault="00E02F72" w:rsidP="00605148">
            <w:r w:rsidRPr="00E02F72">
              <w:t>CSD Refcodes</w:t>
            </w:r>
          </w:p>
        </w:tc>
        <w:tc>
          <w:tcPr>
            <w:tcW w:w="7626" w:type="dxa"/>
            <w:tcBorders>
              <w:bottom w:val="single" w:sz="24" w:space="0" w:color="auto"/>
              <w:right w:val="single" w:sz="24" w:space="0" w:color="auto"/>
            </w:tcBorders>
          </w:tcPr>
          <w:p w14:paraId="4831C199" w14:textId="77777777" w:rsidR="00E02F72" w:rsidRPr="00E02F72" w:rsidRDefault="00E02F72" w:rsidP="00605148"/>
        </w:tc>
      </w:tr>
      <w:tr w:rsidR="00E02F72" w:rsidRPr="00E02F72" w14:paraId="7A7DF3C1" w14:textId="77777777" w:rsidTr="00E02F72">
        <w:tc>
          <w:tcPr>
            <w:tcW w:w="2830" w:type="dxa"/>
            <w:tcBorders>
              <w:top w:val="single" w:sz="24" w:space="0" w:color="auto"/>
              <w:bottom w:val="single" w:sz="24" w:space="0" w:color="EE0000"/>
            </w:tcBorders>
          </w:tcPr>
          <w:p w14:paraId="3133A966" w14:textId="77777777" w:rsidR="00E02F72" w:rsidRPr="00E02F72" w:rsidRDefault="00E02F72" w:rsidP="00605148"/>
        </w:tc>
        <w:tc>
          <w:tcPr>
            <w:tcW w:w="7626" w:type="dxa"/>
            <w:tcBorders>
              <w:top w:val="single" w:sz="24" w:space="0" w:color="auto"/>
              <w:bottom w:val="single" w:sz="24" w:space="0" w:color="EE0000"/>
            </w:tcBorders>
          </w:tcPr>
          <w:p w14:paraId="25F671F1" w14:textId="77777777" w:rsidR="00E02F72" w:rsidRPr="00E02F72" w:rsidRDefault="00E02F72" w:rsidP="00605148"/>
        </w:tc>
      </w:tr>
      <w:tr w:rsidR="00E02F72" w:rsidRPr="00E02F72" w14:paraId="204FE48B" w14:textId="77777777" w:rsidTr="00E02F72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4CFD1EB6" w14:textId="77777777" w:rsidR="00E02F72" w:rsidRPr="00E02F72" w:rsidRDefault="00E02F72" w:rsidP="00605148">
            <w:r w:rsidRPr="00E02F72">
              <w:t>Search Identifier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258FFFAA" w14:textId="77777777" w:rsidR="00E02F72" w:rsidRPr="00E02F72" w:rsidRDefault="00E02F72" w:rsidP="00605148">
            <w:r w:rsidRPr="00E02F72">
              <w:t>A</w:t>
            </w:r>
          </w:p>
        </w:tc>
      </w:tr>
      <w:tr w:rsidR="00E02F72" w:rsidRPr="00E02F72" w14:paraId="41A813B9" w14:textId="77777777" w:rsidTr="00E02F72">
        <w:tc>
          <w:tcPr>
            <w:tcW w:w="2830" w:type="dxa"/>
            <w:tcBorders>
              <w:left w:val="single" w:sz="24" w:space="0" w:color="EE0000"/>
            </w:tcBorders>
          </w:tcPr>
          <w:p w14:paraId="33FF5C6C" w14:textId="77777777" w:rsidR="00E02F72" w:rsidRPr="00E02F72" w:rsidRDefault="00E02F72" w:rsidP="00605148">
            <w:r w:rsidRPr="00E02F72">
              <w:t>Scientist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689705A" w14:textId="77777777" w:rsidR="00E02F72" w:rsidRPr="00E02F72" w:rsidRDefault="00E02F72" w:rsidP="00605148">
            <w:r w:rsidRPr="00E02F72">
              <w:t>Sharmarke Mohamed</w:t>
            </w:r>
          </w:p>
        </w:tc>
      </w:tr>
      <w:tr w:rsidR="00E02F72" w:rsidRPr="00E02F72" w14:paraId="76F287F6" w14:textId="77777777" w:rsidTr="00E02F72">
        <w:tc>
          <w:tcPr>
            <w:tcW w:w="2830" w:type="dxa"/>
            <w:tcBorders>
              <w:left w:val="single" w:sz="24" w:space="0" w:color="EE0000"/>
            </w:tcBorders>
          </w:tcPr>
          <w:p w14:paraId="680970AE" w14:textId="77777777" w:rsidR="00E02F72" w:rsidRPr="00E02F72" w:rsidRDefault="00E02F72" w:rsidP="00605148">
            <w:r w:rsidRPr="00E02F72">
              <w:t>Date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4D34A032" w14:textId="77777777" w:rsidR="00E02F72" w:rsidRPr="00E02F72" w:rsidRDefault="00E02F72" w:rsidP="00605148">
            <w:r w:rsidRPr="00E02F72">
              <w:t>2011</w:t>
            </w:r>
          </w:p>
        </w:tc>
      </w:tr>
      <w:tr w:rsidR="00E02F72" w:rsidRPr="00E02F72" w14:paraId="49FEF6AE" w14:textId="77777777" w:rsidTr="00E02F72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5156D47D" w14:textId="77777777" w:rsidR="00E02F72" w:rsidRPr="00E02F72" w:rsidRDefault="00E02F72" w:rsidP="00605148">
            <w:r w:rsidRPr="00E02F72">
              <w:t>Publication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0B229D73" w14:textId="77777777" w:rsidR="00E02F72" w:rsidRPr="00E02F72" w:rsidRDefault="00E02F72" w:rsidP="00605148">
            <w:r w:rsidRPr="00E02F72">
              <w:t>Mohamed S, Tocher DA, Price SL 2011. Int J Pharm 218</w:t>
            </w:r>
          </w:p>
        </w:tc>
      </w:tr>
      <w:tr w:rsidR="00E02F72" w:rsidRPr="00E02F72" w14:paraId="5E6B489C" w14:textId="77777777" w:rsidTr="00E02F72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554A4A00" w14:textId="77777777" w:rsidR="00E02F72" w:rsidRPr="00E02F72" w:rsidRDefault="00E02F72" w:rsidP="00605148">
            <w:r w:rsidRPr="00E02F72"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1E05C535" w14:textId="77777777" w:rsidR="00E02F72" w:rsidRPr="00E02F72" w:rsidRDefault="00E02F72" w:rsidP="00605148">
            <w:r w:rsidRPr="00E02F72">
              <w:t>1</w:t>
            </w:r>
          </w:p>
        </w:tc>
      </w:tr>
      <w:tr w:rsidR="00E02F72" w:rsidRPr="00E02F72" w14:paraId="3C7F535A" w14:textId="77777777" w:rsidTr="00E02F72">
        <w:tc>
          <w:tcPr>
            <w:tcW w:w="2830" w:type="dxa"/>
            <w:tcBorders>
              <w:left w:val="single" w:sz="24" w:space="0" w:color="EE0000"/>
            </w:tcBorders>
          </w:tcPr>
          <w:p w14:paraId="54CD7804" w14:textId="77777777" w:rsidR="00E02F72" w:rsidRPr="00E02F72" w:rsidRDefault="00E02F72" w:rsidP="00605148">
            <w:r w:rsidRPr="00E02F72">
              <w:t>Study_ID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9820825" w14:textId="16CCB45E" w:rsidR="00E02F72" w:rsidRPr="00E02F72" w:rsidRDefault="007E5BB3" w:rsidP="00605148">
            <w:r>
              <w:t>2</w:t>
            </w:r>
            <w:r w:rsidR="00E02F72" w:rsidRPr="00E02F72">
              <w:t>0</w:t>
            </w:r>
          </w:p>
        </w:tc>
      </w:tr>
      <w:tr w:rsidR="00E02F72" w:rsidRPr="00E02F72" w14:paraId="16875E95" w14:textId="77777777" w:rsidTr="00E02F72">
        <w:tc>
          <w:tcPr>
            <w:tcW w:w="2830" w:type="dxa"/>
            <w:tcBorders>
              <w:left w:val="single" w:sz="24" w:space="0" w:color="EE0000"/>
            </w:tcBorders>
          </w:tcPr>
          <w:p w14:paraId="7BAD6A59" w14:textId="77777777" w:rsidR="00E02F72" w:rsidRPr="00E02F72" w:rsidRDefault="00E02F72" w:rsidP="00605148">
            <w:r w:rsidRPr="00E02F72"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46D5E38C" w14:textId="77777777" w:rsidR="00E02F72" w:rsidRPr="00E02F72" w:rsidRDefault="00E02F72" w:rsidP="00605148">
            <w:r w:rsidRPr="00E02F72">
              <w:t>Rigid CrystalPredictor, DMACRYS (2.0.2)</w:t>
            </w:r>
          </w:p>
        </w:tc>
      </w:tr>
      <w:tr w:rsidR="00E02F72" w:rsidRPr="00E02F72" w14:paraId="019D8133" w14:textId="77777777" w:rsidTr="00E02F72">
        <w:tc>
          <w:tcPr>
            <w:tcW w:w="2830" w:type="dxa"/>
            <w:tcBorders>
              <w:left w:val="single" w:sz="24" w:space="0" w:color="EE0000"/>
            </w:tcBorders>
          </w:tcPr>
          <w:p w14:paraId="6244431B" w14:textId="77777777" w:rsidR="00E02F72" w:rsidRPr="00E02F72" w:rsidRDefault="00E02F72" w:rsidP="00605148">
            <w:r w:rsidRPr="00E02F72">
              <w:lastRenderedPageBreak/>
              <w:t>Location on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FCF5FDC" w14:textId="77777777" w:rsidR="00E02F72" w:rsidRPr="00E02F72" w:rsidRDefault="00E02F72" w:rsidP="00605148">
            <w:r w:rsidRPr="00E02F72">
              <w:t>CHEMISTRY_CPOSS\SaltOrCocrystal-IntJPharm2011\cyanopyridinefluorobenzoicacid\4cyanopyridinium-4fluorobenzoate</w:t>
            </w:r>
          </w:p>
        </w:tc>
      </w:tr>
      <w:tr w:rsidR="00E02F72" w:rsidRPr="00E02F72" w14:paraId="6CF70F26" w14:textId="77777777" w:rsidTr="00E02F72">
        <w:tc>
          <w:tcPr>
            <w:tcW w:w="2830" w:type="dxa"/>
            <w:tcBorders>
              <w:left w:val="single" w:sz="24" w:space="0" w:color="EE0000"/>
            </w:tcBorders>
          </w:tcPr>
          <w:p w14:paraId="127221D3" w14:textId="77777777" w:rsidR="00E02F72" w:rsidRPr="00E02F72" w:rsidRDefault="00E02F72" w:rsidP="00605148">
            <w:r w:rsidRPr="00E02F72"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F885A25" w14:textId="77777777" w:rsidR="00E02F72" w:rsidRPr="00E02F72" w:rsidRDefault="00E02F72" w:rsidP="00605148">
            <w:r w:rsidRPr="00E02F72">
              <w:t>DMA(MP2 6-31(d,p)) + FIT + Theresa Beyer OH parameters</w:t>
            </w:r>
          </w:p>
        </w:tc>
      </w:tr>
      <w:tr w:rsidR="00E02F72" w:rsidRPr="00E02F72" w14:paraId="22D426F4" w14:textId="77777777" w:rsidTr="00E02F72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5D0D14E5" w14:textId="77777777" w:rsidR="00E02F72" w:rsidRPr="00E02F72" w:rsidRDefault="00E02F72" w:rsidP="00605148">
            <w:pPr>
              <w:rPr>
                <w:lang w:val="es-ES"/>
              </w:rPr>
            </w:pPr>
            <w:r w:rsidRPr="00E02F72">
              <w:rPr>
                <w:lang w:val="es-ES"/>
              </w:rPr>
              <w:t>Intramolecular Description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59E78B34" w14:textId="77777777" w:rsidR="00E02F72" w:rsidRPr="00E02F72" w:rsidRDefault="00E02F72" w:rsidP="00605148">
            <w:pPr>
              <w:rPr>
                <w:lang w:val="es-ES"/>
              </w:rPr>
            </w:pPr>
            <w:r w:rsidRPr="00E02F72">
              <w:rPr>
                <w:lang w:val="es-ES"/>
              </w:rPr>
              <w:t>MP2/6-31G(d,p)</w:t>
            </w:r>
          </w:p>
        </w:tc>
      </w:tr>
    </w:tbl>
    <w:p w14:paraId="14BDEF9A" w14:textId="77777777" w:rsidR="005A2716" w:rsidRDefault="005A2716" w:rsidP="00D4221C">
      <w:pPr>
        <w:rPr>
          <w:lang w:val="es-ES"/>
        </w:rPr>
      </w:pPr>
    </w:p>
    <w:p w14:paraId="07C293E8" w14:textId="63FE2DB7" w:rsidR="00A62E22" w:rsidRPr="00884E1A" w:rsidRDefault="00A62E22" w:rsidP="00D4221C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760CC91" wp14:editId="482CD249">
            <wp:extent cx="3240000" cy="2352095"/>
            <wp:effectExtent l="0" t="0" r="0" b="0"/>
            <wp:docPr id="111041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drawing>
          <wp:inline distT="0" distB="0" distL="0" distR="0" wp14:anchorId="20EEF37B" wp14:editId="4AFF88B8">
            <wp:extent cx="3240000" cy="2352095"/>
            <wp:effectExtent l="0" t="0" r="0" b="0"/>
            <wp:docPr id="12154299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78A26497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884E1A">
        <w:t>4-cyanopyridine 4-fluorobenzoic acid and 4-cyanopyridinium 4-fluorobenzoate</w:t>
      </w:r>
      <w:r>
        <w:t xml:space="preserve"> from previous work.</w:t>
      </w:r>
    </w:p>
    <w:p w14:paraId="29042A5F" w14:textId="41032022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7812D401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884E1A">
        <w:t>4-cyanopyridine 4-fluorobenzoic acid and 4-cyanopyridinium 4-fluorobenzoate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71"/>
        <w:gridCol w:w="957"/>
        <w:gridCol w:w="865"/>
        <w:gridCol w:w="903"/>
        <w:gridCol w:w="941"/>
        <w:gridCol w:w="933"/>
        <w:gridCol w:w="882"/>
        <w:gridCol w:w="941"/>
        <w:gridCol w:w="902"/>
        <w:gridCol w:w="993"/>
        <w:gridCol w:w="968"/>
      </w:tblGrid>
      <w:tr w:rsidR="005825DC" w14:paraId="1887575A" w14:textId="78F9D7AA" w:rsidTr="00884E1A">
        <w:tc>
          <w:tcPr>
            <w:tcW w:w="1171" w:type="dxa"/>
            <w:tcBorders>
              <w:bottom w:val="single" w:sz="24" w:space="0" w:color="auto"/>
            </w:tcBorders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  <w:tcBorders>
              <w:bottom w:val="single" w:sz="24" w:space="0" w:color="auto"/>
            </w:tcBorders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  <w:tcBorders>
              <w:bottom w:val="single" w:sz="24" w:space="0" w:color="auto"/>
            </w:tcBorders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  <w:tcBorders>
              <w:bottom w:val="single" w:sz="24" w:space="0" w:color="auto"/>
            </w:tcBorders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  <w:tcBorders>
              <w:bottom w:val="single" w:sz="24" w:space="0" w:color="auto"/>
            </w:tcBorders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  <w:tcBorders>
              <w:bottom w:val="single" w:sz="24" w:space="0" w:color="auto"/>
            </w:tcBorders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  <w:tcBorders>
              <w:bottom w:val="single" w:sz="24" w:space="0" w:color="auto"/>
            </w:tcBorders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  <w:tcBorders>
              <w:bottom w:val="single" w:sz="24" w:space="0" w:color="auto"/>
            </w:tcBorders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  <w:tcBorders>
              <w:bottom w:val="single" w:sz="24" w:space="0" w:color="auto"/>
            </w:tcBorders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884E1A" w14:paraId="079EEFAC" w14:textId="0670F9D8" w:rsidTr="00884E1A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B2ED6A3" w14:textId="5CA5C75A" w:rsidR="00884E1A" w:rsidRDefault="00884E1A" w:rsidP="00884E1A">
            <w:pPr>
              <w:rPr>
                <w:lang w:val="en-US"/>
              </w:rPr>
            </w:pPr>
            <w:r w:rsidRPr="00884E1A">
              <w:rPr>
                <w:lang w:val="en-US"/>
              </w:rPr>
              <w:t>SARKII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EECF4DE" w14:textId="5EDDA8A7" w:rsidR="00884E1A" w:rsidRDefault="00884E1A" w:rsidP="00884E1A">
            <w:pPr>
              <w:rPr>
                <w:lang w:val="en-US"/>
              </w:rPr>
            </w:pPr>
            <w:r w:rsidRPr="00884E1A">
              <w:rPr>
                <w:lang w:val="en-US"/>
              </w:rPr>
              <w:t>C2/c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CB0DAB1" w14:textId="789BEA27" w:rsidR="00884E1A" w:rsidRDefault="00884E1A" w:rsidP="00884E1A">
            <w:pPr>
              <w:rPr>
                <w:lang w:val="en-US"/>
              </w:rPr>
            </w:pPr>
            <w:r w:rsidRPr="00884E1A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37AD7B2" w14:textId="1072D20E" w:rsidR="00884E1A" w:rsidRDefault="00884E1A" w:rsidP="00884E1A">
            <w:pPr>
              <w:rPr>
                <w:lang w:val="en-US"/>
              </w:rPr>
            </w:pPr>
            <w:r w:rsidRPr="00884E1A">
              <w:rPr>
                <w:lang w:val="en-US"/>
              </w:rPr>
              <w:t>12.959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AB182A1" w14:textId="1FF12E8A" w:rsidR="00884E1A" w:rsidRDefault="00884E1A" w:rsidP="00884E1A">
            <w:pPr>
              <w:rPr>
                <w:lang w:val="en-US"/>
              </w:rPr>
            </w:pPr>
            <w:r w:rsidRPr="00884E1A">
              <w:rPr>
                <w:lang w:val="en-US"/>
              </w:rPr>
              <w:t>7.48520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6ED58D1" w14:textId="02933A9B" w:rsidR="00884E1A" w:rsidRDefault="00884E1A" w:rsidP="00884E1A">
            <w:pPr>
              <w:rPr>
                <w:lang w:val="en-US"/>
              </w:rPr>
            </w:pPr>
            <w:r w:rsidRPr="00884E1A">
              <w:rPr>
                <w:lang w:val="en-US"/>
              </w:rPr>
              <w:t>23.703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A752D35" w14:textId="653BF0F2" w:rsidR="00884E1A" w:rsidRDefault="00884E1A" w:rsidP="00884E1A">
            <w:pPr>
              <w:rPr>
                <w:lang w:val="en-US"/>
              </w:rPr>
            </w:pPr>
            <w:r w:rsidRPr="00884E1A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C541795" w14:textId="47976D4D" w:rsidR="00884E1A" w:rsidRDefault="00884E1A" w:rsidP="00884E1A">
            <w:pPr>
              <w:rPr>
                <w:lang w:val="en-US"/>
              </w:rPr>
            </w:pPr>
            <w:r w:rsidRPr="00884E1A">
              <w:rPr>
                <w:lang w:val="en-US"/>
              </w:rPr>
              <w:t>91.632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11973FE" w14:textId="1748F758" w:rsidR="00884E1A" w:rsidRDefault="00884E1A" w:rsidP="00884E1A">
            <w:pPr>
              <w:rPr>
                <w:lang w:val="en-US"/>
              </w:rPr>
            </w:pPr>
            <w:r w:rsidRPr="00884E1A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88387FB" w14:textId="6545B2AC" w:rsidR="00884E1A" w:rsidRDefault="00884E1A" w:rsidP="00884E1A">
            <w:pPr>
              <w:rPr>
                <w:lang w:val="en-US"/>
              </w:rPr>
            </w:pPr>
            <w:r w:rsidRPr="00884E1A">
              <w:rPr>
                <w:lang w:val="en-US"/>
              </w:rPr>
              <w:t>1.4116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372D7D94" w14:textId="3DE46A2B" w:rsidR="00884E1A" w:rsidRDefault="00884E1A" w:rsidP="00884E1A">
            <w:pPr>
              <w:rPr>
                <w:rFonts w:ascii="Calibri" w:hAnsi="Calibri" w:cs="Calibri"/>
                <w:color w:val="000000"/>
              </w:rPr>
            </w:pPr>
            <w:r w:rsidRPr="00884E1A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39F9C3F2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884E1A">
        <w:t>4-cyanopyridine 4-fluorobenzoic acid and 4-cyanopyridinium 4-fluorobenzoate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303"/>
        <w:gridCol w:w="918"/>
        <w:gridCol w:w="715"/>
        <w:gridCol w:w="663"/>
        <w:gridCol w:w="2996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884E1A" w14:paraId="45FA6332" w14:textId="53B822F1" w:rsidTr="008706EA">
        <w:tc>
          <w:tcPr>
            <w:tcW w:w="0" w:type="auto"/>
          </w:tcPr>
          <w:p w14:paraId="2B6560F1" w14:textId="6190B668" w:rsidR="00884E1A" w:rsidRDefault="00884E1A" w:rsidP="00884E1A">
            <w:pPr>
              <w:rPr>
                <w:lang w:val="en-US"/>
              </w:rPr>
            </w:pPr>
            <w:r w:rsidRPr="00884E1A">
              <w:t>SARKII</w:t>
            </w:r>
          </w:p>
        </w:tc>
        <w:tc>
          <w:tcPr>
            <w:tcW w:w="0" w:type="auto"/>
          </w:tcPr>
          <w:p w14:paraId="6B44B5AB" w14:textId="07B29F02" w:rsidR="00884E1A" w:rsidRDefault="00884E1A" w:rsidP="00884E1A">
            <w:pPr>
              <w:rPr>
                <w:lang w:val="en-US"/>
              </w:rPr>
            </w:pPr>
            <w:r w:rsidRPr="00884E1A">
              <w:t>C2/c</w:t>
            </w:r>
          </w:p>
        </w:tc>
        <w:tc>
          <w:tcPr>
            <w:tcW w:w="0" w:type="auto"/>
          </w:tcPr>
          <w:p w14:paraId="105D1E18" w14:textId="6A8AC06D" w:rsidR="00884E1A" w:rsidRDefault="00884E1A" w:rsidP="00884E1A">
            <w:pPr>
              <w:rPr>
                <w:rFonts w:ascii="Calibri" w:hAnsi="Calibri" w:cs="Calibri"/>
                <w:color w:val="000000"/>
              </w:rPr>
            </w:pPr>
            <w:r w:rsidRPr="00884E1A">
              <w:t>4.01</w:t>
            </w:r>
          </w:p>
        </w:tc>
        <w:tc>
          <w:tcPr>
            <w:tcW w:w="0" w:type="auto"/>
          </w:tcPr>
          <w:p w14:paraId="1D306745" w14:textId="68051858" w:rsidR="00884E1A" w:rsidRDefault="00884E1A" w:rsidP="00884E1A">
            <w:pPr>
              <w:rPr>
                <w:rFonts w:ascii="Calibri" w:hAnsi="Calibri" w:cs="Calibri"/>
                <w:color w:val="000000"/>
              </w:rPr>
            </w:pPr>
            <w:r w:rsidRPr="00884E1A">
              <w:t>150 K</w:t>
            </w:r>
          </w:p>
        </w:tc>
        <w:tc>
          <w:tcPr>
            <w:tcW w:w="0" w:type="auto"/>
          </w:tcPr>
          <w:p w14:paraId="4FE4ECE9" w14:textId="2683E6C0" w:rsidR="00884E1A" w:rsidRDefault="00884E1A" w:rsidP="00884E1A">
            <w:pPr>
              <w:rPr>
                <w:rFonts w:ascii="Calibri" w:hAnsi="Calibri" w:cs="Calibri"/>
                <w:color w:val="000000"/>
              </w:rPr>
            </w:pPr>
            <w:r w:rsidRPr="00884E1A">
              <w:t>2011</w:t>
            </w:r>
          </w:p>
        </w:tc>
        <w:tc>
          <w:tcPr>
            <w:tcW w:w="0" w:type="auto"/>
          </w:tcPr>
          <w:p w14:paraId="5A2158CE" w14:textId="2D38141D" w:rsidR="00884E1A" w:rsidRDefault="00884E1A" w:rsidP="00884E1A">
            <w:pPr>
              <w:rPr>
                <w:rFonts w:ascii="Calibri" w:hAnsi="Calibri" w:cs="Calibri"/>
                <w:color w:val="000000"/>
              </w:rPr>
            </w:pPr>
            <w:r w:rsidRPr="00884E1A">
              <w:t>10.1016/j.ijpharm.2011.03.063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94CBE"/>
    <w:rsid w:val="000D7232"/>
    <w:rsid w:val="00191924"/>
    <w:rsid w:val="001A3932"/>
    <w:rsid w:val="00234C3A"/>
    <w:rsid w:val="003C5B33"/>
    <w:rsid w:val="00501FB9"/>
    <w:rsid w:val="005023C9"/>
    <w:rsid w:val="005825DC"/>
    <w:rsid w:val="005878AA"/>
    <w:rsid w:val="005A2716"/>
    <w:rsid w:val="005B5AC6"/>
    <w:rsid w:val="00634218"/>
    <w:rsid w:val="0069766E"/>
    <w:rsid w:val="00760693"/>
    <w:rsid w:val="007E5BB3"/>
    <w:rsid w:val="00884E1A"/>
    <w:rsid w:val="008E6908"/>
    <w:rsid w:val="009C2F58"/>
    <w:rsid w:val="00A06D24"/>
    <w:rsid w:val="00A62E22"/>
    <w:rsid w:val="00A657FE"/>
    <w:rsid w:val="00A82E93"/>
    <w:rsid w:val="00B156D3"/>
    <w:rsid w:val="00B21E4D"/>
    <w:rsid w:val="00D05024"/>
    <w:rsid w:val="00D4221C"/>
    <w:rsid w:val="00D72C06"/>
    <w:rsid w:val="00D86F0D"/>
    <w:rsid w:val="00E02F72"/>
    <w:rsid w:val="00E40068"/>
    <w:rsid w:val="00F344FB"/>
    <w:rsid w:val="00F8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5</cp:revision>
  <dcterms:created xsi:type="dcterms:W3CDTF">2026-02-26T10:36:00Z</dcterms:created>
  <dcterms:modified xsi:type="dcterms:W3CDTF">2026-03-05T11:16:00Z</dcterms:modified>
</cp:coreProperties>
</file>