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804F438" w:rsidR="00E40068" w:rsidRDefault="00234C3A" w:rsidP="00D4221C">
      <w:pPr>
        <w:pStyle w:val="Title"/>
        <w:rPr>
          <w:lang w:val="en-US"/>
        </w:rPr>
      </w:pPr>
      <w:r>
        <w:rPr>
          <w:lang w:val="en-US"/>
        </w:rPr>
        <w:t>Salt and cocrystal:</w:t>
      </w:r>
      <w:r>
        <w:rPr>
          <w:lang w:val="en-US"/>
        </w:rPr>
        <w:br/>
        <w:t xml:space="preserve">pyridine </w:t>
      </w:r>
      <w:r w:rsidR="00F80086">
        <w:rPr>
          <w:lang w:val="en-US"/>
        </w:rPr>
        <w:t>isophthal</w:t>
      </w:r>
      <w:r w:rsidR="009F166C">
        <w:rPr>
          <w:lang w:val="en-US"/>
        </w:rPr>
        <w:t>ic</w:t>
      </w:r>
      <w:r>
        <w:rPr>
          <w:lang w:val="en-US"/>
        </w:rPr>
        <w:t xml:space="preserve"> acid</w:t>
      </w:r>
    </w:p>
    <w:p w14:paraId="0622A8AA" w14:textId="0C1A7F1F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34C3A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4CFAF793" w:rsidR="00D4221C" w:rsidRDefault="00F80086" w:rsidP="00D4221C">
      <w:pPr>
        <w:rPr>
          <w:lang w:val="en-US"/>
        </w:rPr>
      </w:pPr>
      <w:r>
        <w:object w:dxaOrig="270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101.25pt" o:ole="">
            <v:imagedata r:id="rId6" o:title=""/>
          </v:shape>
          <o:OLEObject Type="Embed" ProgID="ACD.ChemSketch.20" ShapeID="_x0000_i1025" DrawAspect="Content" ObjectID="_1834215468" r:id="rId7"/>
        </w:object>
      </w:r>
      <w:r w:rsidR="00234C3A">
        <w:t xml:space="preserve">          </w:t>
      </w:r>
      <w:r>
        <w:object w:dxaOrig="2640" w:dyaOrig="2130" w14:anchorId="3D27E728">
          <v:shape id="_x0000_i1026" type="#_x0000_t75" style="width:132pt;height:106.5pt" o:ole="">
            <v:imagedata r:id="rId8" o:title=""/>
          </v:shape>
          <o:OLEObject Type="Embed" ProgID="ACD.ChemSketch.20" ShapeID="_x0000_i1026" DrawAspect="Content" ObjectID="_1834215469" r:id="rId9"/>
        </w:object>
      </w:r>
    </w:p>
    <w:p w14:paraId="5B1AA517" w14:textId="2C37C23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80086">
        <w:t xml:space="preserve">pyridine isophthalic acid and </w:t>
      </w:r>
      <w:r w:rsidR="00055C41">
        <w:t>pyridinium</w:t>
      </w:r>
      <w:r w:rsidR="00F80086">
        <w:t xml:space="preserve"> </w:t>
      </w:r>
      <w:proofErr w:type="spellStart"/>
      <w:r w:rsidR="00F80086">
        <w:t>isophthalate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86447F" w:rsidRPr="0086447F" w14:paraId="54882BC1" w14:textId="77777777" w:rsidTr="0086447F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3653150F" w14:textId="77777777" w:rsidR="0086447F" w:rsidRPr="0086447F" w:rsidRDefault="0086447F" w:rsidP="00AD239F">
            <w:pPr>
              <w:rPr>
                <w:lang w:val="en-US"/>
              </w:rPr>
            </w:pPr>
            <w:bookmarkStart w:id="0" w:name="_Ref124419875"/>
            <w:r w:rsidRPr="0086447F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2C5BB053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IYUPEX</w:t>
            </w:r>
          </w:p>
        </w:tc>
      </w:tr>
      <w:tr w:rsidR="0086447F" w:rsidRPr="0086447F" w14:paraId="2BDB4709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07036F85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9DA0414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C5 H5 N1 - C8 H6 O4</w:t>
            </w:r>
          </w:p>
        </w:tc>
      </w:tr>
      <w:tr w:rsidR="0086447F" w:rsidRPr="0086447F" w14:paraId="4BCE74B4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164100F5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6CE84EE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pyridine isophthalic acid cocrystal</w:t>
            </w:r>
          </w:p>
        </w:tc>
      </w:tr>
      <w:tr w:rsidR="0086447F" w:rsidRPr="0086447F" w14:paraId="4459B35F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4A5FF9DA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F00FF94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pyridine isophthalic acid cocrystal</w:t>
            </w:r>
          </w:p>
        </w:tc>
      </w:tr>
      <w:tr w:rsidR="0086447F" w:rsidRPr="0086447F" w14:paraId="1CD8505B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40431EDA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0354C7" w14:textId="77777777" w:rsidR="0086447F" w:rsidRPr="0086447F" w:rsidRDefault="0086447F" w:rsidP="00AD239F">
            <w:pPr>
              <w:rPr>
                <w:lang w:val="en-US"/>
              </w:rPr>
            </w:pPr>
          </w:p>
        </w:tc>
      </w:tr>
      <w:tr w:rsidR="0086447F" w:rsidRPr="0086447F" w14:paraId="1A357375" w14:textId="77777777" w:rsidTr="0086447F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18F626A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CSD </w:t>
            </w:r>
            <w:proofErr w:type="spellStart"/>
            <w:r w:rsidRPr="0086447F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64BF4E8D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IYUPEX</w:t>
            </w:r>
          </w:p>
        </w:tc>
      </w:tr>
      <w:tr w:rsidR="0086447F" w:rsidRPr="0086447F" w14:paraId="7A901DFB" w14:textId="77777777" w:rsidTr="008F733B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0F9B0921" w14:textId="77777777" w:rsidR="0086447F" w:rsidRPr="0086447F" w:rsidRDefault="0086447F" w:rsidP="00AD239F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49B9DE40" w14:textId="77777777" w:rsidR="0086447F" w:rsidRPr="0086447F" w:rsidRDefault="0086447F" w:rsidP="00AD239F">
            <w:pPr>
              <w:rPr>
                <w:lang w:val="en-US"/>
              </w:rPr>
            </w:pPr>
          </w:p>
        </w:tc>
      </w:tr>
      <w:tr w:rsidR="0086447F" w:rsidRPr="0086447F" w14:paraId="186F3973" w14:textId="77777777" w:rsidTr="008644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5DB1322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079B706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A</w:t>
            </w:r>
          </w:p>
        </w:tc>
      </w:tr>
      <w:tr w:rsidR="0086447F" w:rsidRPr="0086447F" w14:paraId="5251B670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7DFBA333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0E519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Sharmarke Mohamed</w:t>
            </w:r>
          </w:p>
        </w:tc>
      </w:tr>
      <w:tr w:rsidR="0086447F" w:rsidRPr="0086447F" w14:paraId="7B89187D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23D0D608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AFC79A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2011</w:t>
            </w:r>
          </w:p>
        </w:tc>
      </w:tr>
      <w:tr w:rsidR="0086447F" w:rsidRPr="0086447F" w14:paraId="206B3802" w14:textId="77777777" w:rsidTr="008F733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57D606E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5E940E4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Mohamed S, Tocher DA, Price SL 2011. Int J Pharm 218</w:t>
            </w:r>
          </w:p>
        </w:tc>
      </w:tr>
      <w:tr w:rsidR="0086447F" w:rsidRPr="0086447F" w14:paraId="357B38AC" w14:textId="77777777" w:rsidTr="008F733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C505BA6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1D8CE9D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1</w:t>
            </w:r>
          </w:p>
        </w:tc>
      </w:tr>
      <w:tr w:rsidR="0086447F" w:rsidRPr="0086447F" w14:paraId="2E3BD2D8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5339FDF1" w14:textId="77777777" w:rsidR="0086447F" w:rsidRPr="0086447F" w:rsidRDefault="0086447F" w:rsidP="00AD239F">
            <w:pPr>
              <w:rPr>
                <w:lang w:val="en-US"/>
              </w:rPr>
            </w:pPr>
            <w:proofErr w:type="spellStart"/>
            <w:r w:rsidRPr="0086447F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CFF01F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20</w:t>
            </w:r>
          </w:p>
        </w:tc>
      </w:tr>
      <w:tr w:rsidR="0086447F" w:rsidRPr="0086447F" w14:paraId="0DC367D5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48146C6E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08822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Rigid </w:t>
            </w:r>
            <w:proofErr w:type="spellStart"/>
            <w:r w:rsidRPr="0086447F">
              <w:rPr>
                <w:lang w:val="en-US"/>
              </w:rPr>
              <w:t>CrystalPredictor</w:t>
            </w:r>
            <w:proofErr w:type="spellEnd"/>
            <w:r w:rsidRPr="0086447F">
              <w:rPr>
                <w:lang w:val="en-US"/>
              </w:rPr>
              <w:t>, DMACRYS (2.0.0)</w:t>
            </w:r>
          </w:p>
        </w:tc>
      </w:tr>
      <w:tr w:rsidR="0086447F" w:rsidRPr="0086447F" w14:paraId="34184B76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1C7303F0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Location </w:t>
            </w:r>
            <w:proofErr w:type="gramStart"/>
            <w:r w:rsidRPr="0086447F">
              <w:rPr>
                <w:lang w:val="en-US"/>
              </w:rPr>
              <w:t>on</w:t>
            </w:r>
            <w:proofErr w:type="gramEnd"/>
            <w:r w:rsidRPr="0086447F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36AD274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\CHEMISTRY_CPOSS\SaltOrCocrystal-IntJPharm2011\pyridineisophthalicacid\pyridine-isophthalicacid</w:t>
            </w:r>
          </w:p>
        </w:tc>
      </w:tr>
      <w:tr w:rsidR="0086447F" w:rsidRPr="0086447F" w14:paraId="25644325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2313C4DC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8740157" w14:textId="77777777" w:rsidR="0086447F" w:rsidRPr="0086447F" w:rsidRDefault="0086447F" w:rsidP="00AD239F">
            <w:pPr>
              <w:rPr>
                <w:lang w:val="en-US"/>
              </w:rPr>
            </w:pPr>
            <w:proofErr w:type="gramStart"/>
            <w:r w:rsidRPr="0086447F">
              <w:rPr>
                <w:lang w:val="en-US"/>
              </w:rPr>
              <w:t>DMA(</w:t>
            </w:r>
            <w:proofErr w:type="gramEnd"/>
            <w:r w:rsidRPr="0086447F">
              <w:rPr>
                <w:lang w:val="en-US"/>
              </w:rPr>
              <w:t>MP2 6-31(</w:t>
            </w:r>
            <w:proofErr w:type="spellStart"/>
            <w:proofErr w:type="gramStart"/>
            <w:r w:rsidRPr="0086447F">
              <w:rPr>
                <w:lang w:val="en-US"/>
              </w:rPr>
              <w:t>d,p</w:t>
            </w:r>
            <w:proofErr w:type="spellEnd"/>
            <w:proofErr w:type="gramEnd"/>
            <w:r w:rsidRPr="0086447F">
              <w:rPr>
                <w:lang w:val="en-US"/>
              </w:rPr>
              <w:t>)) + FIT + Theresa Beyer OH parameters</w:t>
            </w:r>
          </w:p>
        </w:tc>
      </w:tr>
      <w:tr w:rsidR="0086447F" w:rsidRPr="0086447F" w14:paraId="502CD520" w14:textId="77777777" w:rsidTr="008644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270A26F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 xml:space="preserve">Intramolecular </w:t>
            </w:r>
            <w:proofErr w:type="spellStart"/>
            <w:r w:rsidRPr="0086447F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6143473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MP2/6-31G(</w:t>
            </w:r>
            <w:proofErr w:type="spellStart"/>
            <w:proofErr w:type="gramStart"/>
            <w:r w:rsidRPr="0086447F">
              <w:rPr>
                <w:lang w:val="es-ES"/>
              </w:rPr>
              <w:t>d,p</w:t>
            </w:r>
            <w:proofErr w:type="spellEnd"/>
            <w:proofErr w:type="gramEnd"/>
            <w:r w:rsidRPr="0086447F">
              <w:rPr>
                <w:lang w:val="es-ES"/>
              </w:rPr>
              <w:t>)</w:t>
            </w:r>
          </w:p>
        </w:tc>
      </w:tr>
      <w:tr w:rsidR="0086447F" w:rsidRPr="0086447F" w14:paraId="691EF8F0" w14:textId="77777777" w:rsidTr="0086447F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2F9130D" w14:textId="77777777" w:rsidR="0086447F" w:rsidRPr="0086447F" w:rsidRDefault="0086447F" w:rsidP="00AD239F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085CBF2E" w14:textId="77777777" w:rsidR="0086447F" w:rsidRPr="0086447F" w:rsidRDefault="0086447F" w:rsidP="00AD239F">
            <w:pPr>
              <w:rPr>
                <w:lang w:val="es-ES"/>
              </w:rPr>
            </w:pPr>
          </w:p>
        </w:tc>
      </w:tr>
      <w:tr w:rsidR="0086447F" w:rsidRPr="0086447F" w14:paraId="7DA43D74" w14:textId="77777777" w:rsidTr="0086447F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6440F5FD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2B29CCD8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IYUPEX</w:t>
            </w:r>
          </w:p>
        </w:tc>
      </w:tr>
      <w:tr w:rsidR="0086447F" w:rsidRPr="0086447F" w14:paraId="6F74EB2B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20D673D1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E25E953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C5 H5 N1 - C8 H6 O4</w:t>
            </w:r>
          </w:p>
        </w:tc>
      </w:tr>
      <w:tr w:rsidR="0086447F" w:rsidRPr="0086447F" w14:paraId="19553C2B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736EBE8A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A909FF4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pyridinium </w:t>
            </w:r>
            <w:proofErr w:type="spellStart"/>
            <w:r w:rsidRPr="0086447F">
              <w:rPr>
                <w:lang w:val="en-US"/>
              </w:rPr>
              <w:t>isophthalate</w:t>
            </w:r>
            <w:proofErr w:type="spellEnd"/>
          </w:p>
        </w:tc>
      </w:tr>
      <w:tr w:rsidR="0086447F" w:rsidRPr="0086447F" w14:paraId="157408CA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75F20014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FFA03E3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pyridinium </w:t>
            </w:r>
            <w:proofErr w:type="spellStart"/>
            <w:r w:rsidRPr="0086447F">
              <w:rPr>
                <w:lang w:val="en-US"/>
              </w:rPr>
              <w:t>isophthalate</w:t>
            </w:r>
            <w:proofErr w:type="spellEnd"/>
          </w:p>
        </w:tc>
      </w:tr>
      <w:tr w:rsidR="0086447F" w:rsidRPr="0086447F" w14:paraId="09E16AD9" w14:textId="77777777" w:rsidTr="0086447F">
        <w:tc>
          <w:tcPr>
            <w:tcW w:w="2805" w:type="dxa"/>
            <w:tcBorders>
              <w:left w:val="single" w:sz="24" w:space="0" w:color="auto"/>
            </w:tcBorders>
          </w:tcPr>
          <w:p w14:paraId="1F81E163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4B048B0" w14:textId="77777777" w:rsidR="0086447F" w:rsidRPr="0086447F" w:rsidRDefault="0086447F" w:rsidP="00AD239F">
            <w:pPr>
              <w:rPr>
                <w:lang w:val="en-US"/>
              </w:rPr>
            </w:pPr>
          </w:p>
        </w:tc>
      </w:tr>
      <w:tr w:rsidR="0086447F" w:rsidRPr="0086447F" w14:paraId="160E8506" w14:textId="77777777" w:rsidTr="0086447F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27CCB151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 xml:space="preserve">CSD </w:t>
            </w:r>
            <w:proofErr w:type="spellStart"/>
            <w:r w:rsidRPr="0086447F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2BB49E3" w14:textId="77777777" w:rsidR="0086447F" w:rsidRPr="0086447F" w:rsidRDefault="0086447F" w:rsidP="00AD239F">
            <w:pPr>
              <w:rPr>
                <w:lang w:val="en-US"/>
              </w:rPr>
            </w:pPr>
            <w:r w:rsidRPr="0086447F">
              <w:rPr>
                <w:lang w:val="en-US"/>
              </w:rPr>
              <w:t>IYUPEX</w:t>
            </w:r>
          </w:p>
        </w:tc>
      </w:tr>
      <w:tr w:rsidR="0086447F" w:rsidRPr="0086447F" w14:paraId="3DBF8142" w14:textId="77777777" w:rsidTr="008F733B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611FEE3" w14:textId="77777777" w:rsidR="0086447F" w:rsidRPr="0086447F" w:rsidRDefault="0086447F" w:rsidP="00AD239F"/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3B6C1DC9" w14:textId="77777777" w:rsidR="0086447F" w:rsidRPr="0086447F" w:rsidRDefault="0086447F" w:rsidP="00AD239F"/>
        </w:tc>
      </w:tr>
      <w:tr w:rsidR="0086447F" w:rsidRPr="0086447F" w14:paraId="66502359" w14:textId="77777777" w:rsidTr="008644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CEA7A0" w14:textId="77777777" w:rsidR="0086447F" w:rsidRPr="0086447F" w:rsidRDefault="0086447F" w:rsidP="00AD239F">
            <w:r w:rsidRPr="0086447F"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1019F7B" w14:textId="77777777" w:rsidR="0086447F" w:rsidRPr="0086447F" w:rsidRDefault="0086447F" w:rsidP="00AD239F">
            <w:r w:rsidRPr="0086447F">
              <w:t>A</w:t>
            </w:r>
          </w:p>
        </w:tc>
      </w:tr>
      <w:tr w:rsidR="0086447F" w:rsidRPr="0086447F" w14:paraId="2D422F97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2B68FC4D" w14:textId="77777777" w:rsidR="0086447F" w:rsidRPr="0086447F" w:rsidRDefault="0086447F" w:rsidP="00AD239F">
            <w:r w:rsidRPr="0086447F"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5A3F02F" w14:textId="77777777" w:rsidR="0086447F" w:rsidRPr="0086447F" w:rsidRDefault="0086447F" w:rsidP="00AD239F">
            <w:r w:rsidRPr="0086447F">
              <w:t>Sharmarke Mohamed</w:t>
            </w:r>
          </w:p>
        </w:tc>
      </w:tr>
      <w:tr w:rsidR="0086447F" w:rsidRPr="0086447F" w14:paraId="12126640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5F2878B7" w14:textId="77777777" w:rsidR="0086447F" w:rsidRPr="0086447F" w:rsidRDefault="0086447F" w:rsidP="00AD239F">
            <w:r w:rsidRPr="0086447F"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EABDB8C" w14:textId="77777777" w:rsidR="0086447F" w:rsidRPr="0086447F" w:rsidRDefault="0086447F" w:rsidP="00AD239F">
            <w:r w:rsidRPr="0086447F">
              <w:t>2011</w:t>
            </w:r>
          </w:p>
        </w:tc>
      </w:tr>
      <w:tr w:rsidR="0086447F" w:rsidRPr="0086447F" w14:paraId="0F18ACFE" w14:textId="77777777" w:rsidTr="008F733B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9574D" w14:textId="77777777" w:rsidR="0086447F" w:rsidRPr="0086447F" w:rsidRDefault="0086447F" w:rsidP="00AD239F">
            <w:r w:rsidRPr="0086447F"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0C70BB4" w14:textId="77777777" w:rsidR="0086447F" w:rsidRPr="0086447F" w:rsidRDefault="0086447F" w:rsidP="00AD239F">
            <w:r w:rsidRPr="0086447F">
              <w:t>Mohamed S, Tocher DA, Price SL 2011. Int J Pharm 218</w:t>
            </w:r>
          </w:p>
        </w:tc>
      </w:tr>
      <w:tr w:rsidR="0086447F" w:rsidRPr="0086447F" w14:paraId="2960B9FB" w14:textId="77777777" w:rsidTr="008F733B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0B15361" w14:textId="77777777" w:rsidR="0086447F" w:rsidRPr="0086447F" w:rsidRDefault="0086447F" w:rsidP="00AD239F">
            <w:r w:rsidRPr="0086447F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6DD89889" w14:textId="77777777" w:rsidR="0086447F" w:rsidRPr="0086447F" w:rsidRDefault="0086447F" w:rsidP="00AD239F">
            <w:r w:rsidRPr="0086447F">
              <w:t>1</w:t>
            </w:r>
          </w:p>
        </w:tc>
      </w:tr>
      <w:tr w:rsidR="0086447F" w:rsidRPr="0086447F" w14:paraId="07B3DD49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7ECB8F8C" w14:textId="77777777" w:rsidR="0086447F" w:rsidRPr="0086447F" w:rsidRDefault="0086447F" w:rsidP="00AD239F">
            <w:proofErr w:type="spellStart"/>
            <w:r w:rsidRPr="0086447F"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24EE4FE" w14:textId="77777777" w:rsidR="0086447F" w:rsidRPr="0086447F" w:rsidRDefault="0086447F" w:rsidP="00AD239F">
            <w:r w:rsidRPr="0086447F">
              <w:t>21</w:t>
            </w:r>
          </w:p>
        </w:tc>
      </w:tr>
      <w:tr w:rsidR="0086447F" w:rsidRPr="0086447F" w14:paraId="531FEE84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1A3CFA69" w14:textId="77777777" w:rsidR="0086447F" w:rsidRPr="0086447F" w:rsidRDefault="0086447F" w:rsidP="00AD239F">
            <w:r w:rsidRPr="0086447F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5F4D29" w14:textId="77777777" w:rsidR="0086447F" w:rsidRPr="0086447F" w:rsidRDefault="0086447F" w:rsidP="00AD239F">
            <w:r w:rsidRPr="0086447F">
              <w:t xml:space="preserve">Rigid </w:t>
            </w:r>
            <w:proofErr w:type="spellStart"/>
            <w:r w:rsidRPr="0086447F">
              <w:t>CrystalPredictor</w:t>
            </w:r>
            <w:proofErr w:type="spellEnd"/>
            <w:r w:rsidRPr="0086447F">
              <w:t>, DMACRYS (2.0.0)</w:t>
            </w:r>
          </w:p>
        </w:tc>
      </w:tr>
      <w:tr w:rsidR="0086447F" w:rsidRPr="0086447F" w14:paraId="59A16955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0B0E28E1" w14:textId="77777777" w:rsidR="0086447F" w:rsidRPr="0086447F" w:rsidRDefault="0086447F" w:rsidP="00AD239F">
            <w:r w:rsidRPr="0086447F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42FAEF" w14:textId="77777777" w:rsidR="0086447F" w:rsidRPr="0086447F" w:rsidRDefault="0086447F" w:rsidP="00AD239F">
            <w:r w:rsidRPr="0086447F">
              <w:t>\CHEMISTRY_CPOSS\SaltOrCocrystal-IntJPharm2011\pyridineisophthalicacid\pyridiniumisophthalate</w:t>
            </w:r>
          </w:p>
        </w:tc>
      </w:tr>
      <w:tr w:rsidR="0086447F" w:rsidRPr="0086447F" w14:paraId="24EEA69C" w14:textId="77777777" w:rsidTr="0086447F">
        <w:tc>
          <w:tcPr>
            <w:tcW w:w="2805" w:type="dxa"/>
            <w:tcBorders>
              <w:left w:val="single" w:sz="24" w:space="0" w:color="EE0000"/>
            </w:tcBorders>
          </w:tcPr>
          <w:p w14:paraId="2052B8CC" w14:textId="77777777" w:rsidR="0086447F" w:rsidRPr="0086447F" w:rsidRDefault="0086447F" w:rsidP="00AD239F">
            <w:r w:rsidRPr="0086447F">
              <w:lastRenderedPageBreak/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0883890" w14:textId="77777777" w:rsidR="0086447F" w:rsidRPr="0086447F" w:rsidRDefault="0086447F" w:rsidP="00AD239F">
            <w:proofErr w:type="gramStart"/>
            <w:r w:rsidRPr="0086447F">
              <w:t>DMA(</w:t>
            </w:r>
            <w:proofErr w:type="gramEnd"/>
            <w:r w:rsidRPr="0086447F">
              <w:t>MP2 6-31(</w:t>
            </w:r>
            <w:proofErr w:type="spellStart"/>
            <w:proofErr w:type="gramStart"/>
            <w:r w:rsidRPr="0086447F">
              <w:t>d,p</w:t>
            </w:r>
            <w:proofErr w:type="spellEnd"/>
            <w:proofErr w:type="gramEnd"/>
            <w:r w:rsidRPr="0086447F">
              <w:t>)) + FIT + Theresa Beyer OH parameters</w:t>
            </w:r>
          </w:p>
        </w:tc>
      </w:tr>
      <w:tr w:rsidR="0086447F" w:rsidRPr="0086447F" w14:paraId="534AACFF" w14:textId="77777777" w:rsidTr="008644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27A6E49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 xml:space="preserve">Intramolecular </w:t>
            </w:r>
            <w:proofErr w:type="spellStart"/>
            <w:r w:rsidRPr="0086447F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DE5C886" w14:textId="77777777" w:rsidR="0086447F" w:rsidRPr="0086447F" w:rsidRDefault="0086447F" w:rsidP="00AD239F">
            <w:pPr>
              <w:rPr>
                <w:lang w:val="es-ES"/>
              </w:rPr>
            </w:pPr>
            <w:r w:rsidRPr="0086447F">
              <w:rPr>
                <w:lang w:val="es-ES"/>
              </w:rPr>
              <w:t>MP2/6-31G(</w:t>
            </w:r>
            <w:proofErr w:type="spellStart"/>
            <w:proofErr w:type="gramStart"/>
            <w:r w:rsidRPr="0086447F">
              <w:rPr>
                <w:lang w:val="es-ES"/>
              </w:rPr>
              <w:t>d,p</w:t>
            </w:r>
            <w:proofErr w:type="spellEnd"/>
            <w:proofErr w:type="gramEnd"/>
            <w:r w:rsidRPr="0086447F">
              <w:rPr>
                <w:lang w:val="es-ES"/>
              </w:rPr>
              <w:t>)</w:t>
            </w:r>
          </w:p>
        </w:tc>
      </w:tr>
    </w:tbl>
    <w:p w14:paraId="5E73DB9D" w14:textId="77777777" w:rsidR="0086447F" w:rsidRDefault="0086447F" w:rsidP="0086447F">
      <w:pPr>
        <w:rPr>
          <w:lang w:val="es-ES"/>
        </w:rPr>
      </w:pPr>
    </w:p>
    <w:p w14:paraId="41DD5379" w14:textId="03597550" w:rsidR="0086447F" w:rsidRPr="0086447F" w:rsidRDefault="00055C41" w:rsidP="0086447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7198532" wp14:editId="740D9AEC">
            <wp:extent cx="3240000" cy="2352095"/>
            <wp:effectExtent l="0" t="0" r="0" b="0"/>
            <wp:docPr id="14278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4942251" wp14:editId="0228D8B0">
            <wp:extent cx="3240000" cy="2352095"/>
            <wp:effectExtent l="0" t="0" r="0" b="0"/>
            <wp:docPr id="51697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09B03B5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F80086">
        <w:t xml:space="preserve">pyridine isophthalic acid and </w:t>
      </w:r>
      <w:r w:rsidR="00055C41">
        <w:t>pyridinium</w:t>
      </w:r>
      <w:r w:rsidR="00F80086">
        <w:t xml:space="preserve"> </w:t>
      </w:r>
      <w:proofErr w:type="spellStart"/>
      <w:r w:rsidR="00F80086">
        <w:t>isophthalate</w:t>
      </w:r>
      <w:proofErr w:type="spellEnd"/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143351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F80086">
        <w:t xml:space="preserve">pyridine isophthalic acid and </w:t>
      </w:r>
      <w:r w:rsidR="00055C41">
        <w:t>pyridinium</w:t>
      </w:r>
      <w:r w:rsidR="00F80086">
        <w:t xml:space="preserve"> </w:t>
      </w:r>
      <w:proofErr w:type="spellStart"/>
      <w:r w:rsidR="00F80086">
        <w:t>isophthalate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3"/>
        <w:gridCol w:w="925"/>
        <w:gridCol w:w="809"/>
        <w:gridCol w:w="941"/>
        <w:gridCol w:w="941"/>
        <w:gridCol w:w="941"/>
        <w:gridCol w:w="840"/>
        <w:gridCol w:w="1148"/>
        <w:gridCol w:w="857"/>
        <w:gridCol w:w="974"/>
        <w:gridCol w:w="927"/>
      </w:tblGrid>
      <w:tr w:rsidR="005825DC" w14:paraId="1887575A" w14:textId="78F9D7AA" w:rsidTr="00F80086">
        <w:tc>
          <w:tcPr>
            <w:tcW w:w="115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4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5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17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0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9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9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80086" w14:paraId="079EEFAC" w14:textId="0670F9D8" w:rsidTr="00F80086">
        <w:tc>
          <w:tcPr>
            <w:tcW w:w="115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BD071C0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IYUPEX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26A5213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P21/c</w:t>
            </w:r>
          </w:p>
        </w:tc>
        <w:tc>
          <w:tcPr>
            <w:tcW w:w="8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48587F3C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1.0</w:t>
            </w:r>
          </w:p>
        </w:tc>
        <w:tc>
          <w:tcPr>
            <w:tcW w:w="89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20F69FB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3.79690</w:t>
            </w:r>
          </w:p>
        </w:tc>
        <w:tc>
          <w:tcPr>
            <w:tcW w:w="91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8EEB172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17.2355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415BDCE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17.2272</w:t>
            </w:r>
          </w:p>
        </w:tc>
        <w:tc>
          <w:tcPr>
            <w:tcW w:w="8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34D9F1A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2270FDA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90.374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0253035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90.0</w:t>
            </w:r>
          </w:p>
        </w:tc>
        <w:tc>
          <w:tcPr>
            <w:tcW w:w="9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70174CE" w:rsidR="00F80086" w:rsidRDefault="00F80086" w:rsidP="00F80086">
            <w:pPr>
              <w:rPr>
                <w:lang w:val="en-US"/>
              </w:rPr>
            </w:pPr>
            <w:r w:rsidRPr="00F80086">
              <w:rPr>
                <w:lang w:val="en-US"/>
              </w:rPr>
              <w:t>1.4448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0A8777E7" w:rsidR="00F80086" w:rsidRDefault="00F80086" w:rsidP="00F80086">
            <w:pPr>
              <w:rPr>
                <w:rFonts w:ascii="Calibri" w:hAnsi="Calibri" w:cs="Calibri"/>
                <w:color w:val="000000"/>
              </w:rPr>
            </w:pPr>
            <w:r w:rsidRPr="00F80086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69A3DB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F80086">
        <w:t xml:space="preserve">pyridine isophthalic acid and </w:t>
      </w:r>
      <w:r w:rsidR="00055C41">
        <w:t>pyridinium</w:t>
      </w:r>
      <w:r w:rsidR="00F80086">
        <w:t xml:space="preserve"> </w:t>
      </w:r>
      <w:proofErr w:type="spellStart"/>
      <w:r w:rsidR="00F80086">
        <w:t>isophthalate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80086" w14:paraId="45FA6332" w14:textId="53B822F1" w:rsidTr="008706EA">
        <w:tc>
          <w:tcPr>
            <w:tcW w:w="0" w:type="auto"/>
          </w:tcPr>
          <w:p w14:paraId="2B6560F1" w14:textId="44FC597F" w:rsidR="00F80086" w:rsidRDefault="00F80086" w:rsidP="00F80086">
            <w:pPr>
              <w:rPr>
                <w:lang w:val="en-US"/>
              </w:rPr>
            </w:pPr>
            <w:r w:rsidRPr="00F80086">
              <w:t>IYUPEX</w:t>
            </w:r>
          </w:p>
        </w:tc>
        <w:tc>
          <w:tcPr>
            <w:tcW w:w="0" w:type="auto"/>
          </w:tcPr>
          <w:p w14:paraId="6B44B5AB" w14:textId="10A7BF20" w:rsidR="00F80086" w:rsidRDefault="00F80086" w:rsidP="00F80086">
            <w:pPr>
              <w:rPr>
                <w:lang w:val="en-US"/>
              </w:rPr>
            </w:pPr>
            <w:r w:rsidRPr="00F80086">
              <w:t>P21/c</w:t>
            </w:r>
          </w:p>
        </w:tc>
        <w:tc>
          <w:tcPr>
            <w:tcW w:w="0" w:type="auto"/>
          </w:tcPr>
          <w:p w14:paraId="105D1E18" w14:textId="75377A0A" w:rsidR="00F80086" w:rsidRDefault="00F80086" w:rsidP="00F80086">
            <w:pPr>
              <w:rPr>
                <w:rFonts w:ascii="Calibri" w:hAnsi="Calibri" w:cs="Calibri"/>
                <w:color w:val="000000"/>
              </w:rPr>
            </w:pPr>
            <w:r w:rsidRPr="00F80086">
              <w:t>3.4</w:t>
            </w:r>
          </w:p>
        </w:tc>
        <w:tc>
          <w:tcPr>
            <w:tcW w:w="0" w:type="auto"/>
          </w:tcPr>
          <w:p w14:paraId="1D306745" w14:textId="1679581F" w:rsidR="00F80086" w:rsidRDefault="00F80086" w:rsidP="00F80086">
            <w:pPr>
              <w:rPr>
                <w:rFonts w:ascii="Calibri" w:hAnsi="Calibri" w:cs="Calibri"/>
                <w:color w:val="000000"/>
              </w:rPr>
            </w:pPr>
            <w:r w:rsidRPr="00F80086">
              <w:t>at 150 K</w:t>
            </w:r>
          </w:p>
        </w:tc>
        <w:tc>
          <w:tcPr>
            <w:tcW w:w="0" w:type="auto"/>
          </w:tcPr>
          <w:p w14:paraId="4FE4ECE9" w14:textId="66963666" w:rsidR="00F80086" w:rsidRDefault="00F80086" w:rsidP="00F80086">
            <w:pPr>
              <w:rPr>
                <w:rFonts w:ascii="Calibri" w:hAnsi="Calibri" w:cs="Calibri"/>
                <w:color w:val="000000"/>
              </w:rPr>
            </w:pPr>
            <w:r w:rsidRPr="00F80086">
              <w:t>2004</w:t>
            </w:r>
          </w:p>
        </w:tc>
        <w:tc>
          <w:tcPr>
            <w:tcW w:w="0" w:type="auto"/>
          </w:tcPr>
          <w:p w14:paraId="5A2158CE" w14:textId="6152740C" w:rsidR="00F80086" w:rsidRDefault="00F80086" w:rsidP="00F80086">
            <w:pPr>
              <w:rPr>
                <w:rFonts w:ascii="Calibri" w:hAnsi="Calibri" w:cs="Calibri"/>
                <w:color w:val="000000"/>
              </w:rPr>
            </w:pPr>
            <w:r w:rsidRPr="00F80086">
              <w:t>10.1039/b404563g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55C41"/>
    <w:rsid w:val="00094CBE"/>
    <w:rsid w:val="000D7232"/>
    <w:rsid w:val="00191924"/>
    <w:rsid w:val="001A3932"/>
    <w:rsid w:val="00222CBB"/>
    <w:rsid w:val="00234C3A"/>
    <w:rsid w:val="003661C8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741821"/>
    <w:rsid w:val="00760693"/>
    <w:rsid w:val="007F42ED"/>
    <w:rsid w:val="0086447F"/>
    <w:rsid w:val="00884E1A"/>
    <w:rsid w:val="008E6908"/>
    <w:rsid w:val="008F733B"/>
    <w:rsid w:val="009C2F58"/>
    <w:rsid w:val="009F166C"/>
    <w:rsid w:val="00A06D24"/>
    <w:rsid w:val="00A657FE"/>
    <w:rsid w:val="00A82E93"/>
    <w:rsid w:val="00B156D3"/>
    <w:rsid w:val="00B21E4D"/>
    <w:rsid w:val="00D05024"/>
    <w:rsid w:val="00D4221C"/>
    <w:rsid w:val="00D72C06"/>
    <w:rsid w:val="00D86F0D"/>
    <w:rsid w:val="00DE6529"/>
    <w:rsid w:val="00E02F72"/>
    <w:rsid w:val="00E40068"/>
    <w:rsid w:val="00F344FB"/>
    <w:rsid w:val="00F80086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2026-02-26T13:57:00Z</dcterms:created>
  <dcterms:modified xsi:type="dcterms:W3CDTF">2026-03-05T11:31:00Z</dcterms:modified>
</cp:coreProperties>
</file>