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D6A1" w14:textId="77777777" w:rsidR="007439D7" w:rsidRDefault="00000000">
      <w:pPr>
        <w:pStyle w:val="Heading1"/>
        <w:spacing w:before="480" w:after="120"/>
      </w:pPr>
      <w:bookmarkStart w:id="0" w:name="_Toc_Mission_SDK_Couchbase_Migration_177"/>
      <w:r>
        <w:rPr>
          <w:b w:val="0"/>
          <w:bCs w:val="0"/>
        </w:rPr>
        <w:t>项目描述：Mission SDK Couchbase Migration</w:t>
      </w:r>
      <w:bookmarkEnd w:id="0"/>
    </w:p>
    <w:p w14:paraId="4057CA4F" w14:textId="77777777" w:rsidR="007439D7" w:rsidRDefault="00000000">
      <w:pPr>
        <w:pStyle w:val="Heading2"/>
        <w:spacing w:before="240" w:after="120"/>
      </w:pPr>
      <w:bookmarkStart w:id="1" w:name="_Toc__0__1773111320947"/>
      <w:r>
        <w:rPr>
          <w:b w:val="0"/>
          <w:bCs w:val="0"/>
        </w:rPr>
        <w:t>0. 团队</w:t>
      </w:r>
      <w:bookmarkEnd w:id="1"/>
    </w:p>
    <w:p w14:paraId="02F92127" w14:textId="77777777" w:rsidR="007439D7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Reward SDK Team：Xia Rongxin（Tech lead and Architecture）、Wang Yi-Eric（Core developer）、Song Chuanbo（Developer）、Zhang Weiguang（Developer）、 Kit Loong Liow(CNTD Matrix manager)</w:t>
      </w:r>
    </w:p>
    <w:p w14:paraId="2A799096" w14:textId="77777777" w:rsidR="007439D7" w:rsidRDefault="00000000">
      <w:pPr>
        <w:pStyle w:val="Heading2"/>
        <w:spacing w:before="240" w:after="120"/>
      </w:pPr>
      <w:bookmarkStart w:id="2" w:name="_Toc__1__1773111320948"/>
      <w:r>
        <w:rPr>
          <w:b w:val="0"/>
          <w:bCs w:val="0"/>
        </w:rPr>
        <w:t>1. 项目简介</w:t>
      </w:r>
      <w:bookmarkEnd w:id="2"/>
    </w:p>
    <w:p w14:paraId="14ACA5E9" w14:textId="77777777" w:rsidR="007439D7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Mission SDK 用于存储用户活动记录和奖励积分发放信息，每天处理大量终端用户数据。用户通过做任务（如签到）换取乐天市场积分，积分可在购买商品时抵扣。目前采用 Couchbase 企业版存储数据，成本较高；项目目标为迁移到 </w:t>
      </w:r>
      <w:r>
        <w:rPr>
          <w:b/>
          <w:bCs/>
          <w:color w:val="000000"/>
          <w:sz w:val="24"/>
          <w:szCs w:val="24"/>
        </w:rPr>
        <w:t>Google Spanner</w:t>
      </w:r>
      <w:r>
        <w:rPr>
          <w:color w:val="000000"/>
          <w:sz w:val="24"/>
          <w:szCs w:val="24"/>
        </w:rPr>
        <w:t xml:space="preserve"> 以降低成本。 启动时间： 2026-02</w:t>
      </w:r>
    </w:p>
    <w:p w14:paraId="3E6596D7" w14:textId="77777777" w:rsidR="007439D7" w:rsidRDefault="00000000">
      <w:pPr>
        <w:pStyle w:val="Heading2"/>
        <w:spacing w:before="240" w:after="120"/>
      </w:pPr>
      <w:bookmarkStart w:id="3" w:name="_Toc__2__1773111320948"/>
      <w:r>
        <w:rPr>
          <w:b w:val="0"/>
          <w:bCs w:val="0"/>
        </w:rPr>
        <w:t>2. 核心动因</w:t>
      </w:r>
      <w:bookmarkEnd w:id="3"/>
    </w:p>
    <w:p w14:paraId="5A587C9D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成本驱动</w:t>
      </w:r>
      <w:r>
        <w:rPr>
          <w:color w:val="000000"/>
          <w:sz w:val="24"/>
          <w:szCs w:val="24"/>
        </w:rPr>
        <w:t>：Couchbase 企业版许可成本是主要迁移原因。</w:t>
      </w:r>
    </w:p>
    <w:p w14:paraId="0FB169F5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运维简化</w:t>
      </w:r>
      <w:r>
        <w:rPr>
          <w:color w:val="000000"/>
          <w:sz w:val="24"/>
          <w:szCs w:val="24"/>
        </w:rPr>
        <w:t>：减少运维开销，利用云数据库的弹性伸缩和托管服务。</w:t>
      </w:r>
    </w:p>
    <w:p w14:paraId="243A8418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迁移策略</w:t>
      </w:r>
      <w:r>
        <w:rPr>
          <w:color w:val="000000"/>
          <w:sz w:val="24"/>
          <w:szCs w:val="24"/>
        </w:rPr>
        <w:t>：渐进式、低风险的分阶段迁移。</w:t>
      </w:r>
    </w:p>
    <w:p w14:paraId="73EA4703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附带收益</w:t>
      </w:r>
      <w:r>
        <w:rPr>
          <w:color w:val="000000"/>
          <w:sz w:val="24"/>
          <w:szCs w:val="24"/>
        </w:rPr>
        <w:t>：除数据库更换外，构建新微服务组件，提升可扩展性、兼容性、功能迭代速度与数据一致性。</w:t>
      </w:r>
    </w:p>
    <w:p w14:paraId="7DB32410" w14:textId="77777777" w:rsidR="007439D7" w:rsidRPr="008E330B" w:rsidRDefault="00000000">
      <w:pPr>
        <w:pStyle w:val="Heading3"/>
        <w:spacing w:before="240"/>
      </w:pPr>
      <w:bookmarkStart w:id="4" w:name="_Toc_Cost_Reduction_1773111320948"/>
      <w:r w:rsidRPr="008E330B">
        <w:t>Cost Reduction</w:t>
      </w:r>
      <w:bookmarkEnd w:id="4"/>
    </w:p>
    <w:p w14:paraId="5C7B8241" w14:textId="77777777" w:rsidR="007439D7" w:rsidRPr="008E330B" w:rsidRDefault="00000000">
      <w:pPr>
        <w:pStyle w:val="Heading4"/>
      </w:pPr>
      <w:bookmarkStart w:id="5" w:name="_Toc_Googler_Spanner_Cost_VS_Couchbase_C"/>
      <w:r w:rsidRPr="008E330B">
        <w:t>Googler Spanner Cost VS Couchbase Cost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15"/>
        <w:gridCol w:w="3472"/>
        <w:gridCol w:w="4549"/>
      </w:tblGrid>
      <w:tr w:rsidR="007439D7" w14:paraId="4E2362C1" w14:textId="77777777">
        <w:trPr>
          <w:tblHeader/>
        </w:trPr>
        <w:tc>
          <w:tcPr>
            <w:tcW w:w="0" w:type="auto"/>
            <w:shd w:val="clear" w:color="auto" w:fill="F2F2F2"/>
          </w:tcPr>
          <w:p w14:paraId="0940EEFA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成本项</w:t>
            </w:r>
          </w:p>
        </w:tc>
        <w:tc>
          <w:tcPr>
            <w:tcW w:w="0" w:type="auto"/>
            <w:shd w:val="clear" w:color="auto" w:fill="F2F2F2"/>
          </w:tcPr>
          <w:p w14:paraId="1B1CADDC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Couchbase Enterprise（当前）</w:t>
            </w:r>
          </w:p>
        </w:tc>
        <w:tc>
          <w:tcPr>
            <w:tcW w:w="0" w:type="auto"/>
            <w:shd w:val="clear" w:color="auto" w:fill="F2F2F2"/>
          </w:tcPr>
          <w:p w14:paraId="36469DE0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Google Cloud Spanner（目标）</w:t>
            </w:r>
          </w:p>
        </w:tc>
      </w:tr>
      <w:tr w:rsidR="007439D7" w14:paraId="71044B9F" w14:textId="77777777">
        <w:tc>
          <w:tcPr>
            <w:tcW w:w="0" w:type="auto"/>
          </w:tcPr>
          <w:p w14:paraId="3E9071C9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许可 / 基础设施</w:t>
            </w:r>
          </w:p>
        </w:tc>
        <w:tc>
          <w:tcPr>
            <w:tcW w:w="0" w:type="auto"/>
          </w:tcPr>
          <w:p w14:paraId="466A0688" w14:textId="77777777" w:rsidR="007439D7" w:rsidRDefault="00000000">
            <w:r>
              <w:rPr>
                <w:color w:val="000000"/>
                <w:sz w:val="24"/>
                <w:szCs w:val="24"/>
              </w:rPr>
              <w:t>年许可费：</w:t>
            </w:r>
            <w:r>
              <w:rPr>
                <w:b/>
                <w:bCs/>
                <w:color w:val="000000"/>
                <w:sz w:val="24"/>
                <w:szCs w:val="24"/>
              </w:rPr>
              <w:t>High six figures USD</w:t>
            </w:r>
            <w:r>
              <w:rPr>
                <w:color w:val="000000"/>
                <w:sz w:val="24"/>
                <w:szCs w:val="24"/>
              </w:rPr>
              <w:t>（数十万美金级）&lt;br&gt;58 节点集群（34 KV + 24 Index/Query）：算力、存储（约 1.2 TiB 数据+索引）、网络</w:t>
            </w:r>
          </w:p>
        </w:tc>
        <w:tc>
          <w:tcPr>
            <w:tcW w:w="0" w:type="auto"/>
          </w:tcPr>
          <w:p w14:paraId="6C89796D" w14:textId="77777777" w:rsidR="007439D7" w:rsidRDefault="00000000">
            <w:r>
              <w:rPr>
                <w:color w:val="000000"/>
                <w:sz w:val="24"/>
                <w:szCs w:val="24"/>
              </w:rPr>
              <w:t>按节点 + 存储计费&lt;br&gt;约 5 节点 × $650/月 ≈ $3,250/月&lt;br&gt;存储 834 GiB × $0.30/GiB/月 ≈ $250/月</w:t>
            </w:r>
          </w:p>
        </w:tc>
      </w:tr>
      <w:tr w:rsidR="007439D7" w14:paraId="4E3D8603" w14:textId="77777777">
        <w:tc>
          <w:tcPr>
            <w:tcW w:w="0" w:type="auto"/>
          </w:tcPr>
          <w:p w14:paraId="4CD60AB9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月均基础设施</w:t>
            </w:r>
          </w:p>
        </w:tc>
        <w:tc>
          <w:tcPr>
            <w:tcW w:w="0" w:type="auto"/>
          </w:tcPr>
          <w:p w14:paraId="4A662DB4" w14:textId="77777777" w:rsidR="007439D7" w:rsidRDefault="00000000">
            <w:r>
              <w:rPr>
                <w:color w:val="000000"/>
                <w:sz w:val="24"/>
                <w:szCs w:val="24"/>
              </w:rPr>
              <w:t>包含在许可与 58 节点运维中（未单独拆算）</w:t>
            </w:r>
          </w:p>
        </w:tc>
        <w:tc>
          <w:tcPr>
            <w:tcW w:w="0" w:type="auto"/>
          </w:tcPr>
          <w:p w14:paraId="4CF42BB4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约 $3,500–5,000 USD/月</w:t>
            </w:r>
          </w:p>
        </w:tc>
      </w:tr>
      <w:tr w:rsidR="007439D7" w14:paraId="7C326747" w14:textId="77777777">
        <w:tc>
          <w:tcPr>
            <w:tcW w:w="0" w:type="auto"/>
          </w:tcPr>
          <w:p w14:paraId="294AF0F7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年基础设施</w:t>
            </w:r>
          </w:p>
        </w:tc>
        <w:tc>
          <w:tcPr>
            <w:tcW w:w="0" w:type="auto"/>
          </w:tcPr>
          <w:p w14:paraId="3B0AFF55" w14:textId="77777777" w:rsidR="007439D7" w:rsidRDefault="00000000">
            <w:r>
              <w:rPr>
                <w:color w:val="000000"/>
                <w:sz w:val="24"/>
                <w:szCs w:val="24"/>
              </w:rPr>
              <w:t>与许可一起计入「High six figures」</w:t>
            </w:r>
          </w:p>
        </w:tc>
        <w:tc>
          <w:tcPr>
            <w:tcW w:w="0" w:type="auto"/>
          </w:tcPr>
          <w:p w14:paraId="2FF24449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约 $42,000–60,000 USD/年</w:t>
            </w:r>
          </w:p>
        </w:tc>
      </w:tr>
      <w:tr w:rsidR="007439D7" w14:paraId="76615E27" w14:textId="77777777">
        <w:tc>
          <w:tcPr>
            <w:tcW w:w="0" w:type="auto"/>
          </w:tcPr>
          <w:p w14:paraId="34B108ED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运维人力（DevOps）</w:t>
            </w:r>
          </w:p>
        </w:tc>
        <w:tc>
          <w:tcPr>
            <w:tcW w:w="0" w:type="auto"/>
          </w:tcPr>
          <w:p w14:paraId="06B048C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1.0 FTE</w:t>
            </w:r>
            <w:r>
              <w:rPr>
                <w:color w:val="000000"/>
                <w:sz w:val="24"/>
                <w:szCs w:val="24"/>
              </w:rPr>
              <w:t xml:space="preserve"> 专职：集群管理、容量规划、升级、监控、on-call&lt;br&gt;约 </w:t>
            </w:r>
            <w:r>
              <w:rPr>
                <w:b/>
                <w:bCs/>
                <w:color w:val="000000"/>
                <w:sz w:val="24"/>
                <w:szCs w:val="24"/>
              </w:rPr>
              <w:t>$150K–200K/年</w:t>
            </w:r>
            <w:r>
              <w:rPr>
                <w:color w:val="000000"/>
                <w:sz w:val="24"/>
                <w:szCs w:val="24"/>
              </w:rPr>
              <w:t>（含福利等完全成本）</w:t>
            </w:r>
          </w:p>
        </w:tc>
        <w:tc>
          <w:tcPr>
            <w:tcW w:w="0" w:type="auto"/>
          </w:tcPr>
          <w:p w14:paraId="33E514F2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0.1–0.2 FTE</w:t>
            </w:r>
            <w:r>
              <w:rPr>
                <w:color w:val="000000"/>
                <w:sz w:val="24"/>
                <w:szCs w:val="24"/>
              </w:rPr>
              <w:t xml:space="preserve">：监控与容量规划为主，无需专职 DBA&lt;br&gt;约 </w:t>
            </w:r>
            <w:r>
              <w:rPr>
                <w:b/>
                <w:bCs/>
                <w:color w:val="000000"/>
                <w:sz w:val="24"/>
                <w:szCs w:val="24"/>
              </w:rPr>
              <w:t>$15K–40K/年</w:t>
            </w:r>
          </w:p>
        </w:tc>
      </w:tr>
      <w:tr w:rsidR="007439D7" w14:paraId="66A1628D" w14:textId="77777777">
        <w:tc>
          <w:tcPr>
            <w:tcW w:w="0" w:type="auto"/>
          </w:tcPr>
          <w:p w14:paraId="106600FF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年总成本（估算）</w:t>
            </w:r>
          </w:p>
        </w:tc>
        <w:tc>
          <w:tcPr>
            <w:tcW w:w="0" w:type="auto"/>
          </w:tcPr>
          <w:p w14:paraId="3440EFA8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High six figures + 基础设施 + $150K–200K DevOps</w:t>
            </w:r>
            <w:r>
              <w:rPr>
                <w:color w:val="000000"/>
                <w:sz w:val="24"/>
                <w:szCs w:val="24"/>
              </w:rPr>
              <w:t>&lt;br&gt;（百万美金量级）</w:t>
            </w:r>
          </w:p>
        </w:tc>
        <w:tc>
          <w:tcPr>
            <w:tcW w:w="0" w:type="auto"/>
          </w:tcPr>
          <w:p w14:paraId="3A36E2A3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约 $57K–100K/年</w:t>
            </w:r>
            <w:r>
              <w:rPr>
                <w:color w:val="000000"/>
                <w:sz w:val="24"/>
                <w:szCs w:val="24"/>
              </w:rPr>
              <w:t>&lt;br&gt;（基础设施 $42K–60K + DevOps $15K–40K）</w:t>
            </w:r>
          </w:p>
        </w:tc>
      </w:tr>
      <w:tr w:rsidR="007439D7" w14:paraId="55720082" w14:textId="77777777">
        <w:tc>
          <w:tcPr>
            <w:tcW w:w="0" w:type="auto"/>
          </w:tcPr>
          <w:p w14:paraId="584EA52C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相对当前节省</w:t>
            </w:r>
          </w:p>
        </w:tc>
        <w:tc>
          <w:tcPr>
            <w:tcW w:w="0" w:type="auto"/>
          </w:tcPr>
          <w:p w14:paraId="5C235CAE" w14:textId="77777777" w:rsidR="007439D7" w:rsidRDefault="00000000">
            <w:r>
              <w:rPr>
                <w:color w:val="000000"/>
                <w:sz w:val="24"/>
                <w:szCs w:val="24"/>
              </w:rPr>
              <w:t>基线</w:t>
            </w:r>
          </w:p>
        </w:tc>
        <w:tc>
          <w:tcPr>
            <w:tcW w:w="0" w:type="auto"/>
          </w:tcPr>
          <w:p w14:paraId="53A754EE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成本显著下降</w:t>
            </w:r>
            <w:r>
              <w:rPr>
                <w:color w:val="000000"/>
                <w:sz w:val="24"/>
                <w:szCs w:val="24"/>
              </w:rPr>
              <w:t>（迁移工作量较大：关系模型重构与查询改造）</w:t>
            </w:r>
          </w:p>
        </w:tc>
      </w:tr>
    </w:tbl>
    <w:p w14:paraId="118A5119" w14:textId="77777777" w:rsidR="007439D7" w:rsidRPr="008E330B" w:rsidRDefault="00000000">
      <w:pPr>
        <w:pStyle w:val="Heading4"/>
      </w:pPr>
      <w:bookmarkStart w:id="6" w:name="_Toc_GCP_Cost_VS_Rakuten_One_Cloud_Cost_"/>
      <w:r w:rsidRPr="008E330B">
        <w:t>GCP Cost VS Rakuten One Cloud Cost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38"/>
        <w:gridCol w:w="5131"/>
        <w:gridCol w:w="1467"/>
      </w:tblGrid>
      <w:tr w:rsidR="007439D7" w14:paraId="7DD11905" w14:textId="77777777">
        <w:trPr>
          <w:tblHeader/>
        </w:trPr>
        <w:tc>
          <w:tcPr>
            <w:tcW w:w="0" w:type="auto"/>
            <w:shd w:val="clear" w:color="auto" w:fill="F2F2F2"/>
          </w:tcPr>
          <w:p w14:paraId="0255E5B5" w14:textId="77777777" w:rsidR="007439D7" w:rsidRDefault="00000000">
            <w:pPr>
              <w:pStyle w:val="Strong2"/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****</w:t>
            </w:r>
          </w:p>
        </w:tc>
        <w:tc>
          <w:tcPr>
            <w:tcW w:w="0" w:type="auto"/>
            <w:shd w:val="clear" w:color="auto" w:fill="F2F2F2"/>
          </w:tcPr>
          <w:p w14:paraId="3459F804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Main Container Platform</w:t>
            </w:r>
          </w:p>
        </w:tc>
        <w:tc>
          <w:tcPr>
            <w:tcW w:w="0" w:type="auto"/>
            <w:shd w:val="clear" w:color="auto" w:fill="F2F2F2"/>
          </w:tcPr>
          <w:p w14:paraId="7A8C922F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</w:tr>
      <w:tr w:rsidR="007439D7" w14:paraId="28F30935" w14:textId="77777777">
        <w:tc>
          <w:tcPr>
            <w:tcW w:w="0" w:type="auto"/>
          </w:tcPr>
          <w:p w14:paraId="59B9D012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OneCloud（2026 年前）</w:t>
            </w:r>
          </w:p>
        </w:tc>
        <w:tc>
          <w:tcPr>
            <w:tcW w:w="0" w:type="auto"/>
          </w:tcPr>
          <w:p w14:paraId="48703B19" w14:textId="77777777" w:rsidR="007439D7" w:rsidRDefault="00000000">
            <w:r>
              <w:rPr>
                <w:color w:val="000000"/>
                <w:sz w:val="24"/>
                <w:szCs w:val="24"/>
              </w:rPr>
              <w:t>30,000+ USD/月（约 11,000 USD 基础设施 + 20,000+ USD 许可）</w:t>
            </w:r>
          </w:p>
        </w:tc>
        <w:tc>
          <w:tcPr>
            <w:tcW w:w="0" w:type="auto"/>
          </w:tcPr>
          <w:p w14:paraId="149811E4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30,000 USD/月</w:t>
            </w:r>
          </w:p>
        </w:tc>
      </w:tr>
      <w:tr w:rsidR="007439D7" w14:paraId="7F755D0B" w14:textId="77777777">
        <w:tc>
          <w:tcPr>
            <w:tcW w:w="0" w:type="auto"/>
          </w:tcPr>
          <w:p w14:paraId="0EB504A2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OneCloud（2026 年后，仅估算）</w:t>
            </w:r>
          </w:p>
        </w:tc>
        <w:tc>
          <w:tcPr>
            <w:tcW w:w="0" w:type="auto"/>
          </w:tcPr>
          <w:p w14:paraId="517F6E2D" w14:textId="77777777" w:rsidR="007439D7" w:rsidRDefault="00000000">
            <w:r>
              <w:rPr>
                <w:color w:val="000000"/>
                <w:sz w:val="24"/>
                <w:szCs w:val="24"/>
              </w:rPr>
              <w:t>46,000 USD/月（约 11,000 USD 基础设施 + 35,000+ USD 许可）</w:t>
            </w:r>
          </w:p>
        </w:tc>
        <w:tc>
          <w:tcPr>
            <w:tcW w:w="0" w:type="auto"/>
          </w:tcPr>
          <w:p w14:paraId="20B29E73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46,000 USD/月</w:t>
            </w:r>
          </w:p>
        </w:tc>
      </w:tr>
      <w:tr w:rsidR="007439D7" w14:paraId="76638E23" w14:textId="77777777">
        <w:tc>
          <w:tcPr>
            <w:tcW w:w="0" w:type="auto"/>
          </w:tcPr>
          <w:p w14:paraId="547F62D6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GCP（迁移后）</w:t>
            </w:r>
          </w:p>
        </w:tc>
        <w:tc>
          <w:tcPr>
            <w:tcW w:w="0" w:type="auto"/>
          </w:tcPr>
          <w:p w14:paraId="35FF7E8A" w14:textId="77777777" w:rsidR="007439D7" w:rsidRDefault="00000000">
            <w:r>
              <w:rPr>
                <w:color w:val="000000"/>
                <w:sz w:val="24"/>
                <w:szCs w:val="24"/>
              </w:rPr>
              <w:t>5,900 USD/月</w:t>
            </w:r>
          </w:p>
        </w:tc>
        <w:tc>
          <w:tcPr>
            <w:tcW w:w="0" w:type="auto"/>
          </w:tcPr>
          <w:p w14:paraId="25A642F6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5,900 USD/月</w:t>
            </w:r>
          </w:p>
        </w:tc>
      </w:tr>
    </w:tbl>
    <w:p w14:paraId="6450CC73" w14:textId="77777777" w:rsidR="007439D7" w:rsidRDefault="00000000">
      <w:pPr>
        <w:pStyle w:val="Heading2"/>
        <w:spacing w:before="240" w:after="120"/>
      </w:pPr>
      <w:bookmarkStart w:id="7" w:name="_Toc__3__1773111320950"/>
      <w:r>
        <w:rPr>
          <w:b w:val="0"/>
          <w:bCs w:val="0"/>
        </w:rPr>
        <w:t>3. 技术栈</w:t>
      </w:r>
      <w:bookmarkEnd w:id="7"/>
    </w:p>
    <w:p w14:paraId="0AC03BA9" w14:textId="77777777" w:rsidR="007439D7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Google Spanner 简介：</w:t>
      </w:r>
      <w:r>
        <w:rPr>
          <w:color w:val="000000"/>
          <w:sz w:val="24"/>
          <w:szCs w:val="24"/>
        </w:rPr>
        <w:t xml:space="preserve"> Google Cloud Spanner 是谷歌推出的全托管、全球分布式关系型数据库，具备强一致性与水平扩展能力，支持标准 SQL，无需分库分表即可跨区域扩展，适合高可用、高并发的在线业务。</w:t>
      </w:r>
    </w:p>
    <w:p w14:paraId="0BBD7ABE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Backend:</w:t>
      </w:r>
      <w:r>
        <w:rPr>
          <w:color w:val="000000"/>
          <w:sz w:val="24"/>
          <w:szCs w:val="24"/>
        </w:rPr>
        <w:t xml:space="preserve"> JDK17 + Spring Boot 3.5.x + Spring Cloud for GCP Spanner(ORM)</w:t>
      </w:r>
    </w:p>
    <w:p w14:paraId="7F1A9546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Database: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Google Spanner</w:t>
      </w:r>
      <w:r>
        <w:rPr>
          <w:color w:val="000000"/>
          <w:sz w:val="24"/>
          <w:szCs w:val="24"/>
        </w:rPr>
        <w:t xml:space="preserve"> + Google原生SQL</w:t>
      </w:r>
    </w:p>
    <w:p w14:paraId="39DD9EDC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CICD:</w:t>
      </w:r>
      <w:r>
        <w:rPr>
          <w:color w:val="000000"/>
          <w:sz w:val="24"/>
          <w:szCs w:val="24"/>
        </w:rPr>
        <w:t xml:space="preserve"> Jenkins → 未来 Google Cloud Build； Rakuten one cloud K8s → 未来 Google K8s Engine</w:t>
      </w:r>
    </w:p>
    <w:p w14:paraId="06241E24" w14:textId="77777777" w:rsidR="007439D7" w:rsidRDefault="00000000">
      <w:pPr>
        <w:pStyle w:val="Heading2"/>
        <w:spacing w:before="240" w:after="120"/>
      </w:pPr>
      <w:bookmarkStart w:id="8" w:name="_Toc__4_Confluence_Task_Breakdown__17731"/>
      <w:r>
        <w:rPr>
          <w:b w:val="0"/>
          <w:bCs w:val="0"/>
        </w:rPr>
        <w:t>4. 项目涉及模块（按 Confluence Task Breakdown 归纳）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94"/>
        <w:gridCol w:w="2083"/>
        <w:gridCol w:w="6559"/>
      </w:tblGrid>
      <w:tr w:rsidR="007439D7" w14:paraId="7D5591B2" w14:textId="77777777">
        <w:trPr>
          <w:tblHeader/>
        </w:trPr>
        <w:tc>
          <w:tcPr>
            <w:tcW w:w="0" w:type="auto"/>
            <w:shd w:val="clear" w:color="auto" w:fill="F2F2F2"/>
          </w:tcPr>
          <w:p w14:paraId="32A4F1B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分类</w:t>
            </w:r>
          </w:p>
        </w:tc>
        <w:tc>
          <w:tcPr>
            <w:tcW w:w="0" w:type="auto"/>
            <w:shd w:val="clear" w:color="auto" w:fill="F2F2F2"/>
          </w:tcPr>
          <w:p w14:paraId="7CDAD55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模块/组件</w:t>
            </w:r>
          </w:p>
        </w:tc>
        <w:tc>
          <w:tcPr>
            <w:tcW w:w="0" w:type="auto"/>
            <w:shd w:val="clear" w:color="auto" w:fill="F2F2F2"/>
          </w:tcPr>
          <w:p w14:paraId="7238850F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说明</w:t>
            </w:r>
          </w:p>
        </w:tc>
      </w:tr>
      <w:tr w:rsidR="007439D7" w14:paraId="3F21194C" w14:textId="77777777">
        <w:tc>
          <w:tcPr>
            <w:tcW w:w="0" w:type="auto"/>
          </w:tcPr>
          <w:p w14:paraId="56C3669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21441569" w14:textId="77777777" w:rsidR="007439D7" w:rsidRDefault="00000000">
            <w:r>
              <w:rPr>
                <w:color w:val="000000"/>
                <w:sz w:val="24"/>
                <w:szCs w:val="24"/>
              </w:rPr>
              <w:t>Database Schema / Persistence</w:t>
            </w:r>
          </w:p>
        </w:tc>
        <w:tc>
          <w:tcPr>
            <w:tcW w:w="0" w:type="auto"/>
          </w:tcPr>
          <w:p w14:paraId="4BF63376" w14:textId="77777777" w:rsidR="007439D7" w:rsidRDefault="00000000">
            <w:r>
              <w:rPr>
                <w:color w:val="000000"/>
                <w:sz w:val="24"/>
                <w:szCs w:val="24"/>
              </w:rPr>
              <w:t>Spanner 表结构、DO、Repository、DAO</w:t>
            </w:r>
          </w:p>
        </w:tc>
      </w:tr>
      <w:tr w:rsidR="007439D7" w14:paraId="11328393" w14:textId="77777777">
        <w:tc>
          <w:tcPr>
            <w:tcW w:w="0" w:type="auto"/>
          </w:tcPr>
          <w:p w14:paraId="73D453DF" w14:textId="77777777" w:rsidR="007439D7" w:rsidRDefault="007439D7"/>
        </w:tc>
        <w:tc>
          <w:tcPr>
            <w:tcW w:w="0" w:type="auto"/>
          </w:tcPr>
          <w:p w14:paraId="33A274FE" w14:textId="77777777" w:rsidR="007439D7" w:rsidRDefault="00000000">
            <w:r>
              <w:rPr>
                <w:color w:val="000000"/>
                <w:sz w:val="24"/>
                <w:szCs w:val="24"/>
              </w:rPr>
              <w:t>Commons</w:t>
            </w:r>
          </w:p>
        </w:tc>
        <w:tc>
          <w:tcPr>
            <w:tcW w:w="0" w:type="auto"/>
          </w:tcPr>
          <w:p w14:paraId="7A6F0C29" w14:textId="77777777" w:rsidR="007439D7" w:rsidRDefault="00000000">
            <w:r>
              <w:rPr>
                <w:color w:val="000000"/>
                <w:sz w:val="24"/>
                <w:szCs w:val="24"/>
              </w:rPr>
              <w:t>公共组件（如 Country enum）</w:t>
            </w:r>
          </w:p>
        </w:tc>
      </w:tr>
      <w:tr w:rsidR="007439D7" w14:paraId="5EDC8649" w14:textId="77777777">
        <w:tc>
          <w:tcPr>
            <w:tcW w:w="0" w:type="auto"/>
          </w:tcPr>
          <w:p w14:paraId="59EE497C" w14:textId="77777777" w:rsidR="007439D7" w:rsidRDefault="007439D7"/>
        </w:tc>
        <w:tc>
          <w:tcPr>
            <w:tcW w:w="0" w:type="auto"/>
          </w:tcPr>
          <w:p w14:paraId="258604E6" w14:textId="77777777" w:rsidR="007439D7" w:rsidRDefault="00000000">
            <w:r>
              <w:rPr>
                <w:color w:val="000000"/>
                <w:sz w:val="24"/>
                <w:szCs w:val="24"/>
              </w:rPr>
              <w:t>galaxy core-service</w:t>
            </w:r>
          </w:p>
        </w:tc>
        <w:tc>
          <w:tcPr>
            <w:tcW w:w="0" w:type="auto"/>
          </w:tcPr>
          <w:p w14:paraId="21769FC8" w14:textId="77777777" w:rsidR="007439D7" w:rsidRDefault="00000000">
            <w:r>
              <w:rPr>
                <w:color w:val="000000"/>
                <w:sz w:val="24"/>
                <w:szCs w:val="24"/>
              </w:rPr>
              <w:t>核心业务（Redeem、Mission、Flow、Core Service）</w:t>
            </w:r>
          </w:p>
        </w:tc>
      </w:tr>
      <w:tr w:rsidR="007439D7" w14:paraId="6865AC79" w14:textId="77777777">
        <w:tc>
          <w:tcPr>
            <w:tcW w:w="0" w:type="auto"/>
          </w:tcPr>
          <w:p w14:paraId="4D187510" w14:textId="77777777" w:rsidR="007439D7" w:rsidRDefault="007439D7"/>
        </w:tc>
        <w:tc>
          <w:tcPr>
            <w:tcW w:w="0" w:type="auto"/>
          </w:tcPr>
          <w:p w14:paraId="3E4FB8C9" w14:textId="77777777" w:rsidR="007439D7" w:rsidRDefault="00000000">
            <w:r>
              <w:rPr>
                <w:color w:val="000000"/>
                <w:sz w:val="24"/>
                <w:szCs w:val="24"/>
              </w:rPr>
              <w:t>galaxy web</w:t>
            </w:r>
          </w:p>
        </w:tc>
        <w:tc>
          <w:tcPr>
            <w:tcW w:w="0" w:type="auto"/>
          </w:tcPr>
          <w:p w14:paraId="1370C5EC" w14:textId="77777777" w:rsidR="007439D7" w:rsidRDefault="00000000">
            <w:r>
              <w:rPr>
                <w:color w:val="000000"/>
                <w:sz w:val="24"/>
                <w:szCs w:val="24"/>
              </w:rPr>
              <w:t>对外 API（Actions/Claims/Auth/Points/Events 等）</w:t>
            </w:r>
          </w:p>
        </w:tc>
      </w:tr>
      <w:tr w:rsidR="007439D7" w14:paraId="3D64B869" w14:textId="77777777">
        <w:tc>
          <w:tcPr>
            <w:tcW w:w="0" w:type="auto"/>
          </w:tcPr>
          <w:p w14:paraId="1F969193" w14:textId="77777777" w:rsidR="007439D7" w:rsidRDefault="007439D7"/>
        </w:tc>
        <w:tc>
          <w:tcPr>
            <w:tcW w:w="0" w:type="auto"/>
          </w:tcPr>
          <w:p w14:paraId="6E5B724A" w14:textId="77777777" w:rsidR="007439D7" w:rsidRDefault="00000000">
            <w:r>
              <w:rPr>
                <w:color w:val="000000"/>
                <w:sz w:val="24"/>
                <w:szCs w:val="24"/>
              </w:rPr>
              <w:t>cupid api</w:t>
            </w:r>
          </w:p>
        </w:tc>
        <w:tc>
          <w:tcPr>
            <w:tcW w:w="0" w:type="auto"/>
          </w:tcPr>
          <w:p w14:paraId="453C826F" w14:textId="77777777" w:rsidR="007439D7" w:rsidRDefault="00000000">
            <w:r>
              <w:rPr>
                <w:color w:val="000000"/>
                <w:sz w:val="24"/>
                <w:szCs w:val="24"/>
              </w:rPr>
              <w:t>Cupid 服务，先于 Galaxy 迁移</w:t>
            </w:r>
          </w:p>
        </w:tc>
      </w:tr>
      <w:tr w:rsidR="007439D7" w14:paraId="55F12A0E" w14:textId="77777777">
        <w:tc>
          <w:tcPr>
            <w:tcW w:w="0" w:type="auto"/>
          </w:tcPr>
          <w:p w14:paraId="5C03770C" w14:textId="77777777" w:rsidR="007439D7" w:rsidRDefault="007439D7"/>
        </w:tc>
        <w:tc>
          <w:tcPr>
            <w:tcW w:w="0" w:type="auto"/>
          </w:tcPr>
          <w:p w14:paraId="0BFAFE93" w14:textId="77777777" w:rsidR="007439D7" w:rsidRDefault="00000000">
            <w:r>
              <w:rPr>
                <w:color w:val="000000"/>
                <w:sz w:val="24"/>
                <w:szCs w:val="24"/>
              </w:rPr>
              <w:t>rpg-api</w:t>
            </w:r>
          </w:p>
        </w:tc>
        <w:tc>
          <w:tcPr>
            <w:tcW w:w="0" w:type="auto"/>
          </w:tcPr>
          <w:p w14:paraId="37050081" w14:textId="77777777" w:rsidR="007439D7" w:rsidRDefault="00000000">
            <w:r>
              <w:rPr>
                <w:color w:val="000000"/>
                <w:sz w:val="24"/>
                <w:szCs w:val="24"/>
              </w:rPr>
              <w:t>代理/网关层，请求转发与流量切换</w:t>
            </w:r>
          </w:p>
        </w:tc>
      </w:tr>
      <w:tr w:rsidR="007439D7" w14:paraId="4991B2C6" w14:textId="77777777">
        <w:tc>
          <w:tcPr>
            <w:tcW w:w="0" w:type="auto"/>
          </w:tcPr>
          <w:p w14:paraId="1FE74915" w14:textId="77777777" w:rsidR="007439D7" w:rsidRDefault="007439D7"/>
        </w:tc>
        <w:tc>
          <w:tcPr>
            <w:tcW w:w="0" w:type="auto"/>
          </w:tcPr>
          <w:p w14:paraId="06EB76FC" w14:textId="77777777" w:rsidR="007439D7" w:rsidRDefault="00000000">
            <w:r>
              <w:rPr>
                <w:color w:val="000000"/>
                <w:sz w:val="24"/>
                <w:szCs w:val="24"/>
              </w:rPr>
              <w:t>rpg-admin</w:t>
            </w:r>
          </w:p>
        </w:tc>
        <w:tc>
          <w:tcPr>
            <w:tcW w:w="0" w:type="auto"/>
          </w:tcPr>
          <w:p w14:paraId="1240588C" w14:textId="77777777" w:rsidR="007439D7" w:rsidRDefault="00000000">
            <w:r>
              <w:rPr>
                <w:color w:val="000000"/>
                <w:sz w:val="24"/>
                <w:szCs w:val="24"/>
              </w:rPr>
              <w:t>配置与任务管理，MongoDB→Spanner 同步、Mission 发布</w:t>
            </w:r>
          </w:p>
        </w:tc>
      </w:tr>
      <w:tr w:rsidR="007439D7" w14:paraId="1C383C1C" w14:textId="77777777">
        <w:tc>
          <w:tcPr>
            <w:tcW w:w="0" w:type="auto"/>
          </w:tcPr>
          <w:p w14:paraId="75842D71" w14:textId="77777777" w:rsidR="007439D7" w:rsidRDefault="007439D7"/>
        </w:tc>
        <w:tc>
          <w:tcPr>
            <w:tcW w:w="0" w:type="auto"/>
          </w:tcPr>
          <w:p w14:paraId="6AD04E3F" w14:textId="77777777" w:rsidR="007439D7" w:rsidRDefault="00000000">
            <w:r>
              <w:rPr>
                <w:color w:val="000000"/>
                <w:sz w:val="24"/>
                <w:szCs w:val="24"/>
              </w:rPr>
              <w:t>rpg-ad</w:t>
            </w:r>
          </w:p>
        </w:tc>
        <w:tc>
          <w:tcPr>
            <w:tcW w:w="0" w:type="auto"/>
          </w:tcPr>
          <w:p w14:paraId="5456AD03" w14:textId="77777777" w:rsidR="007439D7" w:rsidRDefault="00000000">
            <w:r>
              <w:rPr>
                <w:color w:val="000000"/>
                <w:sz w:val="24"/>
                <w:szCs w:val="24"/>
              </w:rPr>
              <w:t>次要应用迁移（CPI 积分转换、app driver 等）</w:t>
            </w:r>
          </w:p>
        </w:tc>
      </w:tr>
      <w:tr w:rsidR="007439D7" w14:paraId="70270D39" w14:textId="77777777">
        <w:tc>
          <w:tcPr>
            <w:tcW w:w="0" w:type="auto"/>
          </w:tcPr>
          <w:p w14:paraId="3466C6DA" w14:textId="77777777" w:rsidR="007439D7" w:rsidRDefault="007439D7"/>
        </w:tc>
        <w:tc>
          <w:tcPr>
            <w:tcW w:w="0" w:type="auto"/>
          </w:tcPr>
          <w:p w14:paraId="65E77A60" w14:textId="77777777" w:rsidR="007439D7" w:rsidRDefault="00000000">
            <w:r>
              <w:rPr>
                <w:color w:val="000000"/>
                <w:sz w:val="24"/>
                <w:szCs w:val="24"/>
              </w:rPr>
              <w:t>rpg-batch-point / Batches</w:t>
            </w:r>
          </w:p>
        </w:tc>
        <w:tc>
          <w:tcPr>
            <w:tcW w:w="0" w:type="auto"/>
          </w:tcPr>
          <w:p w14:paraId="7C4EA544" w14:textId="77777777" w:rsidR="007439D7" w:rsidRDefault="00000000">
            <w:r>
              <w:rPr>
                <w:color w:val="000000"/>
                <w:sz w:val="24"/>
                <w:szCs w:val="24"/>
              </w:rPr>
              <w:t>积分/上传/KPI 等批处理</w:t>
            </w:r>
          </w:p>
        </w:tc>
      </w:tr>
      <w:tr w:rsidR="007439D7" w14:paraId="2C15DD5B" w14:textId="77777777">
        <w:tc>
          <w:tcPr>
            <w:tcW w:w="0" w:type="auto"/>
          </w:tcPr>
          <w:p w14:paraId="253336B9" w14:textId="77777777" w:rsidR="007439D7" w:rsidRDefault="007439D7"/>
        </w:tc>
        <w:tc>
          <w:tcPr>
            <w:tcW w:w="0" w:type="auto"/>
          </w:tcPr>
          <w:p w14:paraId="38C72A27" w14:textId="77777777" w:rsidR="007439D7" w:rsidRDefault="00000000">
            <w:r>
              <w:rPr>
                <w:color w:val="000000"/>
                <w:sz w:val="24"/>
                <w:szCs w:val="24"/>
              </w:rPr>
              <w:t>Flow Engine</w:t>
            </w:r>
          </w:p>
        </w:tc>
        <w:tc>
          <w:tcPr>
            <w:tcW w:w="0" w:type="auto"/>
          </w:tcPr>
          <w:p w14:paraId="4BA8F6EE" w14:textId="77777777" w:rsidR="007439D7" w:rsidRDefault="00000000">
            <w:r>
              <w:rPr>
                <w:color w:val="000000"/>
                <w:sz w:val="24"/>
                <w:szCs w:val="24"/>
              </w:rPr>
              <w:t>RENDER_MISSION_LIST / RENDER_MISSION_DETAIL / RENDER_LITE_MISSION_LIST 等流程</w:t>
            </w:r>
          </w:p>
        </w:tc>
      </w:tr>
      <w:tr w:rsidR="007439D7" w14:paraId="5EE78435" w14:textId="77777777">
        <w:tc>
          <w:tcPr>
            <w:tcW w:w="0" w:type="auto"/>
          </w:tcPr>
          <w:p w14:paraId="5DD9BE2E" w14:textId="77777777" w:rsidR="007439D7" w:rsidRDefault="007439D7"/>
        </w:tc>
        <w:tc>
          <w:tcPr>
            <w:tcW w:w="0" w:type="auto"/>
          </w:tcPr>
          <w:p w14:paraId="0561C78D" w14:textId="77777777" w:rsidR="007439D7" w:rsidRDefault="00000000">
            <w:r>
              <w:rPr>
                <w:color w:val="000000"/>
                <w:sz w:val="24"/>
                <w:szCs w:val="24"/>
              </w:rPr>
              <w:t>Data Migration</w:t>
            </w:r>
          </w:p>
        </w:tc>
        <w:tc>
          <w:tcPr>
            <w:tcW w:w="0" w:type="auto"/>
          </w:tcPr>
          <w:p w14:paraId="133121B9" w14:textId="77777777" w:rsidR="007439D7" w:rsidRDefault="00000000">
            <w:r>
              <w:rPr>
                <w:color w:val="000000"/>
                <w:sz w:val="24"/>
                <w:szCs w:val="24"/>
              </w:rPr>
              <w:t>数据迁移脚本与校验</w:t>
            </w:r>
          </w:p>
        </w:tc>
      </w:tr>
      <w:tr w:rsidR="007439D7" w14:paraId="5693B023" w14:textId="77777777">
        <w:tc>
          <w:tcPr>
            <w:tcW w:w="0" w:type="auto"/>
          </w:tcPr>
          <w:p w14:paraId="72C7C276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Dev Ops</w:t>
            </w:r>
          </w:p>
        </w:tc>
        <w:tc>
          <w:tcPr>
            <w:tcW w:w="0" w:type="auto"/>
          </w:tcPr>
          <w:p w14:paraId="747C2791" w14:textId="77777777" w:rsidR="007439D7" w:rsidRDefault="00000000">
            <w:r>
              <w:rPr>
                <w:color w:val="000000"/>
                <w:sz w:val="24"/>
                <w:szCs w:val="24"/>
              </w:rPr>
              <w:t>Infrastructure</w:t>
            </w:r>
          </w:p>
        </w:tc>
        <w:tc>
          <w:tcPr>
            <w:tcW w:w="0" w:type="auto"/>
          </w:tcPr>
          <w:p w14:paraId="5A06EBDF" w14:textId="77777777" w:rsidR="007439D7" w:rsidRDefault="00000000">
            <w:r>
              <w:rPr>
                <w:color w:val="000000"/>
                <w:sz w:val="24"/>
                <w:szCs w:val="24"/>
              </w:rPr>
              <w:t>GCP/Spanner/GKE、网络、ACL</w:t>
            </w:r>
          </w:p>
        </w:tc>
      </w:tr>
      <w:tr w:rsidR="007439D7" w14:paraId="4D16A223" w14:textId="77777777">
        <w:tc>
          <w:tcPr>
            <w:tcW w:w="0" w:type="auto"/>
          </w:tcPr>
          <w:p w14:paraId="7AD91EA8" w14:textId="77777777" w:rsidR="007439D7" w:rsidRDefault="007439D7"/>
        </w:tc>
        <w:tc>
          <w:tcPr>
            <w:tcW w:w="0" w:type="auto"/>
          </w:tcPr>
          <w:p w14:paraId="7679FB1B" w14:textId="77777777" w:rsidR="007439D7" w:rsidRDefault="00000000">
            <w:r>
              <w:rPr>
                <w:color w:val="000000"/>
                <w:sz w:val="24"/>
                <w:szCs w:val="24"/>
              </w:rPr>
              <w:t>Deployment / Operations</w:t>
            </w:r>
          </w:p>
        </w:tc>
        <w:tc>
          <w:tcPr>
            <w:tcW w:w="0" w:type="auto"/>
          </w:tcPr>
          <w:p w14:paraId="40A32030" w14:textId="77777777" w:rsidR="007439D7" w:rsidRDefault="00000000">
            <w:r>
              <w:rPr>
                <w:color w:val="000000"/>
                <w:sz w:val="24"/>
                <w:szCs w:val="24"/>
              </w:rPr>
              <w:t>部署、负载均衡、流量切换、监控</w:t>
            </w:r>
          </w:p>
        </w:tc>
      </w:tr>
      <w:tr w:rsidR="007439D7" w14:paraId="3A7BF184" w14:textId="77777777">
        <w:tc>
          <w:tcPr>
            <w:tcW w:w="0" w:type="auto"/>
          </w:tcPr>
          <w:p w14:paraId="7856E43D" w14:textId="77777777" w:rsidR="007439D7" w:rsidRDefault="007439D7"/>
        </w:tc>
        <w:tc>
          <w:tcPr>
            <w:tcW w:w="0" w:type="auto"/>
          </w:tcPr>
          <w:p w14:paraId="387EFBF6" w14:textId="77777777" w:rsidR="007439D7" w:rsidRDefault="00000000">
            <w:r>
              <w:rPr>
                <w:color w:val="000000"/>
                <w:sz w:val="24"/>
                <w:szCs w:val="24"/>
              </w:rPr>
              <w:t>Monitoring / Configuration</w:t>
            </w:r>
          </w:p>
        </w:tc>
        <w:tc>
          <w:tcPr>
            <w:tcW w:w="0" w:type="auto"/>
          </w:tcPr>
          <w:p w14:paraId="7A94D352" w14:textId="77777777" w:rsidR="007439D7" w:rsidRDefault="00000000">
            <w:r>
              <w:rPr>
                <w:color w:val="000000"/>
                <w:sz w:val="24"/>
                <w:szCs w:val="24"/>
              </w:rPr>
              <w:t>监控大盘、Feature Flags</w:t>
            </w:r>
          </w:p>
        </w:tc>
      </w:tr>
      <w:tr w:rsidR="007439D7" w14:paraId="5AA023A6" w14:textId="77777777">
        <w:tc>
          <w:tcPr>
            <w:tcW w:w="0" w:type="auto"/>
          </w:tcPr>
          <w:p w14:paraId="3FED310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097F2F8B" w14:textId="77777777" w:rsidR="007439D7" w:rsidRDefault="00000000">
            <w:r>
              <w:rPr>
                <w:color w:val="000000"/>
                <w:sz w:val="24"/>
                <w:szCs w:val="24"/>
              </w:rPr>
              <w:t>Test Planning / Testing</w:t>
            </w:r>
          </w:p>
        </w:tc>
        <w:tc>
          <w:tcPr>
            <w:tcW w:w="0" w:type="auto"/>
          </w:tcPr>
          <w:p w14:paraId="6F4F91FA" w14:textId="77777777" w:rsidR="007439D7" w:rsidRDefault="00000000">
            <w:r>
              <w:rPr>
                <w:color w:val="000000"/>
                <w:sz w:val="24"/>
                <w:szCs w:val="24"/>
              </w:rPr>
              <w:t>测试策略、回归/集成/性能/安全测试</w:t>
            </w:r>
          </w:p>
        </w:tc>
      </w:tr>
    </w:tbl>
    <w:p w14:paraId="4C846C7F" w14:textId="77777777" w:rsidR="007439D7" w:rsidRDefault="00000000">
      <w:pPr>
        <w:pStyle w:val="Heading2"/>
        <w:spacing w:before="240" w:after="120"/>
      </w:pPr>
      <w:bookmarkStart w:id="9" w:name="_Toc__5_Man_Day__1773111320951"/>
      <w:r>
        <w:rPr>
          <w:b w:val="0"/>
          <w:bCs w:val="0"/>
        </w:rPr>
        <w:t>5. 各阶段开发计划（Man Day + 涉及模块）</w:t>
      </w:r>
      <w:bookmarkEnd w:id="9"/>
    </w:p>
    <w:p w14:paraId="0F433222" w14:textId="77777777" w:rsidR="007439D7" w:rsidRDefault="00000000">
      <w:pPr>
        <w:pStyle w:val="Heading3"/>
        <w:spacing w:before="240"/>
      </w:pPr>
      <w:bookmarkStart w:id="10" w:name="_Toc_Phase_0Planning_Design_177311132095"/>
      <w:r>
        <w:rPr>
          <w:b w:val="0"/>
          <w:bCs w:val="0"/>
        </w:rPr>
        <w:t>Phase 0：Planning &amp; Design（当前阶段）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3"/>
        <w:gridCol w:w="1624"/>
        <w:gridCol w:w="5480"/>
        <w:gridCol w:w="869"/>
        <w:gridCol w:w="720"/>
      </w:tblGrid>
      <w:tr w:rsidR="007439D7" w14:paraId="3FB548F8" w14:textId="77777777">
        <w:trPr>
          <w:tblHeader/>
        </w:trPr>
        <w:tc>
          <w:tcPr>
            <w:tcW w:w="0" w:type="auto"/>
            <w:shd w:val="clear" w:color="auto" w:fill="F2F2F2"/>
          </w:tcPr>
          <w:p w14:paraId="1FE70EB5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7E2BECBF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76266806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3A71AC23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35E57B3B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773148EF" w14:textId="77777777">
        <w:tc>
          <w:tcPr>
            <w:tcW w:w="0" w:type="auto"/>
          </w:tcPr>
          <w:p w14:paraId="28BD3753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7E002DD6" w14:textId="77777777" w:rsidR="007439D7" w:rsidRDefault="00000000">
            <w:r>
              <w:rPr>
                <w:color w:val="000000"/>
                <w:sz w:val="24"/>
                <w:szCs w:val="24"/>
              </w:rPr>
              <w:t>Database Schema</w:t>
            </w:r>
          </w:p>
        </w:tc>
        <w:tc>
          <w:tcPr>
            <w:tcW w:w="0" w:type="auto"/>
          </w:tcPr>
          <w:p w14:paraId="67EB5DE8" w14:textId="77777777" w:rsidR="007439D7" w:rsidRDefault="00000000">
            <w:r>
              <w:rPr>
                <w:color w:val="000000"/>
                <w:sz w:val="24"/>
                <w:szCs w:val="24"/>
              </w:rPr>
              <w:t>Review &amp; 确定 Spanner schema 设计</w:t>
            </w:r>
          </w:p>
        </w:tc>
        <w:tc>
          <w:tcPr>
            <w:tcW w:w="0" w:type="auto"/>
          </w:tcPr>
          <w:p w14:paraId="4B7E6E2A" w14:textId="77777777" w:rsidR="007439D7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C5515C7" w14:textId="77777777" w:rsidR="007439D7" w:rsidRDefault="00000000">
            <w:r>
              <w:rPr>
                <w:color w:val="000000"/>
                <w:sz w:val="24"/>
                <w:szCs w:val="24"/>
              </w:rPr>
              <w:t>Done</w:t>
            </w:r>
          </w:p>
        </w:tc>
      </w:tr>
      <w:tr w:rsidR="007439D7" w14:paraId="1C6F27EB" w14:textId="77777777">
        <w:tc>
          <w:tcPr>
            <w:tcW w:w="0" w:type="auto"/>
          </w:tcPr>
          <w:p w14:paraId="38C7EA44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68730CB1" w14:textId="77777777" w:rsidR="007439D7" w:rsidRDefault="00000000">
            <w:r>
              <w:rPr>
                <w:color w:val="000000"/>
                <w:sz w:val="24"/>
                <w:szCs w:val="24"/>
              </w:rPr>
              <w:t>Architecture</w:t>
            </w:r>
          </w:p>
        </w:tc>
        <w:tc>
          <w:tcPr>
            <w:tcW w:w="0" w:type="auto"/>
          </w:tcPr>
          <w:p w14:paraId="20BAC1E9" w14:textId="77777777" w:rsidR="007439D7" w:rsidRDefault="00000000">
            <w:r>
              <w:rPr>
                <w:color w:val="000000"/>
                <w:sz w:val="24"/>
                <w:szCs w:val="24"/>
              </w:rPr>
              <w:t>设计 rpg-api proxy/gateway 架构</w:t>
            </w:r>
          </w:p>
        </w:tc>
        <w:tc>
          <w:tcPr>
            <w:tcW w:w="0" w:type="auto"/>
          </w:tcPr>
          <w:p w14:paraId="37ADD8CB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62B2B9" w14:textId="77777777" w:rsidR="007439D7" w:rsidRDefault="00000000">
            <w:r>
              <w:rPr>
                <w:color w:val="000000"/>
                <w:sz w:val="24"/>
                <w:szCs w:val="24"/>
              </w:rPr>
              <w:t>Done</w:t>
            </w:r>
          </w:p>
        </w:tc>
      </w:tr>
      <w:tr w:rsidR="007439D7" w14:paraId="09F66311" w14:textId="77777777">
        <w:tc>
          <w:tcPr>
            <w:tcW w:w="0" w:type="auto"/>
          </w:tcPr>
          <w:p w14:paraId="6F5B2B80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17A0B222" w14:textId="77777777" w:rsidR="007439D7" w:rsidRDefault="00000000">
            <w:r>
              <w:rPr>
                <w:color w:val="000000"/>
                <w:sz w:val="24"/>
                <w:szCs w:val="24"/>
              </w:rPr>
              <w:t>Planning</w:t>
            </w:r>
          </w:p>
        </w:tc>
        <w:tc>
          <w:tcPr>
            <w:tcW w:w="0" w:type="auto"/>
          </w:tcPr>
          <w:p w14:paraId="0ADE73BC" w14:textId="77777777" w:rsidR="007439D7" w:rsidRDefault="00000000">
            <w:r>
              <w:rPr>
                <w:color w:val="000000"/>
                <w:sz w:val="24"/>
                <w:szCs w:val="24"/>
              </w:rPr>
              <w:t>按优先级与依赖对任务分类、确定时间线与里程碑</w:t>
            </w:r>
          </w:p>
        </w:tc>
        <w:tc>
          <w:tcPr>
            <w:tcW w:w="0" w:type="auto"/>
          </w:tcPr>
          <w:p w14:paraId="130A9B50" w14:textId="77777777" w:rsidR="007439D7" w:rsidRDefault="00000000">
            <w:r>
              <w:rPr>
                <w:color w:val="000000"/>
                <w:sz w:val="24"/>
                <w:szCs w:val="24"/>
              </w:rPr>
              <w:t>2+1</w:t>
            </w:r>
          </w:p>
        </w:tc>
        <w:tc>
          <w:tcPr>
            <w:tcW w:w="0" w:type="auto"/>
          </w:tcPr>
          <w:p w14:paraId="18F4FF64" w14:textId="77777777" w:rsidR="007439D7" w:rsidRDefault="00000000">
            <w:r>
              <w:rPr>
                <w:color w:val="000000"/>
                <w:sz w:val="24"/>
                <w:szCs w:val="24"/>
              </w:rPr>
              <w:t>Done</w:t>
            </w:r>
          </w:p>
        </w:tc>
      </w:tr>
      <w:tr w:rsidR="007439D7" w14:paraId="49C55FE1" w14:textId="77777777">
        <w:tc>
          <w:tcPr>
            <w:tcW w:w="0" w:type="auto"/>
          </w:tcPr>
          <w:p w14:paraId="4C433E72" w14:textId="77777777" w:rsidR="007439D7" w:rsidRDefault="00000000">
            <w:r>
              <w:rPr>
                <w:color w:val="000000"/>
                <w:sz w:val="24"/>
                <w:szCs w:val="24"/>
              </w:rPr>
              <w:t>Dev Ops</w:t>
            </w:r>
          </w:p>
        </w:tc>
        <w:tc>
          <w:tcPr>
            <w:tcW w:w="0" w:type="auto"/>
          </w:tcPr>
          <w:p w14:paraId="4ABF68E4" w14:textId="77777777" w:rsidR="007439D7" w:rsidRDefault="00000000">
            <w:r>
              <w:rPr>
                <w:color w:val="000000"/>
                <w:sz w:val="24"/>
                <w:szCs w:val="24"/>
              </w:rPr>
              <w:t>Infrastructure</w:t>
            </w:r>
          </w:p>
        </w:tc>
        <w:tc>
          <w:tcPr>
            <w:tcW w:w="0" w:type="auto"/>
          </w:tcPr>
          <w:p w14:paraId="2C27C5A0" w14:textId="77777777" w:rsidR="007439D7" w:rsidRDefault="00000000">
            <w:r>
              <w:rPr>
                <w:color w:val="000000"/>
                <w:sz w:val="24"/>
                <w:szCs w:val="24"/>
              </w:rPr>
              <w:t>Review GCP 基础设施需求</w:t>
            </w:r>
          </w:p>
        </w:tc>
        <w:tc>
          <w:tcPr>
            <w:tcW w:w="0" w:type="auto"/>
          </w:tcPr>
          <w:p w14:paraId="0CD559F4" w14:textId="77777777" w:rsidR="007439D7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FE89C69" w14:textId="77777777" w:rsidR="007439D7" w:rsidRDefault="00000000">
            <w:r>
              <w:rPr>
                <w:color w:val="000000"/>
                <w:sz w:val="24"/>
                <w:szCs w:val="24"/>
              </w:rPr>
              <w:t>Done</w:t>
            </w:r>
          </w:p>
        </w:tc>
      </w:tr>
      <w:tr w:rsidR="007439D7" w14:paraId="12F6B77D" w14:textId="77777777">
        <w:tc>
          <w:tcPr>
            <w:tcW w:w="0" w:type="auto"/>
          </w:tcPr>
          <w:p w14:paraId="33FC1E9E" w14:textId="77777777" w:rsidR="007439D7" w:rsidRDefault="00000000"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6A2F721B" w14:textId="77777777" w:rsidR="007439D7" w:rsidRDefault="00000000">
            <w:r>
              <w:rPr>
                <w:color w:val="000000"/>
                <w:sz w:val="24"/>
                <w:szCs w:val="24"/>
              </w:rPr>
              <w:t>Test Planning</w:t>
            </w:r>
          </w:p>
        </w:tc>
        <w:tc>
          <w:tcPr>
            <w:tcW w:w="0" w:type="auto"/>
          </w:tcPr>
          <w:p w14:paraId="3939666D" w14:textId="77777777" w:rsidR="007439D7" w:rsidRDefault="00000000">
            <w:r>
              <w:rPr>
                <w:color w:val="000000"/>
                <w:sz w:val="24"/>
                <w:szCs w:val="24"/>
              </w:rPr>
              <w:t>定义测试策略（集成/负载/契约测试）</w:t>
            </w:r>
          </w:p>
        </w:tc>
        <w:tc>
          <w:tcPr>
            <w:tcW w:w="0" w:type="auto"/>
          </w:tcPr>
          <w:p w14:paraId="6A1B3DA9" w14:textId="77777777" w:rsidR="007439D7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21962F9" w14:textId="77777777" w:rsidR="007439D7" w:rsidRDefault="00000000">
            <w:r>
              <w:rPr>
                <w:color w:val="000000"/>
                <w:sz w:val="24"/>
                <w:szCs w:val="24"/>
              </w:rPr>
              <w:t>Done</w:t>
            </w:r>
          </w:p>
        </w:tc>
      </w:tr>
      <w:tr w:rsidR="007439D7" w14:paraId="5A099941" w14:textId="77777777">
        <w:tc>
          <w:tcPr>
            <w:tcW w:w="0" w:type="auto"/>
          </w:tcPr>
          <w:p w14:paraId="1DE9DF66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小计</w:t>
            </w:r>
          </w:p>
        </w:tc>
        <w:tc>
          <w:tcPr>
            <w:tcW w:w="0" w:type="auto"/>
          </w:tcPr>
          <w:p w14:paraId="302C0D3E" w14:textId="77777777" w:rsidR="007439D7" w:rsidRDefault="007439D7"/>
        </w:tc>
        <w:tc>
          <w:tcPr>
            <w:tcW w:w="0" w:type="auto"/>
          </w:tcPr>
          <w:p w14:paraId="2504DE6A" w14:textId="77777777" w:rsidR="007439D7" w:rsidRDefault="007439D7"/>
        </w:tc>
        <w:tc>
          <w:tcPr>
            <w:tcW w:w="0" w:type="auto"/>
          </w:tcPr>
          <w:p w14:paraId="46D548A5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7F50CE5C" w14:textId="77777777" w:rsidR="007439D7" w:rsidRDefault="007439D7"/>
        </w:tc>
      </w:tr>
    </w:tbl>
    <w:p w14:paraId="3D4939CA" w14:textId="77777777" w:rsidR="007439D7" w:rsidRDefault="00000000">
      <w:pPr>
        <w:pStyle w:val="Heading3"/>
        <w:spacing w:before="240"/>
      </w:pPr>
      <w:bookmarkStart w:id="11" w:name="_Toc_Phase_1Database_Schema_Infrastructu"/>
      <w:r>
        <w:rPr>
          <w:b w:val="0"/>
          <w:bCs w:val="0"/>
        </w:rPr>
        <w:t>Phase 1：Database Schema &amp; Infrastructure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2"/>
        <w:gridCol w:w="1665"/>
        <w:gridCol w:w="5172"/>
        <w:gridCol w:w="859"/>
        <w:gridCol w:w="998"/>
      </w:tblGrid>
      <w:tr w:rsidR="007439D7" w14:paraId="38C83B11" w14:textId="77777777">
        <w:trPr>
          <w:tblHeader/>
        </w:trPr>
        <w:tc>
          <w:tcPr>
            <w:tcW w:w="0" w:type="auto"/>
            <w:shd w:val="clear" w:color="auto" w:fill="F2F2F2"/>
          </w:tcPr>
          <w:p w14:paraId="3D3AD8CB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159BB87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12017DF6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5E4A0515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58B1D1B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73321B24" w14:textId="77777777">
        <w:tc>
          <w:tcPr>
            <w:tcW w:w="0" w:type="auto"/>
          </w:tcPr>
          <w:p w14:paraId="748EDB3B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277D6165" w14:textId="77777777" w:rsidR="007439D7" w:rsidRDefault="00000000">
            <w:r>
              <w:rPr>
                <w:color w:val="000000"/>
                <w:sz w:val="24"/>
                <w:szCs w:val="24"/>
              </w:rPr>
              <w:t>Persistence</w:t>
            </w:r>
          </w:p>
        </w:tc>
        <w:tc>
          <w:tcPr>
            <w:tcW w:w="0" w:type="auto"/>
          </w:tcPr>
          <w:p w14:paraId="100E1605" w14:textId="77777777" w:rsidR="007439D7" w:rsidRDefault="00000000">
            <w:r>
              <w:rPr>
                <w:color w:val="000000"/>
                <w:sz w:val="24"/>
                <w:szCs w:val="24"/>
              </w:rPr>
              <w:t>在 Spanner 建表、唯一约束与索引</w:t>
            </w:r>
          </w:p>
        </w:tc>
        <w:tc>
          <w:tcPr>
            <w:tcW w:w="0" w:type="auto"/>
          </w:tcPr>
          <w:p w14:paraId="076F6562" w14:textId="77777777" w:rsidR="007439D7" w:rsidRDefault="00000000">
            <w:r>
              <w:rPr>
                <w:color w:val="000000"/>
                <w:sz w:val="24"/>
                <w:szCs w:val="24"/>
              </w:rPr>
              <w:t>1+2</w:t>
            </w:r>
          </w:p>
        </w:tc>
        <w:tc>
          <w:tcPr>
            <w:tcW w:w="0" w:type="auto"/>
          </w:tcPr>
          <w:p w14:paraId="5791107B" w14:textId="77777777" w:rsidR="007439D7" w:rsidRDefault="00000000">
            <w:r>
              <w:rPr>
                <w:color w:val="000000"/>
                <w:sz w:val="24"/>
                <w:szCs w:val="24"/>
              </w:rPr>
              <w:t>In Prog</w:t>
            </w:r>
          </w:p>
        </w:tc>
      </w:tr>
      <w:tr w:rsidR="007439D7" w14:paraId="7FB96A1A" w14:textId="77777777">
        <w:tc>
          <w:tcPr>
            <w:tcW w:w="0" w:type="auto"/>
          </w:tcPr>
          <w:p w14:paraId="644839D3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41DF3655" w14:textId="77777777" w:rsidR="007439D7" w:rsidRDefault="00000000">
            <w:r>
              <w:rPr>
                <w:color w:val="000000"/>
                <w:sz w:val="24"/>
                <w:szCs w:val="24"/>
              </w:rPr>
              <w:t>Commons</w:t>
            </w:r>
          </w:p>
        </w:tc>
        <w:tc>
          <w:tcPr>
            <w:tcW w:w="0" w:type="auto"/>
          </w:tcPr>
          <w:p w14:paraId="2B343D30" w14:textId="77777777" w:rsidR="007439D7" w:rsidRDefault="00000000">
            <w:r>
              <w:rPr>
                <w:color w:val="000000"/>
                <w:sz w:val="24"/>
                <w:szCs w:val="24"/>
              </w:rPr>
              <w:t>Country enum 实现</w:t>
            </w:r>
          </w:p>
        </w:tc>
        <w:tc>
          <w:tcPr>
            <w:tcW w:w="0" w:type="auto"/>
          </w:tcPr>
          <w:p w14:paraId="0E1C19E8" w14:textId="77777777" w:rsidR="007439D7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71A86FC" w14:textId="77777777" w:rsidR="007439D7" w:rsidRDefault="00000000">
            <w:r>
              <w:rPr>
                <w:color w:val="000000"/>
                <w:sz w:val="24"/>
                <w:szCs w:val="24"/>
              </w:rPr>
              <w:t>In Prog</w:t>
            </w:r>
          </w:p>
        </w:tc>
      </w:tr>
      <w:tr w:rsidR="007439D7" w14:paraId="5FD6943D" w14:textId="77777777">
        <w:tc>
          <w:tcPr>
            <w:tcW w:w="0" w:type="auto"/>
          </w:tcPr>
          <w:p w14:paraId="0728719E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359B6BC7" w14:textId="77777777" w:rsidR="007439D7" w:rsidRDefault="00000000">
            <w:r>
              <w:rPr>
                <w:color w:val="000000"/>
                <w:sz w:val="24"/>
                <w:szCs w:val="24"/>
              </w:rPr>
              <w:t>Persistence</w:t>
            </w:r>
          </w:p>
        </w:tc>
        <w:tc>
          <w:tcPr>
            <w:tcW w:w="0" w:type="auto"/>
          </w:tcPr>
          <w:p w14:paraId="26827FAB" w14:textId="77777777" w:rsidR="007439D7" w:rsidRDefault="00000000">
            <w:r>
              <w:rPr>
                <w:color w:val="000000"/>
                <w:sz w:val="24"/>
                <w:szCs w:val="24"/>
              </w:rPr>
              <w:t>Spanner DO/Repository/DAO：client, tenant, app</w:t>
            </w:r>
          </w:p>
        </w:tc>
        <w:tc>
          <w:tcPr>
            <w:tcW w:w="0" w:type="auto"/>
          </w:tcPr>
          <w:p w14:paraId="77689CCF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3549B4D" w14:textId="77777777" w:rsidR="007439D7" w:rsidRDefault="00000000">
            <w:r>
              <w:rPr>
                <w:color w:val="000000"/>
                <w:sz w:val="24"/>
                <w:szCs w:val="24"/>
              </w:rPr>
              <w:t>In Prog</w:t>
            </w:r>
          </w:p>
        </w:tc>
      </w:tr>
      <w:tr w:rsidR="007439D7" w14:paraId="68F385D2" w14:textId="77777777">
        <w:tc>
          <w:tcPr>
            <w:tcW w:w="0" w:type="auto"/>
          </w:tcPr>
          <w:p w14:paraId="4601DC00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5061D5CC" w14:textId="77777777" w:rsidR="007439D7" w:rsidRDefault="00000000">
            <w:r>
              <w:rPr>
                <w:color w:val="000000"/>
                <w:sz w:val="24"/>
                <w:szCs w:val="24"/>
              </w:rPr>
              <w:t>Persistence</w:t>
            </w:r>
          </w:p>
        </w:tc>
        <w:tc>
          <w:tcPr>
            <w:tcW w:w="0" w:type="auto"/>
          </w:tcPr>
          <w:p w14:paraId="5453DF3B" w14:textId="77777777" w:rsidR="007439D7" w:rsidRDefault="00000000">
            <w:r>
              <w:rPr>
                <w:color w:val="000000"/>
                <w:sz w:val="24"/>
                <w:szCs w:val="24"/>
              </w:rPr>
              <w:t>Spanner DO/Repository/DAO：supplier, reward, tenantRewardMapping, redeemLog</w:t>
            </w:r>
          </w:p>
        </w:tc>
        <w:tc>
          <w:tcPr>
            <w:tcW w:w="0" w:type="auto"/>
          </w:tcPr>
          <w:p w14:paraId="30A7B865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D59CBFD" w14:textId="77777777" w:rsidR="007439D7" w:rsidRDefault="00000000">
            <w:r>
              <w:rPr>
                <w:color w:val="000000"/>
                <w:sz w:val="24"/>
                <w:szCs w:val="24"/>
              </w:rPr>
              <w:t>In Prog</w:t>
            </w:r>
          </w:p>
        </w:tc>
      </w:tr>
      <w:tr w:rsidR="007439D7" w14:paraId="5832DD17" w14:textId="77777777">
        <w:tc>
          <w:tcPr>
            <w:tcW w:w="0" w:type="auto"/>
          </w:tcPr>
          <w:p w14:paraId="6161AC1E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7B14EB23" w14:textId="77777777" w:rsidR="007439D7" w:rsidRDefault="00000000">
            <w:r>
              <w:rPr>
                <w:color w:val="000000"/>
                <w:sz w:val="24"/>
                <w:szCs w:val="24"/>
              </w:rPr>
              <w:t>Persistence</w:t>
            </w:r>
          </w:p>
        </w:tc>
        <w:tc>
          <w:tcPr>
            <w:tcW w:w="0" w:type="auto"/>
          </w:tcPr>
          <w:p w14:paraId="6C8DA1A9" w14:textId="77777777" w:rsidR="007439D7" w:rsidRDefault="00000000">
            <w:r>
              <w:rPr>
                <w:color w:val="000000"/>
                <w:sz w:val="24"/>
                <w:szCs w:val="24"/>
              </w:rPr>
              <w:t>Spanner DO/Repository/DAO：action, mission, mission_period_action_log, daily_achievement_log</w:t>
            </w:r>
          </w:p>
        </w:tc>
        <w:tc>
          <w:tcPr>
            <w:tcW w:w="0" w:type="auto"/>
          </w:tcPr>
          <w:p w14:paraId="107FCBA8" w14:textId="77777777" w:rsidR="007439D7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1B497DE" w14:textId="77777777" w:rsidR="007439D7" w:rsidRDefault="00000000">
            <w:r>
              <w:rPr>
                <w:color w:val="000000"/>
                <w:sz w:val="24"/>
                <w:szCs w:val="24"/>
              </w:rPr>
              <w:t>In Prog</w:t>
            </w:r>
          </w:p>
        </w:tc>
      </w:tr>
      <w:tr w:rsidR="007439D7" w14:paraId="35BB7AFD" w14:textId="77777777">
        <w:tc>
          <w:tcPr>
            <w:tcW w:w="0" w:type="auto"/>
          </w:tcPr>
          <w:p w14:paraId="32589319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0B0FF476" w14:textId="77777777" w:rsidR="007439D7" w:rsidRDefault="00000000">
            <w:r>
              <w:rPr>
                <w:color w:val="000000"/>
                <w:sz w:val="24"/>
                <w:szCs w:val="24"/>
              </w:rPr>
              <w:t>galaxy core-service</w:t>
            </w:r>
          </w:p>
        </w:tc>
        <w:tc>
          <w:tcPr>
            <w:tcW w:w="0" w:type="auto"/>
          </w:tcPr>
          <w:p w14:paraId="7E220631" w14:textId="77777777" w:rsidR="007439D7" w:rsidRDefault="00000000">
            <w:r>
              <w:rPr>
                <w:color w:val="000000"/>
                <w:sz w:val="24"/>
                <w:szCs w:val="24"/>
              </w:rPr>
              <w:t>Refactor Redeem Service（新数据模型）</w:t>
            </w:r>
          </w:p>
        </w:tc>
        <w:tc>
          <w:tcPr>
            <w:tcW w:w="0" w:type="auto"/>
          </w:tcPr>
          <w:p w14:paraId="7A546FE5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455AC30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4EF1250D" w14:textId="77777777">
        <w:tc>
          <w:tcPr>
            <w:tcW w:w="0" w:type="auto"/>
          </w:tcPr>
          <w:p w14:paraId="746A15AC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24CE588E" w14:textId="77777777" w:rsidR="007439D7" w:rsidRDefault="00000000">
            <w:r>
              <w:rPr>
                <w:color w:val="000000"/>
                <w:sz w:val="24"/>
                <w:szCs w:val="24"/>
              </w:rPr>
              <w:t>galaxy web</w:t>
            </w:r>
          </w:p>
        </w:tc>
        <w:tc>
          <w:tcPr>
            <w:tcW w:w="0" w:type="auto"/>
          </w:tcPr>
          <w:p w14:paraId="1B27F6D0" w14:textId="77777777" w:rsidR="007439D7" w:rsidRDefault="00000000">
            <w:r>
              <w:rPr>
                <w:color w:val="000000"/>
                <w:sz w:val="24"/>
                <w:szCs w:val="24"/>
              </w:rPr>
              <w:t>现有 Redeem API 适配（不改变契约）</w:t>
            </w:r>
          </w:p>
        </w:tc>
        <w:tc>
          <w:tcPr>
            <w:tcW w:w="0" w:type="auto"/>
          </w:tcPr>
          <w:p w14:paraId="67343804" w14:textId="77777777" w:rsidR="007439D7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955E2F8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778F7341" w14:textId="77777777">
        <w:tc>
          <w:tcPr>
            <w:tcW w:w="0" w:type="auto"/>
          </w:tcPr>
          <w:p w14:paraId="14273F37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40B0CC24" w14:textId="77777777" w:rsidR="007439D7" w:rsidRDefault="00000000">
            <w:r>
              <w:rPr>
                <w:color w:val="000000"/>
                <w:sz w:val="24"/>
                <w:szCs w:val="24"/>
              </w:rPr>
              <w:t>galaxy web</w:t>
            </w:r>
          </w:p>
        </w:tc>
        <w:tc>
          <w:tcPr>
            <w:tcW w:w="0" w:type="auto"/>
          </w:tcPr>
          <w:p w14:paraId="59944C88" w14:textId="77777777" w:rsidR="007439D7" w:rsidRDefault="00000000">
            <w:r>
              <w:rPr>
                <w:color w:val="000000"/>
                <w:sz w:val="24"/>
                <w:szCs w:val="24"/>
              </w:rPr>
              <w:t>新 Redeem API（新数据模型）</w:t>
            </w:r>
          </w:p>
        </w:tc>
        <w:tc>
          <w:tcPr>
            <w:tcW w:w="0" w:type="auto"/>
          </w:tcPr>
          <w:p w14:paraId="2948D3E0" w14:textId="77777777" w:rsidR="007439D7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9F50360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0EAABD84" w14:textId="77777777">
        <w:tc>
          <w:tcPr>
            <w:tcW w:w="0" w:type="auto"/>
          </w:tcPr>
          <w:p w14:paraId="55458EB5" w14:textId="77777777" w:rsidR="007439D7" w:rsidRDefault="00000000">
            <w:r>
              <w:rPr>
                <w:color w:val="000000"/>
                <w:sz w:val="24"/>
                <w:szCs w:val="24"/>
              </w:rPr>
              <w:t>Dev Ops</w:t>
            </w:r>
          </w:p>
        </w:tc>
        <w:tc>
          <w:tcPr>
            <w:tcW w:w="0" w:type="auto"/>
          </w:tcPr>
          <w:p w14:paraId="68808699" w14:textId="77777777" w:rsidR="007439D7" w:rsidRDefault="00000000">
            <w:r>
              <w:rPr>
                <w:color w:val="000000"/>
                <w:sz w:val="24"/>
                <w:szCs w:val="24"/>
              </w:rPr>
              <w:t>Infrastructure</w:t>
            </w:r>
          </w:p>
        </w:tc>
        <w:tc>
          <w:tcPr>
            <w:tcW w:w="0" w:type="auto"/>
          </w:tcPr>
          <w:p w14:paraId="25B89B69" w14:textId="77777777" w:rsidR="007439D7" w:rsidRDefault="00000000">
            <w:r>
              <w:rPr>
                <w:color w:val="000000"/>
                <w:sz w:val="24"/>
                <w:szCs w:val="24"/>
              </w:rPr>
              <w:t>创建 Google Spanner 实例</w:t>
            </w:r>
          </w:p>
        </w:tc>
        <w:tc>
          <w:tcPr>
            <w:tcW w:w="0" w:type="auto"/>
          </w:tcPr>
          <w:p w14:paraId="362EE057" w14:textId="77777777" w:rsidR="007439D7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F61313D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4BD9BF71" w14:textId="77777777">
        <w:tc>
          <w:tcPr>
            <w:tcW w:w="0" w:type="auto"/>
          </w:tcPr>
          <w:p w14:paraId="473527F3" w14:textId="77777777" w:rsidR="007439D7" w:rsidRDefault="00000000"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5D4A7B8E" w14:textId="77777777" w:rsidR="007439D7" w:rsidRDefault="00000000"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0" w:type="auto"/>
          </w:tcPr>
          <w:p w14:paraId="0D72CE1B" w14:textId="77777777" w:rsidR="007439D7" w:rsidRDefault="00000000">
            <w:r>
              <w:rPr>
                <w:color w:val="000000"/>
                <w:sz w:val="24"/>
                <w:szCs w:val="24"/>
              </w:rPr>
              <w:t>Redeem API 回归测试</w:t>
            </w:r>
          </w:p>
        </w:tc>
        <w:tc>
          <w:tcPr>
            <w:tcW w:w="0" w:type="auto"/>
          </w:tcPr>
          <w:p w14:paraId="08599B48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0A6D8D8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67265224" w14:textId="77777777">
        <w:tc>
          <w:tcPr>
            <w:tcW w:w="0" w:type="auto"/>
          </w:tcPr>
          <w:p w14:paraId="7B923E52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346DBBB0" w14:textId="77777777" w:rsidR="007439D7" w:rsidRDefault="007439D7"/>
        </w:tc>
        <w:tc>
          <w:tcPr>
            <w:tcW w:w="0" w:type="auto"/>
          </w:tcPr>
          <w:p w14:paraId="70C617FD" w14:textId="77777777" w:rsidR="007439D7" w:rsidRDefault="007439D7"/>
        </w:tc>
        <w:tc>
          <w:tcPr>
            <w:tcW w:w="0" w:type="auto"/>
          </w:tcPr>
          <w:p w14:paraId="7A9348EE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7F61D49C" w14:textId="77777777" w:rsidR="007439D7" w:rsidRDefault="007439D7"/>
        </w:tc>
      </w:tr>
    </w:tbl>
    <w:p w14:paraId="442A1774" w14:textId="77777777" w:rsidR="007439D7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注：GKE/CICD、ACL 等任务在 Confluence 中已划掉，未计入。</w:t>
      </w:r>
    </w:p>
    <w:p w14:paraId="1DD297F5" w14:textId="77777777" w:rsidR="007439D7" w:rsidRDefault="00000000">
      <w:pPr>
        <w:pStyle w:val="Heading3"/>
        <w:spacing w:before="240"/>
      </w:pPr>
      <w:bookmarkStart w:id="12" w:name="_Toc_Phase_15Migrate_CupidAPI_1773111320"/>
      <w:r>
        <w:rPr>
          <w:b w:val="0"/>
          <w:bCs w:val="0"/>
        </w:rPr>
        <w:t>Phase 1.5：Migrate Cupid-API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7"/>
        <w:gridCol w:w="1924"/>
        <w:gridCol w:w="3479"/>
        <w:gridCol w:w="1506"/>
        <w:gridCol w:w="1570"/>
      </w:tblGrid>
      <w:tr w:rsidR="007439D7" w14:paraId="648478D7" w14:textId="77777777">
        <w:trPr>
          <w:tblHeader/>
        </w:trPr>
        <w:tc>
          <w:tcPr>
            <w:tcW w:w="0" w:type="auto"/>
            <w:shd w:val="clear" w:color="auto" w:fill="F2F2F2"/>
          </w:tcPr>
          <w:p w14:paraId="331C4B2D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5F7CC786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50FF5923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6F0B7E69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26FD7529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15C33366" w14:textId="77777777">
        <w:tc>
          <w:tcPr>
            <w:tcW w:w="0" w:type="auto"/>
          </w:tcPr>
          <w:p w14:paraId="491CACDE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6C20958A" w14:textId="77777777" w:rsidR="007439D7" w:rsidRDefault="00000000">
            <w:r>
              <w:rPr>
                <w:color w:val="000000"/>
                <w:sz w:val="24"/>
                <w:szCs w:val="24"/>
              </w:rPr>
              <w:t>cupid api</w:t>
            </w:r>
          </w:p>
        </w:tc>
        <w:tc>
          <w:tcPr>
            <w:tcW w:w="0" w:type="auto"/>
          </w:tcPr>
          <w:p w14:paraId="3915C79E" w14:textId="77777777" w:rsidR="007439D7" w:rsidRDefault="00000000">
            <w:r>
              <w:rPr>
                <w:color w:val="000000"/>
                <w:sz w:val="24"/>
                <w:szCs w:val="24"/>
              </w:rPr>
              <w:t>Couchbase 替换为 Spanner</w:t>
            </w:r>
          </w:p>
        </w:tc>
        <w:tc>
          <w:tcPr>
            <w:tcW w:w="0" w:type="auto"/>
          </w:tcPr>
          <w:p w14:paraId="1397D53D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2DC3AA9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25EEACE8" w14:textId="77777777">
        <w:tc>
          <w:tcPr>
            <w:tcW w:w="0" w:type="auto"/>
          </w:tcPr>
          <w:p w14:paraId="7C9786E6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5C1F2442" w14:textId="77777777" w:rsidR="007439D7" w:rsidRDefault="00000000">
            <w:r>
              <w:rPr>
                <w:color w:val="000000"/>
                <w:sz w:val="24"/>
                <w:szCs w:val="24"/>
              </w:rPr>
              <w:t>data migration</w:t>
            </w:r>
          </w:p>
        </w:tc>
        <w:tc>
          <w:tcPr>
            <w:tcW w:w="0" w:type="auto"/>
          </w:tcPr>
          <w:p w14:paraId="31BED7D0" w14:textId="77777777" w:rsidR="007439D7" w:rsidRDefault="00000000">
            <w:r>
              <w:rPr>
                <w:color w:val="000000"/>
                <w:sz w:val="24"/>
                <w:szCs w:val="24"/>
              </w:rPr>
              <w:t>ad_mapping 数据迁移</w:t>
            </w:r>
          </w:p>
        </w:tc>
        <w:tc>
          <w:tcPr>
            <w:tcW w:w="0" w:type="auto"/>
          </w:tcPr>
          <w:p w14:paraId="016A0641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B7EAE39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286AA251" w14:textId="77777777">
        <w:tc>
          <w:tcPr>
            <w:tcW w:w="0" w:type="auto"/>
          </w:tcPr>
          <w:p w14:paraId="506C0A4F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5BD46438" w14:textId="77777777" w:rsidR="007439D7" w:rsidRDefault="00000000">
            <w:r>
              <w:rPr>
                <w:color w:val="000000"/>
                <w:sz w:val="24"/>
                <w:szCs w:val="24"/>
              </w:rPr>
              <w:t>operation</w:t>
            </w:r>
          </w:p>
        </w:tc>
        <w:tc>
          <w:tcPr>
            <w:tcW w:w="0" w:type="auto"/>
          </w:tcPr>
          <w:p w14:paraId="7E15AB48" w14:textId="77777777" w:rsidR="007439D7" w:rsidRDefault="00000000">
            <w:r>
              <w:rPr>
                <w:color w:val="000000"/>
                <w:sz w:val="24"/>
                <w:szCs w:val="24"/>
              </w:rPr>
              <w:t>PROD 流量切换</w:t>
            </w:r>
          </w:p>
        </w:tc>
        <w:tc>
          <w:tcPr>
            <w:tcW w:w="0" w:type="auto"/>
          </w:tcPr>
          <w:p w14:paraId="2058DB6D" w14:textId="77777777" w:rsidR="007439D7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BE6983A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15B127A6" w14:textId="77777777">
        <w:tc>
          <w:tcPr>
            <w:tcW w:w="0" w:type="auto"/>
          </w:tcPr>
          <w:p w14:paraId="1DE1CE93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小计</w:t>
            </w:r>
          </w:p>
        </w:tc>
        <w:tc>
          <w:tcPr>
            <w:tcW w:w="0" w:type="auto"/>
          </w:tcPr>
          <w:p w14:paraId="7ABEAC60" w14:textId="77777777" w:rsidR="007439D7" w:rsidRDefault="007439D7"/>
        </w:tc>
        <w:tc>
          <w:tcPr>
            <w:tcW w:w="0" w:type="auto"/>
          </w:tcPr>
          <w:p w14:paraId="7FE7C9F2" w14:textId="77777777" w:rsidR="007439D7" w:rsidRDefault="007439D7"/>
        </w:tc>
        <w:tc>
          <w:tcPr>
            <w:tcW w:w="0" w:type="auto"/>
          </w:tcPr>
          <w:p w14:paraId="7A3B387B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CF2B25B" w14:textId="77777777" w:rsidR="007439D7" w:rsidRDefault="007439D7"/>
        </w:tc>
      </w:tr>
    </w:tbl>
    <w:p w14:paraId="484AD5EF" w14:textId="77777777" w:rsidR="007439D7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注：cupid 部署到 GCP、rpg-api 切换 cupid 客户端在 Confluence 中已划掉。</w:t>
      </w:r>
    </w:p>
    <w:p w14:paraId="79FE085D" w14:textId="77777777" w:rsidR="007439D7" w:rsidRDefault="00000000">
      <w:pPr>
        <w:pStyle w:val="Heading3"/>
        <w:spacing w:before="240"/>
      </w:pPr>
      <w:bookmarkStart w:id="13" w:name="_Toc_Phase_15rpgadmin_Sync_Integration_1"/>
      <w:r>
        <w:rPr>
          <w:b w:val="0"/>
          <w:bCs w:val="0"/>
        </w:rPr>
        <w:t>Phase 1.5：rpg-admin Sync Integration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0"/>
        <w:gridCol w:w="1012"/>
        <w:gridCol w:w="5526"/>
        <w:gridCol w:w="1140"/>
        <w:gridCol w:w="1018"/>
      </w:tblGrid>
      <w:tr w:rsidR="007439D7" w14:paraId="5EDD450D" w14:textId="77777777">
        <w:trPr>
          <w:tblHeader/>
        </w:trPr>
        <w:tc>
          <w:tcPr>
            <w:tcW w:w="0" w:type="auto"/>
            <w:shd w:val="clear" w:color="auto" w:fill="F2F2F2"/>
          </w:tcPr>
          <w:p w14:paraId="2193D01F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3EA40429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35407D00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06083641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04161982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7A6A679A" w14:textId="77777777">
        <w:tc>
          <w:tcPr>
            <w:tcW w:w="0" w:type="auto"/>
          </w:tcPr>
          <w:p w14:paraId="69AEDFBB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74CA0B3B" w14:textId="77777777" w:rsidR="007439D7" w:rsidRDefault="00000000">
            <w:r>
              <w:rPr>
                <w:color w:val="000000"/>
                <w:sz w:val="24"/>
                <w:szCs w:val="24"/>
              </w:rPr>
              <w:t>rpg-admin</w:t>
            </w:r>
          </w:p>
        </w:tc>
        <w:tc>
          <w:tcPr>
            <w:tcW w:w="0" w:type="auto"/>
          </w:tcPr>
          <w:p w14:paraId="061DD1C5" w14:textId="77777777" w:rsidR="007439D7" w:rsidRDefault="00000000">
            <w:r>
              <w:rPr>
                <w:color w:val="000000"/>
                <w:sz w:val="24"/>
                <w:szCs w:val="24"/>
              </w:rPr>
              <w:t>Spanner 配置、MongoDB mapping 集合与 CRUD</w:t>
            </w:r>
          </w:p>
        </w:tc>
        <w:tc>
          <w:tcPr>
            <w:tcW w:w="0" w:type="auto"/>
          </w:tcPr>
          <w:p w14:paraId="4105254B" w14:textId="77777777" w:rsidR="007439D7" w:rsidRDefault="00000000">
            <w:r>
              <w:rPr>
                <w:color w:val="000000"/>
                <w:sz w:val="24"/>
                <w:szCs w:val="24"/>
              </w:rPr>
              <w:t>2+2</w:t>
            </w:r>
          </w:p>
        </w:tc>
        <w:tc>
          <w:tcPr>
            <w:tcW w:w="0" w:type="auto"/>
          </w:tcPr>
          <w:p w14:paraId="7D7486F5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149A19A4" w14:textId="77777777">
        <w:tc>
          <w:tcPr>
            <w:tcW w:w="0" w:type="auto"/>
          </w:tcPr>
          <w:p w14:paraId="5F156FDC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547140EF" w14:textId="77777777" w:rsidR="007439D7" w:rsidRDefault="00000000">
            <w:r>
              <w:rPr>
                <w:color w:val="000000"/>
                <w:sz w:val="24"/>
                <w:szCs w:val="24"/>
              </w:rPr>
              <w:t>rpg-admin</w:t>
            </w:r>
          </w:p>
        </w:tc>
        <w:tc>
          <w:tcPr>
            <w:tcW w:w="0" w:type="auto"/>
          </w:tcPr>
          <w:p w14:paraId="17D4EDE3" w14:textId="77777777" w:rsidR="007439D7" w:rsidRDefault="00000000">
            <w:r>
              <w:rPr>
                <w:color w:val="000000"/>
                <w:sz w:val="24"/>
                <w:szCs w:val="24"/>
              </w:rPr>
              <w:t>OrganizationService 同步（MongoDB→Spanner client/tenant→mapping）</w:t>
            </w:r>
          </w:p>
        </w:tc>
        <w:tc>
          <w:tcPr>
            <w:tcW w:w="0" w:type="auto"/>
          </w:tcPr>
          <w:p w14:paraId="5EB6E7DE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9EA17A7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346F8254" w14:textId="77777777">
        <w:tc>
          <w:tcPr>
            <w:tcW w:w="0" w:type="auto"/>
          </w:tcPr>
          <w:p w14:paraId="76D6765A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1C87495E" w14:textId="77777777" w:rsidR="007439D7" w:rsidRDefault="00000000">
            <w:r>
              <w:rPr>
                <w:color w:val="000000"/>
                <w:sz w:val="24"/>
                <w:szCs w:val="24"/>
              </w:rPr>
              <w:t>rpg-admin</w:t>
            </w:r>
          </w:p>
        </w:tc>
        <w:tc>
          <w:tcPr>
            <w:tcW w:w="0" w:type="auto"/>
          </w:tcPr>
          <w:p w14:paraId="0D165991" w14:textId="77777777" w:rsidR="007439D7" w:rsidRDefault="00000000">
            <w:r>
              <w:rPr>
                <w:color w:val="000000"/>
                <w:sz w:val="24"/>
                <w:szCs w:val="24"/>
              </w:rPr>
              <w:t>ApplicationService 同步（MongoDB→Spanner app）</w:t>
            </w:r>
          </w:p>
        </w:tc>
        <w:tc>
          <w:tcPr>
            <w:tcW w:w="0" w:type="auto"/>
          </w:tcPr>
          <w:p w14:paraId="2D76CEEB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1ECCC89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3CEC5636" w14:textId="77777777">
        <w:tc>
          <w:tcPr>
            <w:tcW w:w="0" w:type="auto"/>
          </w:tcPr>
          <w:p w14:paraId="34E7B332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37D26779" w14:textId="77777777" w:rsidR="007439D7" w:rsidRDefault="00000000">
            <w:r>
              <w:rPr>
                <w:color w:val="000000"/>
                <w:sz w:val="24"/>
                <w:szCs w:val="24"/>
              </w:rPr>
              <w:t>rpg-admin</w:t>
            </w:r>
          </w:p>
        </w:tc>
        <w:tc>
          <w:tcPr>
            <w:tcW w:w="0" w:type="auto"/>
          </w:tcPr>
          <w:p w14:paraId="1DD84C6C" w14:textId="77777777" w:rsidR="007439D7" w:rsidRDefault="00000000">
            <w:r>
              <w:rPr>
                <w:color w:val="000000"/>
                <w:sz w:val="24"/>
                <w:szCs w:val="24"/>
              </w:rPr>
              <w:t>MissionService.publish() 同步（MongoDB→Spanner mission/action）</w:t>
            </w:r>
          </w:p>
        </w:tc>
        <w:tc>
          <w:tcPr>
            <w:tcW w:w="0" w:type="auto"/>
          </w:tcPr>
          <w:p w14:paraId="0DF89F4F" w14:textId="77777777" w:rsidR="007439D7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6044589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5F5C7F04" w14:textId="77777777">
        <w:tc>
          <w:tcPr>
            <w:tcW w:w="0" w:type="auto"/>
          </w:tcPr>
          <w:p w14:paraId="51B42D5C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083CF0CD" w14:textId="77777777" w:rsidR="007439D7" w:rsidRDefault="00000000">
            <w:r>
              <w:rPr>
                <w:color w:val="000000"/>
                <w:sz w:val="24"/>
                <w:szCs w:val="24"/>
              </w:rPr>
              <w:t>rpg-admin</w:t>
            </w:r>
          </w:p>
        </w:tc>
        <w:tc>
          <w:tcPr>
            <w:tcW w:w="0" w:type="auto"/>
          </w:tcPr>
          <w:p w14:paraId="24EE9BCD" w14:textId="77777777" w:rsidR="007439D7" w:rsidRDefault="00000000">
            <w:r>
              <w:rPr>
                <w:color w:val="000000"/>
                <w:sz w:val="24"/>
                <w:szCs w:val="24"/>
              </w:rPr>
              <w:t>同步错误处理、初始全量同步脚本、可选 sync 状态看板</w:t>
            </w:r>
          </w:p>
        </w:tc>
        <w:tc>
          <w:tcPr>
            <w:tcW w:w="0" w:type="auto"/>
          </w:tcPr>
          <w:p w14:paraId="70DBCB35" w14:textId="77777777" w:rsidR="007439D7" w:rsidRDefault="00000000">
            <w:r>
              <w:rPr>
                <w:color w:val="000000"/>
                <w:sz w:val="24"/>
                <w:szCs w:val="24"/>
              </w:rPr>
              <w:t>2+5+3</w:t>
            </w:r>
          </w:p>
        </w:tc>
        <w:tc>
          <w:tcPr>
            <w:tcW w:w="0" w:type="auto"/>
          </w:tcPr>
          <w:p w14:paraId="3B0F91E3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5E9339BC" w14:textId="77777777">
        <w:tc>
          <w:tcPr>
            <w:tcW w:w="0" w:type="auto"/>
          </w:tcPr>
          <w:p w14:paraId="7A819637" w14:textId="77777777" w:rsidR="007439D7" w:rsidRDefault="00000000"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586CAD0C" w14:textId="77777777" w:rsidR="007439D7" w:rsidRDefault="00000000"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0" w:type="auto"/>
          </w:tcPr>
          <w:p w14:paraId="5C3782F2" w14:textId="77777777" w:rsidR="007439D7" w:rsidRDefault="00000000">
            <w:r>
              <w:rPr>
                <w:color w:val="000000"/>
                <w:sz w:val="24"/>
                <w:szCs w:val="24"/>
              </w:rPr>
              <w:t>Organization/Application/Mission 同步及 bootstrap 脚本测试</w:t>
            </w:r>
          </w:p>
        </w:tc>
        <w:tc>
          <w:tcPr>
            <w:tcW w:w="0" w:type="auto"/>
          </w:tcPr>
          <w:p w14:paraId="58A752BB" w14:textId="77777777" w:rsidR="007439D7" w:rsidRDefault="00000000">
            <w:r>
              <w:rPr>
                <w:color w:val="000000"/>
                <w:sz w:val="24"/>
                <w:szCs w:val="24"/>
              </w:rPr>
              <w:t>2+2+3+3</w:t>
            </w:r>
          </w:p>
        </w:tc>
        <w:tc>
          <w:tcPr>
            <w:tcW w:w="0" w:type="auto"/>
          </w:tcPr>
          <w:p w14:paraId="261DC174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621CA86C" w14:textId="77777777">
        <w:tc>
          <w:tcPr>
            <w:tcW w:w="0" w:type="auto"/>
          </w:tcPr>
          <w:p w14:paraId="511ABCC9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09C93C8C" w14:textId="77777777" w:rsidR="007439D7" w:rsidRDefault="007439D7"/>
        </w:tc>
        <w:tc>
          <w:tcPr>
            <w:tcW w:w="0" w:type="auto"/>
          </w:tcPr>
          <w:p w14:paraId="08246BF4" w14:textId="77777777" w:rsidR="007439D7" w:rsidRDefault="007439D7"/>
        </w:tc>
        <w:tc>
          <w:tcPr>
            <w:tcW w:w="0" w:type="auto"/>
          </w:tcPr>
          <w:p w14:paraId="784E1FBE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</w:tcPr>
          <w:p w14:paraId="6824AD63" w14:textId="77777777" w:rsidR="007439D7" w:rsidRDefault="007439D7"/>
        </w:tc>
      </w:tr>
    </w:tbl>
    <w:p w14:paraId="007621F0" w14:textId="77777777" w:rsidR="007439D7" w:rsidRDefault="00000000">
      <w:pPr>
        <w:pStyle w:val="Heading3"/>
        <w:spacing w:before="240"/>
      </w:pPr>
      <w:bookmarkStart w:id="14" w:name="_Toc_Phase_2MissionAction_Core_LogicPOC_"/>
      <w:r>
        <w:rPr>
          <w:b w:val="0"/>
          <w:bCs w:val="0"/>
        </w:rPr>
        <w:t>Phase 2：Mission/Action Core Logic（POC 优先）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0"/>
        <w:gridCol w:w="1081"/>
        <w:gridCol w:w="4824"/>
        <w:gridCol w:w="1853"/>
        <w:gridCol w:w="938"/>
      </w:tblGrid>
      <w:tr w:rsidR="007439D7" w14:paraId="4DF4D4BF" w14:textId="77777777">
        <w:trPr>
          <w:tblHeader/>
        </w:trPr>
        <w:tc>
          <w:tcPr>
            <w:tcW w:w="0" w:type="auto"/>
            <w:shd w:val="clear" w:color="auto" w:fill="F2F2F2"/>
          </w:tcPr>
          <w:p w14:paraId="4F009A7A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65330D31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728DF20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4A8BFA72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7713CEE3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1DD706D2" w14:textId="77777777">
        <w:tc>
          <w:tcPr>
            <w:tcW w:w="0" w:type="auto"/>
          </w:tcPr>
          <w:p w14:paraId="44928E02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455ECEC6" w14:textId="77777777" w:rsidR="007439D7" w:rsidRDefault="00000000">
            <w:r>
              <w:rPr>
                <w:color w:val="000000"/>
                <w:sz w:val="24"/>
                <w:szCs w:val="24"/>
              </w:rPr>
              <w:t>Mission Service</w:t>
            </w:r>
          </w:p>
        </w:tc>
        <w:tc>
          <w:tcPr>
            <w:tcW w:w="0" w:type="auto"/>
          </w:tcPr>
          <w:p w14:paraId="612F58EB" w14:textId="77777777" w:rsidR="007439D7" w:rsidRDefault="00000000">
            <w:r>
              <w:rPr>
                <w:color w:val="000000"/>
                <w:sz w:val="24"/>
                <w:szCs w:val="24"/>
              </w:rPr>
              <w:t>设计并实现 log action、mission achievement、积分计算、多周期 cap、recurring 结转、mission 列表/详情、log action 流程</w:t>
            </w:r>
          </w:p>
        </w:tc>
        <w:tc>
          <w:tcPr>
            <w:tcW w:w="0" w:type="auto"/>
          </w:tcPr>
          <w:p w14:paraId="70732B26" w14:textId="77777777" w:rsidR="007439D7" w:rsidRDefault="00000000">
            <w:r>
              <w:rPr>
                <w:color w:val="000000"/>
                <w:sz w:val="24"/>
                <w:szCs w:val="24"/>
              </w:rPr>
              <w:t>5+5+8+3+5+3+8</w:t>
            </w:r>
          </w:p>
        </w:tc>
        <w:tc>
          <w:tcPr>
            <w:tcW w:w="0" w:type="auto"/>
          </w:tcPr>
          <w:p w14:paraId="0D4B53B5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0B6681F6" w14:textId="77777777">
        <w:tc>
          <w:tcPr>
            <w:tcW w:w="0" w:type="auto"/>
          </w:tcPr>
          <w:p w14:paraId="5D2D6561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319711D5" w14:textId="77777777" w:rsidR="007439D7" w:rsidRDefault="00000000">
            <w:r>
              <w:rPr>
                <w:color w:val="000000"/>
                <w:sz w:val="24"/>
                <w:szCs w:val="24"/>
              </w:rPr>
              <w:t>Flow Engine</w:t>
            </w:r>
          </w:p>
        </w:tc>
        <w:tc>
          <w:tcPr>
            <w:tcW w:w="0" w:type="auto"/>
          </w:tcPr>
          <w:p w14:paraId="0B93D8D2" w14:textId="77777777" w:rsidR="007439D7" w:rsidRDefault="00000000">
            <w:r>
              <w:rPr>
                <w:color w:val="000000"/>
                <w:sz w:val="24"/>
                <w:szCs w:val="24"/>
              </w:rPr>
              <w:t>RENDER_MISSION_LIST / RENDER_MISSION_DETAIL / RENDER_LITE_MISSION_LIST</w:t>
            </w:r>
          </w:p>
        </w:tc>
        <w:tc>
          <w:tcPr>
            <w:tcW w:w="0" w:type="auto"/>
          </w:tcPr>
          <w:p w14:paraId="41F1ABDB" w14:textId="77777777" w:rsidR="007439D7" w:rsidRDefault="00000000">
            <w:r>
              <w:rPr>
                <w:color w:val="000000"/>
                <w:sz w:val="24"/>
                <w:szCs w:val="24"/>
              </w:rPr>
              <w:t>5+3+3</w:t>
            </w:r>
          </w:p>
        </w:tc>
        <w:tc>
          <w:tcPr>
            <w:tcW w:w="0" w:type="auto"/>
          </w:tcPr>
          <w:p w14:paraId="6F5AD9E8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03EB57C4" w14:textId="77777777">
        <w:tc>
          <w:tcPr>
            <w:tcW w:w="0" w:type="auto"/>
          </w:tcPr>
          <w:p w14:paraId="76946466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35DC9970" w14:textId="77777777" w:rsidR="007439D7" w:rsidRDefault="00000000">
            <w:r>
              <w:rPr>
                <w:color w:val="000000"/>
                <w:sz w:val="24"/>
                <w:szCs w:val="24"/>
              </w:rPr>
              <w:t>Core Service</w:t>
            </w:r>
          </w:p>
        </w:tc>
        <w:tc>
          <w:tcPr>
            <w:tcW w:w="0" w:type="auto"/>
          </w:tcPr>
          <w:p w14:paraId="6AF7253E" w14:textId="77777777" w:rsidR="007439D7" w:rsidRDefault="00000000">
            <w:r>
              <w:rPr>
                <w:color w:val="000000"/>
                <w:sz w:val="24"/>
                <w:szCs w:val="24"/>
              </w:rPr>
              <w:t>反欺诈校验、用户 consent、目标 mission（含批量迁移）、claim 校验</w:t>
            </w:r>
          </w:p>
        </w:tc>
        <w:tc>
          <w:tcPr>
            <w:tcW w:w="0" w:type="auto"/>
          </w:tcPr>
          <w:p w14:paraId="265CA746" w14:textId="77777777" w:rsidR="007439D7" w:rsidRDefault="00000000">
            <w:r>
              <w:rPr>
                <w:color w:val="000000"/>
                <w:sz w:val="24"/>
                <w:szCs w:val="24"/>
              </w:rPr>
              <w:t>5+3+5</w:t>
            </w:r>
          </w:p>
        </w:tc>
        <w:tc>
          <w:tcPr>
            <w:tcW w:w="0" w:type="auto"/>
          </w:tcPr>
          <w:p w14:paraId="4B89E38C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09A11F7D" w14:textId="77777777">
        <w:tc>
          <w:tcPr>
            <w:tcW w:w="0" w:type="auto"/>
          </w:tcPr>
          <w:p w14:paraId="7692AEE0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744BBBD0" w14:textId="77777777" w:rsidR="007439D7" w:rsidRDefault="007439D7"/>
        </w:tc>
        <w:tc>
          <w:tcPr>
            <w:tcW w:w="0" w:type="auto"/>
          </w:tcPr>
          <w:p w14:paraId="1870FEBF" w14:textId="77777777" w:rsidR="007439D7" w:rsidRDefault="007439D7"/>
        </w:tc>
        <w:tc>
          <w:tcPr>
            <w:tcW w:w="0" w:type="auto"/>
          </w:tcPr>
          <w:p w14:paraId="41E99351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55</w:t>
            </w:r>
          </w:p>
        </w:tc>
        <w:tc>
          <w:tcPr>
            <w:tcW w:w="0" w:type="auto"/>
          </w:tcPr>
          <w:p w14:paraId="38C57187" w14:textId="77777777" w:rsidR="007439D7" w:rsidRDefault="007439D7"/>
        </w:tc>
      </w:tr>
    </w:tbl>
    <w:p w14:paraId="0541B0EA" w14:textId="77777777" w:rsidR="007439D7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lastRenderedPageBreak/>
        <w:t>注：point stats、target mission batch 等部分任务未标 man days，已按可汇总项统计。</w:t>
      </w:r>
    </w:p>
    <w:p w14:paraId="442CC4D1" w14:textId="77777777" w:rsidR="007439D7" w:rsidRDefault="00000000">
      <w:pPr>
        <w:pStyle w:val="Heading3"/>
        <w:spacing w:before="240"/>
      </w:pPr>
      <w:bookmarkStart w:id="15" w:name="_Toc_Phase_3Core_Foundation_Migration_17"/>
      <w:r>
        <w:rPr>
          <w:b w:val="0"/>
          <w:bCs w:val="0"/>
        </w:rPr>
        <w:t>Phase 3：Core Foundation Migration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4963"/>
        <w:gridCol w:w="1717"/>
        <w:gridCol w:w="976"/>
      </w:tblGrid>
      <w:tr w:rsidR="007439D7" w14:paraId="0AEFE9E7" w14:textId="77777777">
        <w:trPr>
          <w:tblHeader/>
        </w:trPr>
        <w:tc>
          <w:tcPr>
            <w:tcW w:w="0" w:type="auto"/>
            <w:shd w:val="clear" w:color="auto" w:fill="F2F2F2"/>
          </w:tcPr>
          <w:p w14:paraId="04876E88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5AA7FA65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793DEE39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57E8F25F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1EA7157C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2D03771B" w14:textId="77777777">
        <w:tc>
          <w:tcPr>
            <w:tcW w:w="0" w:type="auto"/>
          </w:tcPr>
          <w:p w14:paraId="30ECEAB5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0BF4E68B" w14:textId="77777777" w:rsidR="007439D7" w:rsidRDefault="00000000">
            <w:r>
              <w:rPr>
                <w:color w:val="000000"/>
                <w:sz w:val="24"/>
                <w:szCs w:val="24"/>
              </w:rPr>
              <w:t>Core Service</w:t>
            </w:r>
          </w:p>
        </w:tc>
        <w:tc>
          <w:tcPr>
            <w:tcW w:w="0" w:type="auto"/>
          </w:tcPr>
          <w:p w14:paraId="4D3D0C3B" w14:textId="77777777" w:rsidR="007439D7" w:rsidRDefault="00000000">
            <w:r>
              <w:rPr>
                <w:color w:val="000000"/>
                <w:sz w:val="24"/>
                <w:szCs w:val="24"/>
              </w:rPr>
              <w:t>Native SDK auth 迁移、test mode、hybrid SDK auth、基础校验、Caffeine 缓存、Prometheus 监控</w:t>
            </w:r>
          </w:p>
        </w:tc>
        <w:tc>
          <w:tcPr>
            <w:tcW w:w="0" w:type="auto"/>
          </w:tcPr>
          <w:p w14:paraId="3A0B13F1" w14:textId="77777777" w:rsidR="007439D7" w:rsidRDefault="00000000">
            <w:r>
              <w:rPr>
                <w:color w:val="000000"/>
                <w:sz w:val="24"/>
                <w:szCs w:val="24"/>
              </w:rPr>
              <w:t>1+2+10+3+2+2</w:t>
            </w:r>
          </w:p>
        </w:tc>
        <w:tc>
          <w:tcPr>
            <w:tcW w:w="0" w:type="auto"/>
          </w:tcPr>
          <w:p w14:paraId="5608DC97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51D31174" w14:textId="77777777">
        <w:tc>
          <w:tcPr>
            <w:tcW w:w="0" w:type="auto"/>
          </w:tcPr>
          <w:p w14:paraId="78FD1003" w14:textId="77777777" w:rsidR="007439D7" w:rsidRDefault="00000000"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1F5C2EB0" w14:textId="77777777" w:rsidR="007439D7" w:rsidRDefault="00000000"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0" w:type="auto"/>
          </w:tcPr>
          <w:p w14:paraId="2E77E97C" w14:textId="77777777" w:rsidR="007439D7" w:rsidRDefault="00000000">
            <w:r>
              <w:rPr>
                <w:color w:val="000000"/>
                <w:sz w:val="24"/>
                <w:szCs w:val="24"/>
              </w:rPr>
              <w:t>认证流程、租户配置加载、app 校验测试</w:t>
            </w:r>
          </w:p>
        </w:tc>
        <w:tc>
          <w:tcPr>
            <w:tcW w:w="0" w:type="auto"/>
          </w:tcPr>
          <w:p w14:paraId="494501D4" w14:textId="77777777" w:rsidR="007439D7" w:rsidRDefault="00000000">
            <w:r>
              <w:rPr>
                <w:color w:val="000000"/>
                <w:sz w:val="24"/>
                <w:szCs w:val="24"/>
              </w:rPr>
              <w:t>3+2+2</w:t>
            </w:r>
          </w:p>
        </w:tc>
        <w:tc>
          <w:tcPr>
            <w:tcW w:w="0" w:type="auto"/>
          </w:tcPr>
          <w:p w14:paraId="7763FC4D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42BA78E9" w14:textId="77777777">
        <w:tc>
          <w:tcPr>
            <w:tcW w:w="0" w:type="auto"/>
          </w:tcPr>
          <w:p w14:paraId="2951762B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352F2018" w14:textId="77777777" w:rsidR="007439D7" w:rsidRDefault="007439D7"/>
        </w:tc>
        <w:tc>
          <w:tcPr>
            <w:tcW w:w="0" w:type="auto"/>
          </w:tcPr>
          <w:p w14:paraId="6BEF15B4" w14:textId="77777777" w:rsidR="007439D7" w:rsidRDefault="007439D7"/>
        </w:tc>
        <w:tc>
          <w:tcPr>
            <w:tcW w:w="0" w:type="auto"/>
          </w:tcPr>
          <w:p w14:paraId="4E208430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507C118F" w14:textId="77777777" w:rsidR="007439D7" w:rsidRDefault="007439D7"/>
        </w:tc>
      </w:tr>
    </w:tbl>
    <w:p w14:paraId="06BD53F2" w14:textId="77777777" w:rsidR="007439D7" w:rsidRDefault="00000000">
      <w:pPr>
        <w:pStyle w:val="Heading3"/>
        <w:spacing w:before="240"/>
      </w:pPr>
      <w:bookmarkStart w:id="16" w:name="_Toc_Phase_4API_Migration_1773111320954"/>
      <w:r>
        <w:rPr>
          <w:b w:val="0"/>
          <w:bCs w:val="0"/>
        </w:rPr>
        <w:t>Phase 4：API Migration</w:t>
      </w:r>
      <w:bookmarkEnd w:id="16"/>
    </w:p>
    <w:p w14:paraId="284A2177" w14:textId="77777777" w:rsidR="007439D7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按 API 组拆分，仅列 Man Days 合计与涉及模块。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68"/>
        <w:gridCol w:w="1166"/>
        <w:gridCol w:w="2259"/>
        <w:gridCol w:w="1572"/>
        <w:gridCol w:w="1928"/>
        <w:gridCol w:w="943"/>
      </w:tblGrid>
      <w:tr w:rsidR="007439D7" w14:paraId="724E703B" w14:textId="77777777">
        <w:trPr>
          <w:gridAfter w:val="1"/>
          <w:tblHeader/>
        </w:trPr>
        <w:tc>
          <w:tcPr>
            <w:tcW w:w="0" w:type="auto"/>
            <w:shd w:val="clear" w:color="auto" w:fill="F2F2F2"/>
          </w:tcPr>
          <w:p w14:paraId="3EF28EB3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分组</w:t>
            </w:r>
          </w:p>
        </w:tc>
        <w:tc>
          <w:tcPr>
            <w:tcW w:w="0" w:type="auto"/>
            <w:shd w:val="clear" w:color="auto" w:fill="F2F2F2"/>
          </w:tcPr>
          <w:p w14:paraId="7A5932E7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涉及模块</w:t>
            </w:r>
          </w:p>
        </w:tc>
        <w:tc>
          <w:tcPr>
            <w:tcW w:w="0" w:type="auto"/>
            <w:shd w:val="clear" w:color="auto" w:fill="F2F2F2"/>
          </w:tcPr>
          <w:p w14:paraId="4B02CBD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主要端点示例</w:t>
            </w:r>
          </w:p>
        </w:tc>
        <w:tc>
          <w:tcPr>
            <w:tcW w:w="0" w:type="auto"/>
            <w:shd w:val="clear" w:color="auto" w:fill="F2F2F2"/>
          </w:tcPr>
          <w:p w14:paraId="4553D88B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 合计（约）</w:t>
            </w:r>
          </w:p>
        </w:tc>
        <w:tc>
          <w:tcPr>
            <w:tcW w:w="0" w:type="auto"/>
            <w:shd w:val="clear" w:color="auto" w:fill="F2F2F2"/>
          </w:tcPr>
          <w:p w14:paraId="3CA71E9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0C07FB56" w14:textId="77777777">
        <w:tc>
          <w:tcPr>
            <w:tcW w:w="0" w:type="auto"/>
          </w:tcPr>
          <w:p w14:paraId="463489A9" w14:textId="77777777" w:rsidR="007439D7" w:rsidRDefault="00000000">
            <w:r>
              <w:rPr>
                <w:color w:val="000000"/>
                <w:sz w:val="24"/>
                <w:szCs w:val="24"/>
              </w:rPr>
              <w:t>Group 1: Action/Mission</w:t>
            </w:r>
          </w:p>
        </w:tc>
        <w:tc>
          <w:tcPr>
            <w:tcW w:w="0" w:type="auto"/>
          </w:tcPr>
          <w:p w14:paraId="6891E665" w14:textId="77777777" w:rsidR="007439D7" w:rsidRDefault="00000000">
            <w:r>
              <w:rPr>
                <w:color w:val="000000"/>
                <w:sz w:val="24"/>
                <w:szCs w:val="24"/>
              </w:rPr>
              <w:t>Core Web</w:t>
            </w:r>
          </w:p>
        </w:tc>
        <w:tc>
          <w:tcPr>
            <w:tcW w:w="0" w:type="auto"/>
          </w:tcPr>
          <w:p w14:paraId="40408DE7" w14:textId="77777777" w:rsidR="007439D7" w:rsidRDefault="00000000">
            <w:r>
              <w:rPr>
                <w:color w:val="000000"/>
                <w:sz w:val="24"/>
                <w:szCs w:val="24"/>
              </w:rPr>
              <w:t>GET/POST /actions/v2</w:t>
            </w:r>
          </w:p>
        </w:tc>
        <w:tc>
          <w:tcPr>
            <w:tcW w:w="0" w:type="auto"/>
          </w:tcPr>
          <w:p w14:paraId="0790AF43" w14:textId="77777777" w:rsidR="007439D7" w:rsidRDefault="00000000">
            <w:r>
              <w:rPr>
                <w:color w:val="000000"/>
                <w:sz w:val="24"/>
                <w:szCs w:val="24"/>
              </w:rPr>
              <w:t>v3, lite, basic-info</w:t>
            </w:r>
          </w:p>
        </w:tc>
        <w:tc>
          <w:tcPr>
            <w:tcW w:w="0" w:type="auto"/>
          </w:tcPr>
          <w:p w14:paraId="54A056BC" w14:textId="77777777" w:rsidR="007439D7" w:rsidRDefault="00000000">
            <w:r>
              <w:rPr>
                <w:color w:val="000000"/>
                <w:sz w:val="24"/>
                <w:szCs w:val="24"/>
              </w:rPr>
              <w:t>3+3+3+3+2+8+8 = 30</w:t>
            </w:r>
          </w:p>
        </w:tc>
        <w:tc>
          <w:tcPr>
            <w:tcW w:w="0" w:type="auto"/>
          </w:tcPr>
          <w:p w14:paraId="262C4962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5761D9E5" w14:textId="77777777">
        <w:trPr>
          <w:gridAfter w:val="1"/>
        </w:trPr>
        <w:tc>
          <w:tcPr>
            <w:tcW w:w="0" w:type="auto"/>
          </w:tcPr>
          <w:p w14:paraId="2941D7B4" w14:textId="77777777" w:rsidR="007439D7" w:rsidRDefault="00000000">
            <w:r>
              <w:rPr>
                <w:color w:val="000000"/>
                <w:sz w:val="24"/>
                <w:szCs w:val="24"/>
              </w:rPr>
              <w:t>Group 2: Claim</w:t>
            </w:r>
          </w:p>
        </w:tc>
        <w:tc>
          <w:tcPr>
            <w:tcW w:w="0" w:type="auto"/>
          </w:tcPr>
          <w:p w14:paraId="5DFCD67A" w14:textId="77777777" w:rsidR="007439D7" w:rsidRDefault="00000000">
            <w:r>
              <w:rPr>
                <w:color w:val="000000"/>
                <w:sz w:val="24"/>
                <w:szCs w:val="24"/>
              </w:rPr>
              <w:t>Core Web</w:t>
            </w:r>
          </w:p>
        </w:tc>
        <w:tc>
          <w:tcPr>
            <w:tcW w:w="0" w:type="auto"/>
          </w:tcPr>
          <w:p w14:paraId="47BCE81A" w14:textId="77777777" w:rsidR="007439D7" w:rsidRDefault="00000000">
            <w:r>
              <w:rPr>
                <w:color w:val="000000"/>
                <w:sz w:val="24"/>
                <w:szCs w:val="24"/>
              </w:rPr>
              <w:t>GET unclaimed, POST claim</w:t>
            </w:r>
          </w:p>
        </w:tc>
        <w:tc>
          <w:tcPr>
            <w:tcW w:w="0" w:type="auto"/>
          </w:tcPr>
          <w:p w14:paraId="352108DC" w14:textId="77777777" w:rsidR="007439D7" w:rsidRDefault="00000000">
            <w:r>
              <w:rPr>
                <w:color w:val="000000"/>
                <w:sz w:val="24"/>
                <w:szCs w:val="24"/>
              </w:rPr>
              <w:t>3+3+5+5 = 16</w:t>
            </w:r>
          </w:p>
        </w:tc>
        <w:tc>
          <w:tcPr>
            <w:tcW w:w="0" w:type="auto"/>
          </w:tcPr>
          <w:p w14:paraId="4F5DAA7A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14F5CB18" w14:textId="77777777">
        <w:trPr>
          <w:gridAfter w:val="1"/>
        </w:trPr>
        <w:tc>
          <w:tcPr>
            <w:tcW w:w="0" w:type="auto"/>
          </w:tcPr>
          <w:p w14:paraId="5FF0FC48" w14:textId="77777777" w:rsidR="007439D7" w:rsidRDefault="00000000">
            <w:r>
              <w:rPr>
                <w:color w:val="000000"/>
                <w:sz w:val="24"/>
                <w:szCs w:val="24"/>
              </w:rPr>
              <w:t>Group 3: Auth &amp; Session</w:t>
            </w:r>
          </w:p>
        </w:tc>
        <w:tc>
          <w:tcPr>
            <w:tcW w:w="0" w:type="auto"/>
          </w:tcPr>
          <w:p w14:paraId="3B0B4B0C" w14:textId="77777777" w:rsidR="007439D7" w:rsidRDefault="00000000">
            <w:r>
              <w:rPr>
                <w:color w:val="000000"/>
                <w:sz w:val="24"/>
                <w:szCs w:val="24"/>
              </w:rPr>
              <w:t>Core Web</w:t>
            </w:r>
          </w:p>
        </w:tc>
        <w:tc>
          <w:tcPr>
            <w:tcW w:w="0" w:type="auto"/>
          </w:tcPr>
          <w:p w14:paraId="3B4ACC9F" w14:textId="77777777" w:rsidR="007439D7" w:rsidRDefault="00000000">
            <w:r>
              <w:rPr>
                <w:color w:val="000000"/>
                <w:sz w:val="24"/>
                <w:szCs w:val="24"/>
              </w:rPr>
              <w:t>init-info, member-info, signin/signout, basic-info</w:t>
            </w:r>
          </w:p>
        </w:tc>
        <w:tc>
          <w:tcPr>
            <w:tcW w:w="0" w:type="auto"/>
          </w:tcPr>
          <w:p w14:paraId="3F98D19E" w14:textId="77777777" w:rsidR="007439D7" w:rsidRDefault="00000000">
            <w:r>
              <w:rPr>
                <w:color w:val="000000"/>
                <w:sz w:val="24"/>
                <w:szCs w:val="24"/>
              </w:rPr>
              <w:t>3+2+2+1+2 = 10</w:t>
            </w:r>
          </w:p>
        </w:tc>
        <w:tc>
          <w:tcPr>
            <w:tcW w:w="0" w:type="auto"/>
          </w:tcPr>
          <w:p w14:paraId="64AE7CC7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42998AB8" w14:textId="77777777">
        <w:trPr>
          <w:gridAfter w:val="1"/>
        </w:trPr>
        <w:tc>
          <w:tcPr>
            <w:tcW w:w="0" w:type="auto"/>
          </w:tcPr>
          <w:p w14:paraId="347D014E" w14:textId="77777777" w:rsidR="007439D7" w:rsidRDefault="00000000">
            <w:r>
              <w:rPr>
                <w:color w:val="000000"/>
                <w:sz w:val="24"/>
                <w:szCs w:val="24"/>
              </w:rPr>
              <w:t>Group 4: Points</w:t>
            </w:r>
          </w:p>
        </w:tc>
        <w:tc>
          <w:tcPr>
            <w:tcW w:w="0" w:type="auto"/>
          </w:tcPr>
          <w:p w14:paraId="3AA7DFE8" w14:textId="77777777" w:rsidR="007439D7" w:rsidRDefault="00000000">
            <w:r>
              <w:rPr>
                <w:color w:val="000000"/>
                <w:sz w:val="24"/>
                <w:szCs w:val="24"/>
              </w:rPr>
              <w:t>Core Web</w:t>
            </w:r>
          </w:p>
        </w:tc>
        <w:tc>
          <w:tcPr>
            <w:tcW w:w="0" w:type="auto"/>
          </w:tcPr>
          <w:p w14:paraId="5545A790" w14:textId="77777777" w:rsidR="007439D7" w:rsidRDefault="00000000">
            <w:r>
              <w:rPr>
                <w:color w:val="000000"/>
                <w:sz w:val="24"/>
                <w:szCs w:val="24"/>
              </w:rPr>
              <w:t>points/current, history, stats</w:t>
            </w:r>
          </w:p>
        </w:tc>
        <w:tc>
          <w:tcPr>
            <w:tcW w:w="0" w:type="auto"/>
          </w:tcPr>
          <w:p w14:paraId="6C3A28CF" w14:textId="77777777" w:rsidR="007439D7" w:rsidRDefault="00000000">
            <w:r>
              <w:rPr>
                <w:color w:val="000000"/>
                <w:sz w:val="24"/>
                <w:szCs w:val="24"/>
              </w:rPr>
              <w:t>3+3+2 = 8</w:t>
            </w:r>
          </w:p>
        </w:tc>
        <w:tc>
          <w:tcPr>
            <w:tcW w:w="0" w:type="auto"/>
          </w:tcPr>
          <w:p w14:paraId="0E3C83D0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5A48D9DA" w14:textId="77777777">
        <w:trPr>
          <w:gridAfter w:val="1"/>
        </w:trPr>
        <w:tc>
          <w:tcPr>
            <w:tcW w:w="0" w:type="auto"/>
          </w:tcPr>
          <w:p w14:paraId="176B8B9D" w14:textId="77777777" w:rsidR="007439D7" w:rsidRDefault="00000000">
            <w:r>
              <w:rPr>
                <w:color w:val="000000"/>
                <w:sz w:val="24"/>
                <w:szCs w:val="24"/>
              </w:rPr>
              <w:t>Group 4: Events</w:t>
            </w:r>
          </w:p>
        </w:tc>
        <w:tc>
          <w:tcPr>
            <w:tcW w:w="0" w:type="auto"/>
          </w:tcPr>
          <w:p w14:paraId="13D7C68D" w14:textId="77777777" w:rsidR="007439D7" w:rsidRDefault="00000000">
            <w:r>
              <w:rPr>
                <w:color w:val="000000"/>
                <w:sz w:val="24"/>
                <w:szCs w:val="24"/>
              </w:rPr>
              <w:t>Core Web</w:t>
            </w:r>
          </w:p>
        </w:tc>
        <w:tc>
          <w:tcPr>
            <w:tcW w:w="0" w:type="auto"/>
          </w:tcPr>
          <w:p w14:paraId="57E8D1C2" w14:textId="77777777" w:rsidR="007439D7" w:rsidRDefault="00000000">
            <w:r>
              <w:rPr>
                <w:color w:val="000000"/>
                <w:sz w:val="24"/>
                <w:szCs w:val="24"/>
              </w:rPr>
              <w:t>present-ui, app-time, missionmapping</w:t>
            </w:r>
          </w:p>
        </w:tc>
        <w:tc>
          <w:tcPr>
            <w:tcW w:w="0" w:type="auto"/>
          </w:tcPr>
          <w:p w14:paraId="19C3E4B5" w14:textId="77777777" w:rsidR="007439D7" w:rsidRDefault="00000000">
            <w:r>
              <w:rPr>
                <w:color w:val="000000"/>
                <w:sz w:val="24"/>
                <w:szCs w:val="24"/>
              </w:rPr>
              <w:t>2+2+2+2 = 8</w:t>
            </w:r>
          </w:p>
        </w:tc>
        <w:tc>
          <w:tcPr>
            <w:tcW w:w="0" w:type="auto"/>
          </w:tcPr>
          <w:p w14:paraId="0B29B672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34E439A3" w14:textId="77777777">
        <w:trPr>
          <w:gridAfter w:val="1"/>
        </w:trPr>
        <w:tc>
          <w:tcPr>
            <w:tcW w:w="0" w:type="auto"/>
          </w:tcPr>
          <w:p w14:paraId="37DA6101" w14:textId="77777777" w:rsidR="007439D7" w:rsidRDefault="00000000">
            <w:r>
              <w:rPr>
                <w:color w:val="000000"/>
                <w:sz w:val="24"/>
                <w:szCs w:val="24"/>
              </w:rPr>
              <w:t>Group 4: Consent &amp; Health</w:t>
            </w:r>
          </w:p>
        </w:tc>
        <w:tc>
          <w:tcPr>
            <w:tcW w:w="0" w:type="auto"/>
          </w:tcPr>
          <w:p w14:paraId="4FC830EA" w14:textId="77777777" w:rsidR="007439D7" w:rsidRDefault="00000000">
            <w:r>
              <w:rPr>
                <w:color w:val="000000"/>
                <w:sz w:val="24"/>
                <w:szCs w:val="24"/>
              </w:rPr>
              <w:t>Core Web</w:t>
            </w:r>
          </w:p>
        </w:tc>
        <w:tc>
          <w:tcPr>
            <w:tcW w:w="0" w:type="auto"/>
          </w:tcPr>
          <w:p w14:paraId="4E095AC5" w14:textId="77777777" w:rsidR="007439D7" w:rsidRDefault="00000000">
            <w:r>
              <w:rPr>
                <w:color w:val="000000"/>
                <w:sz w:val="24"/>
                <w:szCs w:val="24"/>
              </w:rPr>
              <w:t>consent get, healthcheck</w:t>
            </w:r>
          </w:p>
        </w:tc>
        <w:tc>
          <w:tcPr>
            <w:tcW w:w="0" w:type="auto"/>
          </w:tcPr>
          <w:p w14:paraId="57EC28A2" w14:textId="77777777" w:rsidR="007439D7" w:rsidRDefault="00000000">
            <w:r>
              <w:rPr>
                <w:color w:val="000000"/>
                <w:sz w:val="24"/>
                <w:szCs w:val="24"/>
              </w:rPr>
              <w:t>1+0.5 = 1.5</w:t>
            </w:r>
          </w:p>
        </w:tc>
        <w:tc>
          <w:tcPr>
            <w:tcW w:w="0" w:type="auto"/>
          </w:tcPr>
          <w:p w14:paraId="19DFAC5D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0DD7BC29" w14:textId="77777777">
        <w:trPr>
          <w:gridAfter w:val="1"/>
        </w:trPr>
        <w:tc>
          <w:tcPr>
            <w:tcW w:w="0" w:type="auto"/>
          </w:tcPr>
          <w:p w14:paraId="3283F17D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Phase 4 小计</w:t>
            </w:r>
          </w:p>
        </w:tc>
        <w:tc>
          <w:tcPr>
            <w:tcW w:w="0" w:type="auto"/>
          </w:tcPr>
          <w:p w14:paraId="0AD428FF" w14:textId="77777777" w:rsidR="007439D7" w:rsidRDefault="007439D7"/>
        </w:tc>
        <w:tc>
          <w:tcPr>
            <w:tcW w:w="0" w:type="auto"/>
          </w:tcPr>
          <w:p w14:paraId="08357749" w14:textId="77777777" w:rsidR="007439D7" w:rsidRDefault="007439D7"/>
        </w:tc>
        <w:tc>
          <w:tcPr>
            <w:tcW w:w="0" w:type="auto"/>
          </w:tcPr>
          <w:p w14:paraId="062DEB4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~73.5</w:t>
            </w:r>
          </w:p>
        </w:tc>
        <w:tc>
          <w:tcPr>
            <w:tcW w:w="0" w:type="auto"/>
          </w:tcPr>
          <w:p w14:paraId="2AA8191A" w14:textId="77777777" w:rsidR="007439D7" w:rsidRDefault="007439D7"/>
        </w:tc>
      </w:tr>
    </w:tbl>
    <w:p w14:paraId="285A2FD6" w14:textId="77777777" w:rsidR="007439D7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生产流量 Top 接口：POST /auth/v3/init-info、GET /claims/v3/.../unclaimed、POST /events/sdk/v3/app-time、GET /members/v2/basic-info、GET /members/v2/points/stats 等，迁移时优先保障。</w:t>
      </w:r>
    </w:p>
    <w:p w14:paraId="26E9EE66" w14:textId="77777777" w:rsidR="007439D7" w:rsidRDefault="00000000">
      <w:pPr>
        <w:pStyle w:val="Heading3"/>
        <w:spacing w:before="240"/>
      </w:pPr>
      <w:bookmarkStart w:id="17" w:name="_Toc_Phase_5Data_Migration_1773111320955"/>
      <w:r>
        <w:rPr>
          <w:b w:val="0"/>
          <w:bCs w:val="0"/>
        </w:rPr>
        <w:t>Phase 5：Data Migration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0"/>
        <w:gridCol w:w="1252"/>
        <w:gridCol w:w="4772"/>
        <w:gridCol w:w="1717"/>
        <w:gridCol w:w="955"/>
      </w:tblGrid>
      <w:tr w:rsidR="007439D7" w14:paraId="2F026D66" w14:textId="77777777">
        <w:trPr>
          <w:tblHeader/>
        </w:trPr>
        <w:tc>
          <w:tcPr>
            <w:tcW w:w="0" w:type="auto"/>
            <w:shd w:val="clear" w:color="auto" w:fill="F2F2F2"/>
          </w:tcPr>
          <w:p w14:paraId="776B87BB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角色</w:t>
            </w:r>
          </w:p>
        </w:tc>
        <w:tc>
          <w:tcPr>
            <w:tcW w:w="0" w:type="auto"/>
            <w:shd w:val="clear" w:color="auto" w:fill="F2F2F2"/>
          </w:tcPr>
          <w:p w14:paraId="7343187A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700EF0C9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08384197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7138E6FD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0721FCFE" w14:textId="77777777">
        <w:tc>
          <w:tcPr>
            <w:tcW w:w="0" w:type="auto"/>
          </w:tcPr>
          <w:p w14:paraId="0B2BB4B4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26C01E48" w14:textId="77777777" w:rsidR="007439D7" w:rsidRDefault="00000000">
            <w:r>
              <w:rPr>
                <w:color w:val="000000"/>
                <w:sz w:val="24"/>
                <w:szCs w:val="24"/>
              </w:rPr>
              <w:t>Data Migration</w:t>
            </w:r>
          </w:p>
        </w:tc>
        <w:tc>
          <w:tcPr>
            <w:tcW w:w="0" w:type="auto"/>
          </w:tcPr>
          <w:p w14:paraId="33566F2C" w14:textId="77777777" w:rsidR="007439D7" w:rsidRDefault="00000000">
            <w:r>
              <w:rPr>
                <w:color w:val="000000"/>
                <w:sz w:val="24"/>
                <w:szCs w:val="24"/>
              </w:rPr>
              <w:t>迁移策略设计、action log 迁移脚本、redeem log 迁移、校验脚本、Staging/Prod 执行</w:t>
            </w:r>
          </w:p>
        </w:tc>
        <w:tc>
          <w:tcPr>
            <w:tcW w:w="0" w:type="auto"/>
          </w:tcPr>
          <w:p w14:paraId="15F3BB9C" w14:textId="77777777" w:rsidR="007439D7" w:rsidRDefault="00000000">
            <w:r>
              <w:rPr>
                <w:color w:val="000000"/>
                <w:sz w:val="24"/>
                <w:szCs w:val="24"/>
              </w:rPr>
              <w:t>3+10+5+5+3+5</w:t>
            </w:r>
          </w:p>
        </w:tc>
        <w:tc>
          <w:tcPr>
            <w:tcW w:w="0" w:type="auto"/>
          </w:tcPr>
          <w:p w14:paraId="4271143B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30242BFE" w14:textId="77777777">
        <w:tc>
          <w:tcPr>
            <w:tcW w:w="0" w:type="auto"/>
          </w:tcPr>
          <w:p w14:paraId="3DF362C8" w14:textId="77777777" w:rsidR="007439D7" w:rsidRDefault="00000000"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3D216993" w14:textId="77777777" w:rsidR="007439D7" w:rsidRDefault="00000000"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0" w:type="auto"/>
          </w:tcPr>
          <w:p w14:paraId="45DBFADA" w14:textId="77777777" w:rsidR="007439D7" w:rsidRDefault="00000000">
            <w:r>
              <w:rPr>
                <w:color w:val="000000"/>
                <w:sz w:val="24"/>
                <w:szCs w:val="24"/>
              </w:rPr>
              <w:t>配置数据与行为/奖励日志迁移校验</w:t>
            </w:r>
          </w:p>
        </w:tc>
        <w:tc>
          <w:tcPr>
            <w:tcW w:w="0" w:type="auto"/>
          </w:tcPr>
          <w:p w14:paraId="23335DDB" w14:textId="77777777" w:rsidR="007439D7" w:rsidRDefault="00000000">
            <w:r>
              <w:rPr>
                <w:color w:val="000000"/>
                <w:sz w:val="24"/>
                <w:szCs w:val="24"/>
              </w:rPr>
              <w:t>3+8</w:t>
            </w:r>
          </w:p>
        </w:tc>
        <w:tc>
          <w:tcPr>
            <w:tcW w:w="0" w:type="auto"/>
          </w:tcPr>
          <w:p w14:paraId="04A45A2D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64EAC8C3" w14:textId="77777777">
        <w:tc>
          <w:tcPr>
            <w:tcW w:w="0" w:type="auto"/>
          </w:tcPr>
          <w:p w14:paraId="76B8793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1E0F8AA0" w14:textId="77777777" w:rsidR="007439D7" w:rsidRDefault="007439D7"/>
        </w:tc>
        <w:tc>
          <w:tcPr>
            <w:tcW w:w="0" w:type="auto"/>
          </w:tcPr>
          <w:p w14:paraId="5545ECD2" w14:textId="77777777" w:rsidR="007439D7" w:rsidRDefault="007439D7"/>
        </w:tc>
        <w:tc>
          <w:tcPr>
            <w:tcW w:w="0" w:type="auto"/>
          </w:tcPr>
          <w:p w14:paraId="769B262D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42</w:t>
            </w:r>
          </w:p>
        </w:tc>
        <w:tc>
          <w:tcPr>
            <w:tcW w:w="0" w:type="auto"/>
          </w:tcPr>
          <w:p w14:paraId="39149026" w14:textId="77777777" w:rsidR="007439D7" w:rsidRDefault="007439D7"/>
        </w:tc>
      </w:tr>
    </w:tbl>
    <w:p w14:paraId="1E24BB35" w14:textId="77777777" w:rsidR="007439D7" w:rsidRDefault="00000000">
      <w:pPr>
        <w:pStyle w:val="Heading3"/>
        <w:spacing w:before="240"/>
      </w:pPr>
      <w:bookmarkStart w:id="18" w:name="_Toc_Phase_6Testing_Validation_177311132"/>
      <w:r>
        <w:rPr>
          <w:b w:val="0"/>
          <w:bCs w:val="0"/>
        </w:rPr>
        <w:t>Phase 6：Testing &amp; Validation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0"/>
        <w:gridCol w:w="920"/>
        <w:gridCol w:w="5086"/>
        <w:gridCol w:w="1717"/>
        <w:gridCol w:w="973"/>
      </w:tblGrid>
      <w:tr w:rsidR="007439D7" w14:paraId="357EE0C1" w14:textId="77777777">
        <w:trPr>
          <w:tblHeader/>
        </w:trPr>
        <w:tc>
          <w:tcPr>
            <w:tcW w:w="0" w:type="auto"/>
            <w:shd w:val="clear" w:color="auto" w:fill="F2F2F2"/>
          </w:tcPr>
          <w:p w14:paraId="022E95FB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503C7ABA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3B3D026C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2E92B357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4CF6DCBB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2F55F9D5" w14:textId="77777777">
        <w:tc>
          <w:tcPr>
            <w:tcW w:w="0" w:type="auto"/>
          </w:tcPr>
          <w:p w14:paraId="5F811864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76918AB8" w14:textId="77777777" w:rsidR="007439D7" w:rsidRDefault="00000000"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0" w:type="auto"/>
          </w:tcPr>
          <w:p w14:paraId="48839F3E" w14:textId="77777777" w:rsidR="007439D7" w:rsidRDefault="00000000">
            <w:r>
              <w:rPr>
                <w:color w:val="000000"/>
                <w:sz w:val="24"/>
                <w:szCs w:val="24"/>
              </w:rPr>
              <w:t>集成测试、Spanner 负载测试、向后兼容测试、rpg-api vs reward-galaxy 契约测试、配置与数据一致性</w:t>
            </w:r>
          </w:p>
        </w:tc>
        <w:tc>
          <w:tcPr>
            <w:tcW w:w="0" w:type="auto"/>
          </w:tcPr>
          <w:p w14:paraId="7C80E4A9" w14:textId="77777777" w:rsidR="007439D7" w:rsidRDefault="00000000">
            <w:r>
              <w:rPr>
                <w:color w:val="000000"/>
                <w:sz w:val="24"/>
                <w:szCs w:val="24"/>
              </w:rPr>
              <w:t>10+5+5+5+3+5</w:t>
            </w:r>
          </w:p>
        </w:tc>
        <w:tc>
          <w:tcPr>
            <w:tcW w:w="0" w:type="auto"/>
          </w:tcPr>
          <w:p w14:paraId="77D1311C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0BFDB01A" w14:textId="77777777">
        <w:tc>
          <w:tcPr>
            <w:tcW w:w="0" w:type="auto"/>
          </w:tcPr>
          <w:p w14:paraId="105E2132" w14:textId="77777777" w:rsidR="007439D7" w:rsidRDefault="00000000"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062C3337" w14:textId="77777777" w:rsidR="007439D7" w:rsidRDefault="00000000"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0" w:type="auto"/>
          </w:tcPr>
          <w:p w14:paraId="68B5735C" w14:textId="77777777" w:rsidR="007439D7" w:rsidRDefault="00000000">
            <w:r>
              <w:rPr>
                <w:color w:val="000000"/>
                <w:sz w:val="24"/>
                <w:szCs w:val="24"/>
              </w:rPr>
              <w:t>全量回归、性能、安全测试</w:t>
            </w:r>
          </w:p>
        </w:tc>
        <w:tc>
          <w:tcPr>
            <w:tcW w:w="0" w:type="auto"/>
          </w:tcPr>
          <w:p w14:paraId="14177AF9" w14:textId="77777777" w:rsidR="007439D7" w:rsidRDefault="00000000">
            <w:r>
              <w:rPr>
                <w:color w:val="000000"/>
                <w:sz w:val="24"/>
                <w:szCs w:val="24"/>
              </w:rPr>
              <w:t>10+5+3</w:t>
            </w:r>
          </w:p>
        </w:tc>
        <w:tc>
          <w:tcPr>
            <w:tcW w:w="0" w:type="auto"/>
          </w:tcPr>
          <w:p w14:paraId="63D5612C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07ED9751" w14:textId="77777777">
        <w:tc>
          <w:tcPr>
            <w:tcW w:w="0" w:type="auto"/>
          </w:tcPr>
          <w:p w14:paraId="1E598421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6B2E9FAE" w14:textId="77777777" w:rsidR="007439D7" w:rsidRDefault="007439D7"/>
        </w:tc>
        <w:tc>
          <w:tcPr>
            <w:tcW w:w="0" w:type="auto"/>
          </w:tcPr>
          <w:p w14:paraId="76B0D12A" w14:textId="77777777" w:rsidR="007439D7" w:rsidRDefault="007439D7"/>
        </w:tc>
        <w:tc>
          <w:tcPr>
            <w:tcW w:w="0" w:type="auto"/>
          </w:tcPr>
          <w:p w14:paraId="78553B4E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51</w:t>
            </w:r>
          </w:p>
        </w:tc>
        <w:tc>
          <w:tcPr>
            <w:tcW w:w="0" w:type="auto"/>
          </w:tcPr>
          <w:p w14:paraId="78D113B2" w14:textId="77777777" w:rsidR="007439D7" w:rsidRDefault="007439D7"/>
        </w:tc>
      </w:tr>
    </w:tbl>
    <w:p w14:paraId="40D2B772" w14:textId="77777777" w:rsidR="007439D7" w:rsidRDefault="00000000">
      <w:pPr>
        <w:pStyle w:val="Heading3"/>
        <w:spacing w:before="240"/>
      </w:pPr>
      <w:bookmarkStart w:id="19" w:name="_Toc_Phase_7rpgapi_Proxy__1773111320955"/>
      <w:r>
        <w:rPr>
          <w:b w:val="0"/>
          <w:bCs w:val="0"/>
        </w:rPr>
        <w:t>Phase 7：rpg-api Proxy 与流量切换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63"/>
        <w:gridCol w:w="1764"/>
        <w:gridCol w:w="4721"/>
        <w:gridCol w:w="1470"/>
        <w:gridCol w:w="818"/>
      </w:tblGrid>
      <w:tr w:rsidR="007439D7" w14:paraId="4940F370" w14:textId="77777777">
        <w:trPr>
          <w:tblHeader/>
        </w:trPr>
        <w:tc>
          <w:tcPr>
            <w:tcW w:w="0" w:type="auto"/>
            <w:shd w:val="clear" w:color="auto" w:fill="F2F2F2"/>
          </w:tcPr>
          <w:p w14:paraId="6ED47304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674D6227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1EBB5C32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14CC9E78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08E80CD5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5DBE2857" w14:textId="77777777">
        <w:tc>
          <w:tcPr>
            <w:tcW w:w="0" w:type="auto"/>
          </w:tcPr>
          <w:p w14:paraId="5BC7E208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1E373EA6" w14:textId="77777777" w:rsidR="007439D7" w:rsidRDefault="00000000">
            <w:r>
              <w:rPr>
                <w:color w:val="000000"/>
                <w:sz w:val="24"/>
                <w:szCs w:val="24"/>
              </w:rPr>
              <w:t>rpg-api</w:t>
            </w:r>
          </w:p>
        </w:tc>
        <w:tc>
          <w:tcPr>
            <w:tcW w:w="0" w:type="auto"/>
          </w:tcPr>
          <w:p w14:paraId="486B35CE" w14:textId="77777777" w:rsidR="007439D7" w:rsidRDefault="00000000">
            <w:r>
              <w:rPr>
                <w:color w:val="000000"/>
                <w:sz w:val="24"/>
                <w:szCs w:val="24"/>
              </w:rPr>
              <w:t>代理架构设计、请求转发、响应转换、Feature Flags、监控、Mock 测试</w:t>
            </w:r>
          </w:p>
        </w:tc>
        <w:tc>
          <w:tcPr>
            <w:tcW w:w="0" w:type="auto"/>
          </w:tcPr>
          <w:p w14:paraId="53FBEEF6" w14:textId="77777777" w:rsidR="007439D7" w:rsidRDefault="00000000">
            <w:r>
              <w:rPr>
                <w:color w:val="000000"/>
                <w:sz w:val="24"/>
                <w:szCs w:val="24"/>
              </w:rPr>
              <w:t>3+5+3+2+2+3</w:t>
            </w:r>
          </w:p>
        </w:tc>
        <w:tc>
          <w:tcPr>
            <w:tcW w:w="0" w:type="auto"/>
          </w:tcPr>
          <w:p w14:paraId="030B2604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714FAB6A" w14:textId="77777777">
        <w:tc>
          <w:tcPr>
            <w:tcW w:w="0" w:type="auto"/>
          </w:tcPr>
          <w:p w14:paraId="631E76FC" w14:textId="77777777" w:rsidR="007439D7" w:rsidRDefault="00000000">
            <w:r>
              <w:rPr>
                <w:color w:val="000000"/>
                <w:sz w:val="24"/>
                <w:szCs w:val="24"/>
              </w:rPr>
              <w:t>Dev Ops</w:t>
            </w:r>
          </w:p>
        </w:tc>
        <w:tc>
          <w:tcPr>
            <w:tcW w:w="0" w:type="auto"/>
          </w:tcPr>
          <w:p w14:paraId="22C7892D" w14:textId="77777777" w:rsidR="007439D7" w:rsidRDefault="00000000">
            <w:r>
              <w:rPr>
                <w:color w:val="000000"/>
                <w:sz w:val="24"/>
                <w:szCs w:val="24"/>
              </w:rPr>
              <w:t>Deployment/Infra</w:t>
            </w:r>
          </w:p>
        </w:tc>
        <w:tc>
          <w:tcPr>
            <w:tcW w:w="0" w:type="auto"/>
          </w:tcPr>
          <w:p w14:paraId="5BE63ED7" w14:textId="77777777" w:rsidR="007439D7" w:rsidRDefault="00000000">
            <w:r>
              <w:rPr>
                <w:color w:val="000000"/>
                <w:sz w:val="24"/>
                <w:szCs w:val="24"/>
              </w:rPr>
              <w:t>reward-galaxy 部署 dev/staging/prod、负载均衡、监控大盘、Feature Flags 配置</w:t>
            </w:r>
          </w:p>
        </w:tc>
        <w:tc>
          <w:tcPr>
            <w:tcW w:w="0" w:type="auto"/>
          </w:tcPr>
          <w:p w14:paraId="2B05A07D" w14:textId="77777777" w:rsidR="007439D7" w:rsidRDefault="00000000">
            <w:r>
              <w:rPr>
                <w:color w:val="000000"/>
                <w:sz w:val="24"/>
                <w:szCs w:val="24"/>
              </w:rPr>
              <w:t>2+2+2+2+3+2</w:t>
            </w:r>
          </w:p>
        </w:tc>
        <w:tc>
          <w:tcPr>
            <w:tcW w:w="0" w:type="auto"/>
          </w:tcPr>
          <w:p w14:paraId="11EAA1D9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2F43D893" w14:textId="77777777">
        <w:tc>
          <w:tcPr>
            <w:tcW w:w="0" w:type="auto"/>
          </w:tcPr>
          <w:p w14:paraId="186FFA72" w14:textId="77777777" w:rsidR="007439D7" w:rsidRDefault="00000000">
            <w:r>
              <w:rPr>
                <w:color w:val="000000"/>
                <w:sz w:val="24"/>
                <w:szCs w:val="24"/>
              </w:rPr>
              <w:t>Dev Ops</w:t>
            </w:r>
          </w:p>
        </w:tc>
        <w:tc>
          <w:tcPr>
            <w:tcW w:w="0" w:type="auto"/>
          </w:tcPr>
          <w:p w14:paraId="1AE7A156" w14:textId="77777777" w:rsidR="007439D7" w:rsidRDefault="00000000">
            <w:r>
              <w:rPr>
                <w:color w:val="000000"/>
                <w:sz w:val="24"/>
                <w:szCs w:val="24"/>
              </w:rPr>
              <w:t>Operations</w:t>
            </w:r>
          </w:p>
        </w:tc>
        <w:tc>
          <w:tcPr>
            <w:tcW w:w="0" w:type="auto"/>
          </w:tcPr>
          <w:p w14:paraId="43252361" w14:textId="77777777" w:rsidR="007439D7" w:rsidRDefault="00000000">
            <w:r>
              <w:rPr>
                <w:color w:val="000000"/>
                <w:sz w:val="24"/>
                <w:szCs w:val="24"/>
              </w:rPr>
              <w:t>1%→10%→20%→50%→100% 流量切换</w:t>
            </w:r>
          </w:p>
        </w:tc>
        <w:tc>
          <w:tcPr>
            <w:tcW w:w="0" w:type="auto"/>
          </w:tcPr>
          <w:p w14:paraId="02CB107E" w14:textId="77777777" w:rsidR="007439D7" w:rsidRDefault="00000000">
            <w:r>
              <w:rPr>
                <w:color w:val="000000"/>
                <w:sz w:val="24"/>
                <w:szCs w:val="24"/>
              </w:rPr>
              <w:t>1×5</w:t>
            </w:r>
          </w:p>
        </w:tc>
        <w:tc>
          <w:tcPr>
            <w:tcW w:w="0" w:type="auto"/>
          </w:tcPr>
          <w:p w14:paraId="4344537E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1D33AAEC" w14:textId="77777777">
        <w:tc>
          <w:tcPr>
            <w:tcW w:w="0" w:type="auto"/>
          </w:tcPr>
          <w:p w14:paraId="58D85B0A" w14:textId="77777777" w:rsidR="007439D7" w:rsidRDefault="00000000"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</w:tcPr>
          <w:p w14:paraId="7F296E17" w14:textId="77777777" w:rsidR="007439D7" w:rsidRDefault="00000000"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0" w:type="auto"/>
          </w:tcPr>
          <w:p w14:paraId="737151ED" w14:textId="77777777" w:rsidR="007439D7" w:rsidRDefault="00000000">
            <w:r>
              <w:rPr>
                <w:color w:val="000000"/>
                <w:sz w:val="24"/>
                <w:szCs w:val="24"/>
              </w:rPr>
              <w:t>代理转发、流量切换与回滚、数据一致性</w:t>
            </w:r>
          </w:p>
        </w:tc>
        <w:tc>
          <w:tcPr>
            <w:tcW w:w="0" w:type="auto"/>
          </w:tcPr>
          <w:p w14:paraId="5D60EEC0" w14:textId="77777777" w:rsidR="007439D7" w:rsidRDefault="00000000">
            <w:r>
              <w:rPr>
                <w:color w:val="000000"/>
                <w:sz w:val="24"/>
                <w:szCs w:val="24"/>
              </w:rPr>
              <w:t>3+5+3</w:t>
            </w:r>
          </w:p>
        </w:tc>
        <w:tc>
          <w:tcPr>
            <w:tcW w:w="0" w:type="auto"/>
          </w:tcPr>
          <w:p w14:paraId="6AB42D1D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3919A5A6" w14:textId="77777777">
        <w:tc>
          <w:tcPr>
            <w:tcW w:w="0" w:type="auto"/>
          </w:tcPr>
          <w:p w14:paraId="6230DD19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079EFF39" w14:textId="77777777" w:rsidR="007439D7" w:rsidRDefault="007439D7"/>
        </w:tc>
        <w:tc>
          <w:tcPr>
            <w:tcW w:w="0" w:type="auto"/>
          </w:tcPr>
          <w:p w14:paraId="79B1D9D6" w14:textId="77777777" w:rsidR="007439D7" w:rsidRDefault="007439D7"/>
        </w:tc>
        <w:tc>
          <w:tcPr>
            <w:tcW w:w="0" w:type="auto"/>
          </w:tcPr>
          <w:p w14:paraId="36FEE66C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49</w:t>
            </w:r>
          </w:p>
        </w:tc>
        <w:tc>
          <w:tcPr>
            <w:tcW w:w="0" w:type="auto"/>
          </w:tcPr>
          <w:p w14:paraId="6BDA847D" w14:textId="77777777" w:rsidR="007439D7" w:rsidRDefault="007439D7"/>
        </w:tc>
      </w:tr>
    </w:tbl>
    <w:p w14:paraId="27F49CE9" w14:textId="77777777" w:rsidR="007439D7" w:rsidRDefault="00000000">
      <w:pPr>
        <w:pStyle w:val="Heading3"/>
        <w:spacing w:before="240"/>
      </w:pPr>
      <w:bookmarkStart w:id="20" w:name="_Toc_Phase_8Secondary_Application_Migrat"/>
      <w:r>
        <w:rPr>
          <w:b w:val="0"/>
          <w:bCs w:val="0"/>
        </w:rPr>
        <w:t>Phase 8：Secondary Application Migrations（rpg-ad, rpg-admin）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0"/>
        <w:gridCol w:w="1020"/>
        <w:gridCol w:w="6028"/>
        <w:gridCol w:w="781"/>
        <w:gridCol w:w="867"/>
      </w:tblGrid>
      <w:tr w:rsidR="007439D7" w14:paraId="6DE481B6" w14:textId="77777777">
        <w:trPr>
          <w:tblHeader/>
        </w:trPr>
        <w:tc>
          <w:tcPr>
            <w:tcW w:w="0" w:type="auto"/>
            <w:shd w:val="clear" w:color="auto" w:fill="F2F2F2"/>
          </w:tcPr>
          <w:p w14:paraId="6E3454AF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角色</w:t>
            </w:r>
          </w:p>
        </w:tc>
        <w:tc>
          <w:tcPr>
            <w:tcW w:w="0" w:type="auto"/>
            <w:shd w:val="clear" w:color="auto" w:fill="F2F2F2"/>
          </w:tcPr>
          <w:p w14:paraId="68A1A6B2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1C84F4E0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33B2F2AB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预估</w:t>
            </w:r>
          </w:p>
        </w:tc>
        <w:tc>
          <w:tcPr>
            <w:tcW w:w="0" w:type="auto"/>
            <w:shd w:val="clear" w:color="auto" w:fill="F2F2F2"/>
          </w:tcPr>
          <w:p w14:paraId="731453EC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4147E49D" w14:textId="77777777">
        <w:tc>
          <w:tcPr>
            <w:tcW w:w="0" w:type="auto"/>
          </w:tcPr>
          <w:p w14:paraId="7251226B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2DA25417" w14:textId="77777777" w:rsidR="007439D7" w:rsidRDefault="00000000">
            <w:r>
              <w:rPr>
                <w:color w:val="000000"/>
                <w:sz w:val="24"/>
                <w:szCs w:val="24"/>
              </w:rPr>
              <w:t>rpg-ad</w:t>
            </w:r>
          </w:p>
        </w:tc>
        <w:tc>
          <w:tcPr>
            <w:tcW w:w="0" w:type="auto"/>
          </w:tcPr>
          <w:p w14:paraId="4780BB84" w14:textId="77777777" w:rsidR="007439D7" w:rsidRDefault="00000000">
            <w:r>
              <w:rPr>
                <w:color w:val="000000"/>
                <w:sz w:val="24"/>
                <w:szCs w:val="24"/>
              </w:rPr>
              <w:t>CPI Point Conversion、app driver 迁移</w:t>
            </w:r>
          </w:p>
        </w:tc>
        <w:tc>
          <w:tcPr>
            <w:tcW w:w="0" w:type="auto"/>
          </w:tcPr>
          <w:p w14:paraId="30A68388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7F10C44E" w14:textId="77777777" w:rsidR="007439D7" w:rsidRDefault="00000000">
            <w:r>
              <w:rPr>
                <w:color w:val="000000"/>
                <w:sz w:val="24"/>
                <w:szCs w:val="24"/>
              </w:rPr>
              <w:t>TODO</w:t>
            </w:r>
          </w:p>
        </w:tc>
      </w:tr>
      <w:tr w:rsidR="007439D7" w14:paraId="244F39E1" w14:textId="77777777">
        <w:tc>
          <w:tcPr>
            <w:tcW w:w="0" w:type="auto"/>
          </w:tcPr>
          <w:p w14:paraId="7E1A33AC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4E3D491E" w14:textId="77777777" w:rsidR="007439D7" w:rsidRDefault="00000000">
            <w:r>
              <w:rPr>
                <w:color w:val="000000"/>
                <w:sz w:val="24"/>
                <w:szCs w:val="24"/>
              </w:rPr>
              <w:t>rpg-admin</w:t>
            </w:r>
          </w:p>
        </w:tc>
        <w:tc>
          <w:tcPr>
            <w:tcW w:w="0" w:type="auto"/>
          </w:tcPr>
          <w:p w14:paraId="202AD280" w14:textId="77777777" w:rsidR="007439D7" w:rsidRDefault="00000000">
            <w:r>
              <w:rPr>
                <w:color w:val="000000"/>
                <w:sz w:val="24"/>
                <w:szCs w:val="24"/>
              </w:rPr>
              <w:t>user activities search、easy id download（过渡期需同时查 Spanner + Couchbase）</w:t>
            </w:r>
          </w:p>
        </w:tc>
        <w:tc>
          <w:tcPr>
            <w:tcW w:w="0" w:type="auto"/>
          </w:tcPr>
          <w:p w14:paraId="25DA40BC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40F223AB" w14:textId="77777777" w:rsidR="007439D7" w:rsidRDefault="00000000">
            <w:r>
              <w:rPr>
                <w:color w:val="000000"/>
                <w:sz w:val="24"/>
                <w:szCs w:val="24"/>
              </w:rPr>
              <w:t>TODO</w:t>
            </w:r>
          </w:p>
        </w:tc>
      </w:tr>
      <w:tr w:rsidR="007439D7" w14:paraId="3DCA02A6" w14:textId="77777777">
        <w:tc>
          <w:tcPr>
            <w:tcW w:w="0" w:type="auto"/>
          </w:tcPr>
          <w:p w14:paraId="0E6C2FA7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预估</w:t>
            </w:r>
          </w:p>
        </w:tc>
        <w:tc>
          <w:tcPr>
            <w:tcW w:w="0" w:type="auto"/>
          </w:tcPr>
          <w:p w14:paraId="676CD502" w14:textId="77777777" w:rsidR="007439D7" w:rsidRDefault="007439D7"/>
        </w:tc>
        <w:tc>
          <w:tcPr>
            <w:tcW w:w="0" w:type="auto"/>
          </w:tcPr>
          <w:p w14:paraId="5534A888" w14:textId="77777777" w:rsidR="007439D7" w:rsidRDefault="007439D7"/>
        </w:tc>
        <w:tc>
          <w:tcPr>
            <w:tcW w:w="0" w:type="auto"/>
          </w:tcPr>
          <w:p w14:paraId="60325E71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5–8 周</w:t>
            </w:r>
          </w:p>
        </w:tc>
        <w:tc>
          <w:tcPr>
            <w:tcW w:w="0" w:type="auto"/>
          </w:tcPr>
          <w:p w14:paraId="075E0A9E" w14:textId="77777777" w:rsidR="007439D7" w:rsidRDefault="007439D7"/>
        </w:tc>
      </w:tr>
    </w:tbl>
    <w:p w14:paraId="09D47D70" w14:textId="77777777" w:rsidR="007439D7" w:rsidRDefault="00000000">
      <w:pPr>
        <w:pStyle w:val="Heading3"/>
        <w:spacing w:before="240"/>
      </w:pPr>
      <w:bookmarkStart w:id="21" w:name="_Toc_Phase_9Batches_UpdateTBD_1773111320"/>
      <w:r>
        <w:rPr>
          <w:b w:val="0"/>
          <w:bCs w:val="0"/>
        </w:rPr>
        <w:t>Phase 9：Batches Update（TBD）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1"/>
        <w:gridCol w:w="2626"/>
        <w:gridCol w:w="4240"/>
        <w:gridCol w:w="843"/>
        <w:gridCol w:w="986"/>
      </w:tblGrid>
      <w:tr w:rsidR="007439D7" w14:paraId="31368303" w14:textId="77777777">
        <w:trPr>
          <w:tblHeader/>
        </w:trPr>
        <w:tc>
          <w:tcPr>
            <w:tcW w:w="0" w:type="auto"/>
            <w:shd w:val="clear" w:color="auto" w:fill="F2F2F2"/>
          </w:tcPr>
          <w:p w14:paraId="37DCF114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0" w:type="auto"/>
            <w:shd w:val="clear" w:color="auto" w:fill="F2F2F2"/>
          </w:tcPr>
          <w:p w14:paraId="3219595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shd w:val="clear" w:color="auto" w:fill="F2F2F2"/>
          </w:tcPr>
          <w:p w14:paraId="11864178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任务概要</w:t>
            </w:r>
          </w:p>
        </w:tc>
        <w:tc>
          <w:tcPr>
            <w:tcW w:w="0" w:type="auto"/>
            <w:shd w:val="clear" w:color="auto" w:fill="F2F2F2"/>
          </w:tcPr>
          <w:p w14:paraId="668A55A9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Man Days</w:t>
            </w:r>
          </w:p>
        </w:tc>
        <w:tc>
          <w:tcPr>
            <w:tcW w:w="0" w:type="auto"/>
            <w:shd w:val="clear" w:color="auto" w:fill="F2F2F2"/>
          </w:tcPr>
          <w:p w14:paraId="64050FA8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状态</w:t>
            </w:r>
          </w:p>
        </w:tc>
      </w:tr>
      <w:tr w:rsidR="007439D7" w14:paraId="69E8B1DD" w14:textId="77777777">
        <w:tc>
          <w:tcPr>
            <w:tcW w:w="0" w:type="auto"/>
          </w:tcPr>
          <w:p w14:paraId="134CE1E9" w14:textId="77777777" w:rsidR="007439D7" w:rsidRDefault="00000000"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078356A1" w14:textId="77777777" w:rsidR="007439D7" w:rsidRDefault="00000000">
            <w:r>
              <w:rPr>
                <w:color w:val="000000"/>
                <w:sz w:val="24"/>
                <w:szCs w:val="24"/>
              </w:rPr>
              <w:t>rpg-batch-point 等</w:t>
            </w:r>
          </w:p>
        </w:tc>
        <w:tc>
          <w:tcPr>
            <w:tcW w:w="0" w:type="auto"/>
          </w:tcPr>
          <w:p w14:paraId="549F0DB1" w14:textId="77777777" w:rsidR="007439D7" w:rsidRDefault="00000000">
            <w:r>
              <w:rPr>
                <w:color w:val="000000"/>
                <w:sz w:val="24"/>
                <w:szCs w:val="24"/>
              </w:rPr>
              <w:t>point batch、upload batch、KPI batch（过渡期可能双写/双读）</w:t>
            </w:r>
          </w:p>
        </w:tc>
        <w:tc>
          <w:tcPr>
            <w:tcW w:w="0" w:type="auto"/>
          </w:tcPr>
          <w:p w14:paraId="74DD29C5" w14:textId="77777777" w:rsidR="007439D7" w:rsidRDefault="00000000">
            <w:r>
              <w:rPr>
                <w:color w:val="000000"/>
                <w:sz w:val="24"/>
                <w:szCs w:val="24"/>
              </w:rPr>
              <w:t>待估</w:t>
            </w:r>
          </w:p>
        </w:tc>
        <w:tc>
          <w:tcPr>
            <w:tcW w:w="0" w:type="auto"/>
          </w:tcPr>
          <w:p w14:paraId="63986F0A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34641B0E" w14:textId="77777777">
        <w:tc>
          <w:tcPr>
            <w:tcW w:w="0" w:type="auto"/>
          </w:tcPr>
          <w:p w14:paraId="1EFC6652" w14:textId="77777777" w:rsidR="007439D7" w:rsidRDefault="00000000">
            <w:r>
              <w:rPr>
                <w:color w:val="000000"/>
                <w:sz w:val="24"/>
                <w:szCs w:val="24"/>
              </w:rPr>
              <w:t>Dev Ops</w:t>
            </w:r>
          </w:p>
        </w:tc>
        <w:tc>
          <w:tcPr>
            <w:tcW w:w="0" w:type="auto"/>
          </w:tcPr>
          <w:p w14:paraId="53EE1501" w14:textId="77777777" w:rsidR="007439D7" w:rsidRDefault="00000000">
            <w:r>
              <w:rPr>
                <w:color w:val="000000"/>
                <w:sz w:val="24"/>
                <w:szCs w:val="24"/>
              </w:rPr>
              <w:t>Infrastructure/Operations</w:t>
            </w:r>
          </w:p>
        </w:tc>
        <w:tc>
          <w:tcPr>
            <w:tcW w:w="0" w:type="auto"/>
          </w:tcPr>
          <w:p w14:paraId="6FA8B08F" w14:textId="77777777" w:rsidR="007439D7" w:rsidRDefault="00000000">
            <w:r>
              <w:rPr>
                <w:color w:val="000000"/>
                <w:sz w:val="24"/>
                <w:szCs w:val="24"/>
              </w:rPr>
              <w:t>成本优化、备份与灾备</w:t>
            </w:r>
          </w:p>
        </w:tc>
        <w:tc>
          <w:tcPr>
            <w:tcW w:w="0" w:type="auto"/>
          </w:tcPr>
          <w:p w14:paraId="358A5F0D" w14:textId="77777777" w:rsidR="007439D7" w:rsidRDefault="00000000">
            <w:r>
              <w:rPr>
                <w:color w:val="000000"/>
                <w:sz w:val="24"/>
                <w:szCs w:val="24"/>
              </w:rPr>
              <w:t>2+3</w:t>
            </w:r>
          </w:p>
        </w:tc>
        <w:tc>
          <w:tcPr>
            <w:tcW w:w="0" w:type="auto"/>
          </w:tcPr>
          <w:p w14:paraId="186D4E5E" w14:textId="77777777" w:rsidR="007439D7" w:rsidRDefault="00000000">
            <w:r>
              <w:rPr>
                <w:color w:val="000000"/>
                <w:sz w:val="24"/>
                <w:szCs w:val="24"/>
              </w:rPr>
              <w:t>Not Started</w:t>
            </w:r>
          </w:p>
        </w:tc>
      </w:tr>
      <w:tr w:rsidR="007439D7" w14:paraId="3D7A5573" w14:textId="77777777">
        <w:tc>
          <w:tcPr>
            <w:tcW w:w="0" w:type="auto"/>
          </w:tcPr>
          <w:p w14:paraId="7F6EB6AF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小计</w:t>
            </w:r>
          </w:p>
        </w:tc>
        <w:tc>
          <w:tcPr>
            <w:tcW w:w="0" w:type="auto"/>
          </w:tcPr>
          <w:p w14:paraId="5563462B" w14:textId="77777777" w:rsidR="007439D7" w:rsidRDefault="007439D7"/>
        </w:tc>
        <w:tc>
          <w:tcPr>
            <w:tcW w:w="0" w:type="auto"/>
          </w:tcPr>
          <w:p w14:paraId="5C87BD5B" w14:textId="77777777" w:rsidR="007439D7" w:rsidRDefault="007439D7"/>
        </w:tc>
        <w:tc>
          <w:tcPr>
            <w:tcW w:w="0" w:type="auto"/>
          </w:tcPr>
          <w:p w14:paraId="5E782ED0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5+</w:t>
            </w:r>
          </w:p>
        </w:tc>
        <w:tc>
          <w:tcPr>
            <w:tcW w:w="0" w:type="auto"/>
          </w:tcPr>
          <w:p w14:paraId="43A8CAD6" w14:textId="77777777" w:rsidR="007439D7" w:rsidRDefault="007439D7"/>
        </w:tc>
      </w:tr>
    </w:tbl>
    <w:p w14:paraId="192CF139" w14:textId="77777777" w:rsidR="007439D7" w:rsidRDefault="00000000">
      <w:pPr>
        <w:pStyle w:val="Heading2"/>
        <w:spacing w:before="240" w:after="120"/>
      </w:pPr>
      <w:bookmarkStart w:id="22" w:name="_Toc__6_Man_Day__1773111320956"/>
      <w:r>
        <w:rPr>
          <w:b w:val="0"/>
          <w:bCs w:val="0"/>
        </w:rPr>
        <w:t>6. 阶段 Man Day 汇总（约）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03"/>
        <w:gridCol w:w="4168"/>
        <w:gridCol w:w="1233"/>
        <w:gridCol w:w="1211"/>
        <w:gridCol w:w="637"/>
        <w:gridCol w:w="1584"/>
      </w:tblGrid>
      <w:tr w:rsidR="007439D7" w14:paraId="51F35F46" w14:textId="77777777">
        <w:trPr>
          <w:tblHeader/>
        </w:trPr>
        <w:tc>
          <w:tcPr>
            <w:tcW w:w="0" w:type="auto"/>
            <w:shd w:val="clear" w:color="auto" w:fill="F2F2F2"/>
          </w:tcPr>
          <w:p w14:paraId="6C2EE661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Phase</w:t>
            </w:r>
          </w:p>
        </w:tc>
        <w:tc>
          <w:tcPr>
            <w:tcW w:w="0" w:type="auto"/>
            <w:shd w:val="clear" w:color="auto" w:fill="F2F2F2"/>
          </w:tcPr>
          <w:p w14:paraId="5E490CCD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说明</w:t>
            </w:r>
          </w:p>
        </w:tc>
        <w:tc>
          <w:tcPr>
            <w:tcW w:w="0" w:type="auto"/>
            <w:shd w:val="clear" w:color="auto" w:fill="F2F2F2"/>
          </w:tcPr>
          <w:p w14:paraId="337CEE2A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0" w:type="auto"/>
            <w:shd w:val="clear" w:color="auto" w:fill="F2F2F2"/>
          </w:tcPr>
          <w:p w14:paraId="5AC984FE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Dev Ops</w:t>
            </w:r>
          </w:p>
        </w:tc>
        <w:tc>
          <w:tcPr>
            <w:tcW w:w="0" w:type="auto"/>
            <w:shd w:val="clear" w:color="auto" w:fill="F2F2F2"/>
          </w:tcPr>
          <w:p w14:paraId="7FFFE5E7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QA</w:t>
            </w:r>
          </w:p>
        </w:tc>
        <w:tc>
          <w:tcPr>
            <w:tcW w:w="0" w:type="auto"/>
            <w:shd w:val="clear" w:color="auto" w:fill="F2F2F2"/>
          </w:tcPr>
          <w:p w14:paraId="1723C2C3" w14:textId="77777777" w:rsidR="007439D7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合计（约）</w:t>
            </w:r>
          </w:p>
        </w:tc>
      </w:tr>
      <w:tr w:rsidR="007439D7" w14:paraId="3D47799A" w14:textId="77777777">
        <w:tc>
          <w:tcPr>
            <w:tcW w:w="0" w:type="auto"/>
          </w:tcPr>
          <w:p w14:paraId="009ACF42" w14:textId="77777777" w:rsidR="007439D7" w:rsidRDefault="00000000"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E0DCDC0" w14:textId="77777777" w:rsidR="007439D7" w:rsidRDefault="00000000">
            <w:r>
              <w:rPr>
                <w:color w:val="000000"/>
                <w:sz w:val="24"/>
                <w:szCs w:val="24"/>
              </w:rPr>
              <w:t>Planning &amp; Design</w:t>
            </w:r>
          </w:p>
        </w:tc>
        <w:tc>
          <w:tcPr>
            <w:tcW w:w="0" w:type="auto"/>
          </w:tcPr>
          <w:p w14:paraId="029B1021" w14:textId="77777777" w:rsidR="007439D7" w:rsidRDefault="00000000"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1C6649C" w14:textId="77777777" w:rsidR="007439D7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30E6502" w14:textId="77777777" w:rsidR="007439D7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A45A7E9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11</w:t>
            </w:r>
          </w:p>
        </w:tc>
      </w:tr>
      <w:tr w:rsidR="007439D7" w14:paraId="3F475E30" w14:textId="77777777">
        <w:tc>
          <w:tcPr>
            <w:tcW w:w="0" w:type="auto"/>
          </w:tcPr>
          <w:p w14:paraId="7A10DF42" w14:textId="77777777" w:rsidR="007439D7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451F0C4" w14:textId="77777777" w:rsidR="007439D7" w:rsidRDefault="00000000">
            <w:r>
              <w:rPr>
                <w:color w:val="000000"/>
                <w:sz w:val="24"/>
                <w:szCs w:val="24"/>
              </w:rPr>
              <w:t>Schema &amp; Infrastructure</w:t>
            </w:r>
          </w:p>
        </w:tc>
        <w:tc>
          <w:tcPr>
            <w:tcW w:w="0" w:type="auto"/>
          </w:tcPr>
          <w:p w14:paraId="068E90E8" w14:textId="77777777" w:rsidR="007439D7" w:rsidRDefault="00000000">
            <w:r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2659D7F2" w14:textId="77777777" w:rsidR="007439D7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FBE1336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9F3F694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23</w:t>
            </w:r>
          </w:p>
        </w:tc>
      </w:tr>
      <w:tr w:rsidR="007439D7" w14:paraId="2FE2C8F0" w14:textId="77777777">
        <w:tc>
          <w:tcPr>
            <w:tcW w:w="0" w:type="auto"/>
          </w:tcPr>
          <w:p w14:paraId="2FF529C9" w14:textId="77777777" w:rsidR="007439D7" w:rsidRDefault="00000000">
            <w:r>
              <w:rPr>
                <w:color w:val="000000"/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6B50CF65" w14:textId="77777777" w:rsidR="007439D7" w:rsidRDefault="00000000">
            <w:r>
              <w:rPr>
                <w:color w:val="000000"/>
                <w:sz w:val="24"/>
                <w:szCs w:val="24"/>
              </w:rPr>
              <w:t>Cupid-API 迁移</w:t>
            </w:r>
          </w:p>
        </w:tc>
        <w:tc>
          <w:tcPr>
            <w:tcW w:w="0" w:type="auto"/>
          </w:tcPr>
          <w:p w14:paraId="16314B8E" w14:textId="77777777" w:rsidR="007439D7" w:rsidRDefault="00000000"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C2C55C8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4BE3D9A2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7F20FEF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7439D7" w14:paraId="5AE73FDF" w14:textId="77777777">
        <w:tc>
          <w:tcPr>
            <w:tcW w:w="0" w:type="auto"/>
          </w:tcPr>
          <w:p w14:paraId="2A436C4A" w14:textId="77777777" w:rsidR="007439D7" w:rsidRDefault="00000000">
            <w:r>
              <w:rPr>
                <w:color w:val="000000"/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779E2932" w14:textId="77777777" w:rsidR="007439D7" w:rsidRDefault="00000000">
            <w:r>
              <w:rPr>
                <w:color w:val="000000"/>
                <w:sz w:val="24"/>
                <w:szCs w:val="24"/>
              </w:rPr>
              <w:t>rpg-admin Sync</w:t>
            </w:r>
          </w:p>
        </w:tc>
        <w:tc>
          <w:tcPr>
            <w:tcW w:w="0" w:type="auto"/>
          </w:tcPr>
          <w:p w14:paraId="099F6CF6" w14:textId="77777777" w:rsidR="007439D7" w:rsidRDefault="00000000"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4423CE57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2CAFC98E" w14:textId="77777777" w:rsidR="007439D7" w:rsidRDefault="00000000"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ED42047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35</w:t>
            </w:r>
          </w:p>
        </w:tc>
      </w:tr>
      <w:tr w:rsidR="007439D7" w14:paraId="66529BC1" w14:textId="77777777">
        <w:tc>
          <w:tcPr>
            <w:tcW w:w="0" w:type="auto"/>
          </w:tcPr>
          <w:p w14:paraId="748A466B" w14:textId="77777777" w:rsidR="007439D7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7BC7319" w14:textId="77777777" w:rsidR="007439D7" w:rsidRDefault="00000000">
            <w:r>
              <w:rPr>
                <w:color w:val="000000"/>
                <w:sz w:val="24"/>
                <w:szCs w:val="24"/>
              </w:rPr>
              <w:t>Mission/Action Core</w:t>
            </w:r>
          </w:p>
        </w:tc>
        <w:tc>
          <w:tcPr>
            <w:tcW w:w="0" w:type="auto"/>
          </w:tcPr>
          <w:p w14:paraId="13988C6E" w14:textId="77777777" w:rsidR="007439D7" w:rsidRDefault="00000000">
            <w:r>
              <w:rPr>
                <w:color w:val="000000"/>
                <w:sz w:val="24"/>
                <w:szCs w:val="24"/>
              </w:rPr>
              <w:t>55</w:t>
            </w:r>
          </w:p>
        </w:tc>
        <w:tc>
          <w:tcPr>
            <w:tcW w:w="0" w:type="auto"/>
          </w:tcPr>
          <w:p w14:paraId="5E5025A9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43C1AC18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77F3FD8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55</w:t>
            </w:r>
          </w:p>
        </w:tc>
      </w:tr>
      <w:tr w:rsidR="007439D7" w14:paraId="7906FBEC" w14:textId="77777777">
        <w:tc>
          <w:tcPr>
            <w:tcW w:w="0" w:type="auto"/>
          </w:tcPr>
          <w:p w14:paraId="0A2E284A" w14:textId="77777777" w:rsidR="007439D7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7CC44F3" w14:textId="77777777" w:rsidR="007439D7" w:rsidRDefault="00000000">
            <w:r>
              <w:rPr>
                <w:color w:val="000000"/>
                <w:sz w:val="24"/>
                <w:szCs w:val="24"/>
              </w:rPr>
              <w:t>Core Foundation</w:t>
            </w:r>
          </w:p>
        </w:tc>
        <w:tc>
          <w:tcPr>
            <w:tcW w:w="0" w:type="auto"/>
          </w:tcPr>
          <w:p w14:paraId="627DDC3E" w14:textId="77777777" w:rsidR="007439D7" w:rsidRDefault="00000000"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117718AF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20FAA31B" w14:textId="77777777" w:rsidR="007439D7" w:rsidRDefault="00000000"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A4FF8C2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27</w:t>
            </w:r>
          </w:p>
        </w:tc>
      </w:tr>
      <w:tr w:rsidR="007439D7" w14:paraId="3C7CDFAA" w14:textId="77777777">
        <w:tc>
          <w:tcPr>
            <w:tcW w:w="0" w:type="auto"/>
          </w:tcPr>
          <w:p w14:paraId="1BFB7796" w14:textId="77777777" w:rsidR="007439D7" w:rsidRDefault="00000000"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92769B8" w14:textId="77777777" w:rsidR="007439D7" w:rsidRDefault="00000000">
            <w:r>
              <w:rPr>
                <w:color w:val="000000"/>
                <w:sz w:val="24"/>
                <w:szCs w:val="24"/>
              </w:rPr>
              <w:t>API Migration</w:t>
            </w:r>
          </w:p>
        </w:tc>
        <w:tc>
          <w:tcPr>
            <w:tcW w:w="0" w:type="auto"/>
          </w:tcPr>
          <w:p w14:paraId="180F827A" w14:textId="77777777" w:rsidR="007439D7" w:rsidRDefault="00000000">
            <w:r>
              <w:rPr>
                <w:color w:val="000000"/>
                <w:sz w:val="24"/>
                <w:szCs w:val="24"/>
              </w:rPr>
              <w:t>~73.5</w:t>
            </w:r>
          </w:p>
        </w:tc>
        <w:tc>
          <w:tcPr>
            <w:tcW w:w="0" w:type="auto"/>
          </w:tcPr>
          <w:p w14:paraId="260D3280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63572A78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220532DC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~74</w:t>
            </w:r>
          </w:p>
        </w:tc>
      </w:tr>
      <w:tr w:rsidR="007439D7" w14:paraId="0A6BB33E" w14:textId="77777777">
        <w:tc>
          <w:tcPr>
            <w:tcW w:w="0" w:type="auto"/>
          </w:tcPr>
          <w:p w14:paraId="1D9D4A03" w14:textId="77777777" w:rsidR="007439D7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62D12FB" w14:textId="77777777" w:rsidR="007439D7" w:rsidRDefault="00000000">
            <w:r>
              <w:rPr>
                <w:color w:val="000000"/>
                <w:sz w:val="24"/>
                <w:szCs w:val="24"/>
              </w:rPr>
              <w:t>Data Migration</w:t>
            </w:r>
          </w:p>
        </w:tc>
        <w:tc>
          <w:tcPr>
            <w:tcW w:w="0" w:type="auto"/>
          </w:tcPr>
          <w:p w14:paraId="7A3E025E" w14:textId="77777777" w:rsidR="007439D7" w:rsidRDefault="00000000">
            <w:r>
              <w:rPr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</w:tcPr>
          <w:p w14:paraId="37EDD286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9B23A9E" w14:textId="77777777" w:rsidR="007439D7" w:rsidRDefault="00000000"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057F945F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42</w:t>
            </w:r>
          </w:p>
        </w:tc>
      </w:tr>
      <w:tr w:rsidR="007439D7" w14:paraId="063442EF" w14:textId="77777777">
        <w:tc>
          <w:tcPr>
            <w:tcW w:w="0" w:type="auto"/>
          </w:tcPr>
          <w:p w14:paraId="60C803E0" w14:textId="77777777" w:rsidR="007439D7" w:rsidRDefault="00000000"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449849C" w14:textId="77777777" w:rsidR="007439D7" w:rsidRDefault="00000000">
            <w:r>
              <w:rPr>
                <w:color w:val="000000"/>
                <w:sz w:val="24"/>
                <w:szCs w:val="24"/>
              </w:rPr>
              <w:t>Testing &amp; Validation</w:t>
            </w:r>
          </w:p>
        </w:tc>
        <w:tc>
          <w:tcPr>
            <w:tcW w:w="0" w:type="auto"/>
          </w:tcPr>
          <w:p w14:paraId="43714584" w14:textId="77777777" w:rsidR="007439D7" w:rsidRDefault="00000000">
            <w:r>
              <w:rPr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</w:tcPr>
          <w:p w14:paraId="6B84A18E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5A36C529" w14:textId="77777777" w:rsidR="007439D7" w:rsidRDefault="00000000"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0236AA6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51</w:t>
            </w:r>
          </w:p>
        </w:tc>
      </w:tr>
      <w:tr w:rsidR="007439D7" w14:paraId="660B0966" w14:textId="77777777">
        <w:tc>
          <w:tcPr>
            <w:tcW w:w="0" w:type="auto"/>
          </w:tcPr>
          <w:p w14:paraId="1DF87490" w14:textId="77777777" w:rsidR="007439D7" w:rsidRDefault="00000000"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F9C8974" w14:textId="77777777" w:rsidR="007439D7" w:rsidRDefault="00000000">
            <w:r>
              <w:rPr>
                <w:color w:val="000000"/>
                <w:sz w:val="24"/>
                <w:szCs w:val="24"/>
              </w:rPr>
              <w:t>rpg-api Proxy &amp; 流量切换</w:t>
            </w:r>
          </w:p>
        </w:tc>
        <w:tc>
          <w:tcPr>
            <w:tcW w:w="0" w:type="auto"/>
          </w:tcPr>
          <w:p w14:paraId="135214D7" w14:textId="77777777" w:rsidR="007439D7" w:rsidRDefault="00000000"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4EF62C95" w14:textId="77777777" w:rsidR="007439D7" w:rsidRDefault="00000000"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55193DF9" w14:textId="77777777" w:rsidR="007439D7" w:rsidRDefault="00000000"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446B5E3C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49</w:t>
            </w:r>
          </w:p>
        </w:tc>
      </w:tr>
      <w:tr w:rsidR="007439D7" w14:paraId="123955B5" w14:textId="77777777">
        <w:tc>
          <w:tcPr>
            <w:tcW w:w="0" w:type="auto"/>
          </w:tcPr>
          <w:p w14:paraId="50747395" w14:textId="77777777" w:rsidR="007439D7" w:rsidRDefault="00000000"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E82F9B1" w14:textId="77777777" w:rsidR="007439D7" w:rsidRDefault="00000000">
            <w:r>
              <w:rPr>
                <w:color w:val="000000"/>
                <w:sz w:val="24"/>
                <w:szCs w:val="24"/>
              </w:rPr>
              <w:t>次要应用迁移</w:t>
            </w:r>
          </w:p>
        </w:tc>
        <w:tc>
          <w:tcPr>
            <w:tcW w:w="0" w:type="auto"/>
          </w:tcPr>
          <w:p w14:paraId="21B1B79F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9DE0AB4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164D8139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663156A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5–8 周</w:t>
            </w:r>
          </w:p>
        </w:tc>
      </w:tr>
      <w:tr w:rsidR="007439D7" w14:paraId="11B4668E" w14:textId="77777777">
        <w:tc>
          <w:tcPr>
            <w:tcW w:w="0" w:type="auto"/>
          </w:tcPr>
          <w:p w14:paraId="3C99BE32" w14:textId="77777777" w:rsidR="007439D7" w:rsidRDefault="00000000"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1225BE7" w14:textId="77777777" w:rsidR="007439D7" w:rsidRDefault="00000000">
            <w:r>
              <w:rPr>
                <w:color w:val="000000"/>
                <w:sz w:val="24"/>
                <w:szCs w:val="24"/>
              </w:rPr>
              <w:t>Batches Update</w:t>
            </w:r>
          </w:p>
        </w:tc>
        <w:tc>
          <w:tcPr>
            <w:tcW w:w="0" w:type="auto"/>
          </w:tcPr>
          <w:p w14:paraId="4E2CA1A8" w14:textId="77777777" w:rsidR="007439D7" w:rsidRDefault="00000000">
            <w:r>
              <w:rPr>
                <w:color w:val="000000"/>
                <w:sz w:val="24"/>
                <w:szCs w:val="24"/>
              </w:rPr>
              <w:t>TBD</w:t>
            </w:r>
          </w:p>
        </w:tc>
        <w:tc>
          <w:tcPr>
            <w:tcW w:w="0" w:type="auto"/>
          </w:tcPr>
          <w:p w14:paraId="214283B9" w14:textId="77777777" w:rsidR="007439D7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FC413F2" w14:textId="77777777" w:rsidR="007439D7" w:rsidRDefault="00000000"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703DE62E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5+</w:t>
            </w:r>
          </w:p>
        </w:tc>
      </w:tr>
      <w:tr w:rsidR="007439D7" w14:paraId="0B195C4B" w14:textId="77777777">
        <w:tc>
          <w:tcPr>
            <w:tcW w:w="0" w:type="auto"/>
          </w:tcPr>
          <w:p w14:paraId="50CF0205" w14:textId="77777777" w:rsidR="007439D7" w:rsidRDefault="007439D7"/>
        </w:tc>
        <w:tc>
          <w:tcPr>
            <w:tcW w:w="0" w:type="auto"/>
          </w:tcPr>
          <w:p w14:paraId="308D48A4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合计（不含 Phase 8/9 未估部分）</w:t>
            </w:r>
          </w:p>
        </w:tc>
        <w:tc>
          <w:tcPr>
            <w:tcW w:w="0" w:type="auto"/>
          </w:tcPr>
          <w:p w14:paraId="372898B7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~289.5</w:t>
            </w:r>
          </w:p>
        </w:tc>
        <w:tc>
          <w:tcPr>
            <w:tcW w:w="0" w:type="auto"/>
          </w:tcPr>
          <w:p w14:paraId="2B7775DB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~27</w:t>
            </w:r>
          </w:p>
        </w:tc>
        <w:tc>
          <w:tcPr>
            <w:tcW w:w="0" w:type="auto"/>
          </w:tcPr>
          <w:p w14:paraId="20F11014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~72</w:t>
            </w:r>
          </w:p>
        </w:tc>
        <w:tc>
          <w:tcPr>
            <w:tcW w:w="0" w:type="auto"/>
          </w:tcPr>
          <w:p w14:paraId="5B02879C" w14:textId="77777777" w:rsidR="007439D7" w:rsidRDefault="00000000">
            <w:r>
              <w:rPr>
                <w:b/>
                <w:bCs/>
                <w:color w:val="000000"/>
                <w:sz w:val="24"/>
                <w:szCs w:val="24"/>
              </w:rPr>
              <w:t>~389</w:t>
            </w:r>
          </w:p>
        </w:tc>
      </w:tr>
    </w:tbl>
    <w:p w14:paraId="66F65CF2" w14:textId="77777777" w:rsidR="007439D7" w:rsidRDefault="00000000">
      <w:pPr>
        <w:pStyle w:val="Heading2"/>
        <w:spacing w:before="240" w:after="120"/>
      </w:pPr>
      <w:bookmarkStart w:id="23" w:name="_Toc__7_API_Confluence__1773111320959"/>
      <w:r>
        <w:rPr>
          <w:b w:val="0"/>
          <w:bCs w:val="0"/>
        </w:rPr>
        <w:lastRenderedPageBreak/>
        <w:t>7. 生产 API 用量参考（Confluence 统计摘要）</w:t>
      </w:r>
      <w:bookmarkEnd w:id="23"/>
    </w:p>
    <w:p w14:paraId="1458967E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数据来源：</w:t>
      </w:r>
      <w:r>
        <w:rPr>
          <w:color w:val="000000"/>
          <w:sz w:val="24"/>
          <w:szCs w:val="24"/>
        </w:rPr>
        <w:t xml:space="preserve"> access_log 单 pod 采样 × 70 推算，约 </w:t>
      </w:r>
      <w:r>
        <w:rPr>
          <w:b/>
          <w:bCs/>
          <w:color w:val="000000"/>
          <w:sz w:val="24"/>
          <w:szCs w:val="24"/>
        </w:rPr>
        <w:t>~1.12 亿 requests/天</w:t>
      </w:r>
      <w:r>
        <w:rPr>
          <w:color w:val="000000"/>
          <w:sz w:val="24"/>
          <w:szCs w:val="24"/>
        </w:rPr>
        <w:t>。</w:t>
      </w:r>
    </w:p>
    <w:p w14:paraId="25922CCD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优先迁移：</w:t>
      </w:r>
      <w:r>
        <w:rPr>
          <w:color w:val="000000"/>
          <w:sz w:val="24"/>
          <w:szCs w:val="24"/>
        </w:rPr>
        <w:t xml:space="preserve"> 前 15 大接口约占约 90% 流量，包括：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POST /auth/v3/init-info</w:t>
      </w:r>
      <w:r>
        <w:rPr>
          <w:color w:val="000000"/>
          <w:sz w:val="24"/>
          <w:szCs w:val="24"/>
        </w:rPr>
        <w:t>、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 /claims/v3/.../unclaimed</w:t>
      </w:r>
      <w:r>
        <w:rPr>
          <w:color w:val="000000"/>
          <w:sz w:val="24"/>
          <w:szCs w:val="24"/>
        </w:rPr>
        <w:t>、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POST /events/sdk/v3/app-time</w:t>
      </w:r>
      <w:r>
        <w:rPr>
          <w:color w:val="000000"/>
          <w:sz w:val="24"/>
          <w:szCs w:val="24"/>
        </w:rPr>
        <w:t>、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 /members/v2/basic-info</w:t>
      </w:r>
      <w:r>
        <w:rPr>
          <w:color w:val="000000"/>
          <w:sz w:val="24"/>
          <w:szCs w:val="24"/>
        </w:rPr>
        <w:t>、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 /members/v2/points/stats</w:t>
      </w:r>
      <w:r>
        <w:rPr>
          <w:color w:val="000000"/>
          <w:sz w:val="24"/>
          <w:szCs w:val="24"/>
        </w:rPr>
        <w:t xml:space="preserve">、各类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/actions/v2|v3</w:t>
      </w:r>
      <w:r>
        <w:rPr>
          <w:color w:val="000000"/>
          <w:sz w:val="24"/>
          <w:szCs w:val="24"/>
        </w:rPr>
        <w:t xml:space="preserve"> 等。</w:t>
      </w:r>
    </w:p>
    <w:p w14:paraId="73CD83D2" w14:textId="77777777" w:rsidR="007439D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已移除/低用量：</w:t>
      </w:r>
      <w:r>
        <w:rPr>
          <w:color w:val="000000"/>
          <w:sz w:val="24"/>
          <w:szCs w:val="24"/>
        </w:rPr>
        <w:t xml:space="preserve"> 如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/missions/v3</w:t>
      </w:r>
      <w:r>
        <w:rPr>
          <w:color w:val="000000"/>
          <w:sz w:val="24"/>
          <w:szCs w:val="24"/>
        </w:rPr>
        <w:t>、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/status/member-merge</w:t>
      </w:r>
      <w:r>
        <w:rPr>
          <w:color w:val="000000"/>
          <w:sz w:val="24"/>
          <w:szCs w:val="24"/>
        </w:rPr>
        <w:t>、部分 subscriptions/points v3 等，迁移可不覆盖或仅做兼容返回。</w:t>
      </w:r>
    </w:p>
    <w:sectPr w:rsidR="007439D7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6657" w14:textId="77777777" w:rsidR="00B364AA" w:rsidRDefault="00B364AA">
      <w:r>
        <w:separator/>
      </w:r>
    </w:p>
  </w:endnote>
  <w:endnote w:type="continuationSeparator" w:id="0">
    <w:p w14:paraId="552B17E4" w14:textId="77777777" w:rsidR="00B364AA" w:rsidRDefault="00B36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2FB3" w14:textId="77777777" w:rsidR="007439D7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E330B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86CD" w14:textId="77777777" w:rsidR="00B364AA" w:rsidRDefault="00B364AA">
      <w:r>
        <w:separator/>
      </w:r>
    </w:p>
  </w:footnote>
  <w:footnote w:type="continuationSeparator" w:id="0">
    <w:p w14:paraId="4AC99A85" w14:textId="77777777" w:rsidR="00B364AA" w:rsidRDefault="00B36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A8B"/>
    <w:multiLevelType w:val="hybridMultilevel"/>
    <w:tmpl w:val="4FF83508"/>
    <w:lvl w:ilvl="0" w:tplc="BB42644C">
      <w:start w:val="1"/>
      <w:numFmt w:val="bullet"/>
      <w:lvlText w:val="●"/>
      <w:lvlJc w:val="left"/>
      <w:pPr>
        <w:ind w:left="720" w:hanging="360"/>
      </w:pPr>
    </w:lvl>
    <w:lvl w:ilvl="1" w:tplc="0F5449FE">
      <w:start w:val="1"/>
      <w:numFmt w:val="bullet"/>
      <w:lvlText w:val="○"/>
      <w:lvlJc w:val="left"/>
      <w:pPr>
        <w:ind w:left="1440" w:hanging="360"/>
      </w:pPr>
    </w:lvl>
    <w:lvl w:ilvl="2" w:tplc="1BAAA038">
      <w:start w:val="1"/>
      <w:numFmt w:val="bullet"/>
      <w:lvlText w:val="■"/>
      <w:lvlJc w:val="left"/>
      <w:pPr>
        <w:ind w:left="2160" w:hanging="360"/>
      </w:pPr>
    </w:lvl>
    <w:lvl w:ilvl="3" w:tplc="153C2704">
      <w:start w:val="1"/>
      <w:numFmt w:val="bullet"/>
      <w:lvlText w:val="●"/>
      <w:lvlJc w:val="left"/>
      <w:pPr>
        <w:ind w:left="2880" w:hanging="360"/>
      </w:pPr>
    </w:lvl>
    <w:lvl w:ilvl="4" w:tplc="4EDCD300">
      <w:start w:val="1"/>
      <w:numFmt w:val="bullet"/>
      <w:lvlText w:val="○"/>
      <w:lvlJc w:val="left"/>
      <w:pPr>
        <w:ind w:left="3600" w:hanging="360"/>
      </w:pPr>
    </w:lvl>
    <w:lvl w:ilvl="5" w:tplc="4FD89010">
      <w:start w:val="1"/>
      <w:numFmt w:val="bullet"/>
      <w:lvlText w:val="■"/>
      <w:lvlJc w:val="left"/>
      <w:pPr>
        <w:ind w:left="4320" w:hanging="360"/>
      </w:pPr>
    </w:lvl>
    <w:lvl w:ilvl="6" w:tplc="32065B64">
      <w:start w:val="1"/>
      <w:numFmt w:val="bullet"/>
      <w:lvlText w:val="●"/>
      <w:lvlJc w:val="left"/>
      <w:pPr>
        <w:ind w:left="5040" w:hanging="360"/>
      </w:pPr>
    </w:lvl>
    <w:lvl w:ilvl="7" w:tplc="627EE9DA">
      <w:start w:val="1"/>
      <w:numFmt w:val="bullet"/>
      <w:lvlText w:val="●"/>
      <w:lvlJc w:val="left"/>
      <w:pPr>
        <w:ind w:left="5760" w:hanging="360"/>
      </w:pPr>
    </w:lvl>
    <w:lvl w:ilvl="8" w:tplc="D81AF4AC">
      <w:start w:val="1"/>
      <w:numFmt w:val="bullet"/>
      <w:lvlText w:val="●"/>
      <w:lvlJc w:val="left"/>
      <w:pPr>
        <w:ind w:left="6480" w:hanging="360"/>
      </w:pPr>
    </w:lvl>
  </w:abstractNum>
  <w:num w:numId="1" w16cid:durableId="1981225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9D7"/>
    <w:rsid w:val="002D3171"/>
    <w:rsid w:val="007439D7"/>
    <w:rsid w:val="008E330B"/>
    <w:rsid w:val="00B3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BA3EE"/>
  <w15:docId w15:val="{7760624C-6187-4247-8584-F86B64F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1214</Words>
  <Characters>6923</Characters>
  <Application>Microsoft Office Word</Application>
  <DocSecurity>0</DocSecurity>
  <Lines>57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Zhang, Weiguang | CNTD</cp:lastModifiedBy>
  <cp:revision>2</cp:revision>
  <dcterms:created xsi:type="dcterms:W3CDTF">2026-03-10T02:55:00Z</dcterms:created>
  <dcterms:modified xsi:type="dcterms:W3CDTF">2026-03-10T03:00:00Z</dcterms:modified>
</cp:coreProperties>
</file>