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okmv9cpnntsl" w:id="0"/>
      <w:bookmarkEnd w:id="0"/>
      <w:r w:rsidDel="00000000" w:rsidR="00000000" w:rsidRPr="00000000">
        <w:rPr>
          <w:rtl w:val="0"/>
        </w:rPr>
        <w:t xml:space="preserve">Herzsprung Russel Diagrams for Star Clusters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/>
      </w:pPr>
      <w:bookmarkStart w:colFirst="0" w:colLast="0" w:name="_5br79adqmh5u" w:id="1"/>
      <w:bookmarkEnd w:id="1"/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3">
      <w:pPr>
        <w:pStyle w:val="Subtitle"/>
        <w:contextualSpacing w:val="0"/>
        <w:jc w:val="center"/>
        <w:rPr/>
      </w:pPr>
      <w:bookmarkStart w:colFirst="0" w:colLast="0" w:name="_5br79adqmh5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contextualSpacing w:val="0"/>
        <w:jc w:val="center"/>
        <w:rPr/>
      </w:pPr>
      <w:bookmarkStart w:colFirst="0" w:colLast="0" w:name="_5br79adqmh5u" w:id="1"/>
      <w:bookmarkEnd w:id="1"/>
      <w:r w:rsidDel="00000000" w:rsidR="00000000" w:rsidRPr="00000000">
        <w:rPr>
          <w:rtl w:val="0"/>
        </w:rPr>
        <w:t xml:space="preserve">Louis Griffiths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6eqkurc68xx1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Can you describe what we wanted to do?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ped43631bhtu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What is the SDSS? Why are we using it?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What is a herzprung russell diagram?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How do we measure color using the SDSS?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Look at color in SDSS why do we use scatter plots of r veresu g-r to build the H-R diagram?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Hint: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http://skyserver.sdss.org/dr4/en/proj/advanced/hr/globularcluster.asp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And see</w:t>
      </w:r>
    </w:p>
    <w:p w:rsidR="00000000" w:rsidDel="00000000" w:rsidP="00000000" w:rsidRDefault="00000000" w:rsidRPr="00000000" w14:paraId="0000001A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http://skyserver.sdss.org/dr4/en/proj/advanced/color/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5cii516hhyrp" w:id="4"/>
      <w:bookmarkEnd w:id="4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What did we do and how did we do it?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Hint describe what each of the following jupyter notebooks does if you don’t know what they do then look at them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Hr-pal3-cluster.ipynb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Globcluster_processloop.ipynb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Globularcluster_plothr_loop.ipynb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Globclustering_classificationanalysis.ipynb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What libraries are we using in python (hint matplotlib, astropy,scikit-learn 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You used astroquery to query SDSS using sequential query language (SQL)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How did you test the scripts to make sure they give you the right results?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What problems did we have , what went wrong and did not work properly?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contextualSpacing w:val="0"/>
        <w:rPr/>
      </w:pPr>
      <w:bookmarkStart w:colFirst="0" w:colLast="0" w:name="_4byvbe6x7ac" w:id="5"/>
      <w:bookmarkEnd w:id="5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Paste some pictures from the python into here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What do the results show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E.g. show pictures of the HR diagrams, show pictures of the star  clusters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contextualSpacing w:val="0"/>
        <w:rPr/>
      </w:pPr>
      <w:bookmarkStart w:colFirst="0" w:colLast="0" w:name="_l1xpu2x6y514" w:id="6"/>
      <w:bookmarkEnd w:id="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What did we actually find?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yekwhuwcjda8" w:id="7"/>
      <w:bookmarkEnd w:id="7"/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Complete the hr diagram for nearer stars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More complete HR diagram query hipparcos data using astroquery e.g.</w:t>
      </w:r>
    </w:p>
    <w:p w:rsidR="00000000" w:rsidDel="00000000" w:rsidP="00000000" w:rsidRDefault="00000000" w:rsidRPr="00000000" w14:paraId="0000004D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https://astroquery.readthedocs.io/en/latest/esasky/esasky.html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Or may be using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https://skyview.gsfc.nasa.gov/current/cgi/query.pl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https://www.cosmos.esa.int/web/hipparcos/search-facility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contextualSpacing w:val="0"/>
        <w:rPr/>
      </w:pPr>
      <w:bookmarkStart w:colFirst="0" w:colLast="0" w:name="_v3keayg6sjhg" w:id="8"/>
      <w:bookmarkEnd w:id="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Based on the SDSS exercise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"http://skyserver.sdss.org/dr4/en/proj/advanced/hr/globularcluster.asp"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http://skyserver.sdss.org/dr4/en/proj/advanced/hr/globularcluster.asp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"https://arxiv.org/pdf/0808.0001.pdf"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https://arxiv.org/pdf/0808.0001.pdf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https://arxiv.org/pdf/1511.03606.pdf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in SDSS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http://skyserver.sdss.org/dr4/en/proj/advanced/color/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Astropy tutorials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https://github.com/astropy/astropy-tutorials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Astroquery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https://astroquery.readthedocs.io/en/latest/sdss/sdss.html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https://apps.sciserver.org/dashboard/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Skyserver finding and navigation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http://skyserver.sdss.org/dr14/en/tools/chart/navi.aspx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http://skyserver.sdss.org/dr6/en/proj/advanced/hr/hrdiagram2.asp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happarcos to measure distance to stars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https://www.cosmos.esa.int/web/hipparcos/search-facility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smos.esa.int/web/hipparcos/search-facility" TargetMode="External"/><Relationship Id="rId11" Type="http://schemas.openxmlformats.org/officeDocument/2006/relationships/hyperlink" Target="http://skyserver.sdss.org/dr4/en/proj/advanced/hr/globularcluster.asp" TargetMode="External"/><Relationship Id="rId10" Type="http://schemas.openxmlformats.org/officeDocument/2006/relationships/hyperlink" Target="https://www.cosmos.esa.int/web/hipparcos/search-facility" TargetMode="External"/><Relationship Id="rId13" Type="http://schemas.openxmlformats.org/officeDocument/2006/relationships/hyperlink" Target="https://arxiv.org/pdf/1511.03606.pdf" TargetMode="External"/><Relationship Id="rId12" Type="http://schemas.openxmlformats.org/officeDocument/2006/relationships/hyperlink" Target="https://arxiv.org/pdf/0808.000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yview.gsfc.nasa.gov/current/cgi/query.pl" TargetMode="External"/><Relationship Id="rId15" Type="http://schemas.openxmlformats.org/officeDocument/2006/relationships/hyperlink" Target="https://github.com/astropy/astropy-tutorials" TargetMode="External"/><Relationship Id="rId14" Type="http://schemas.openxmlformats.org/officeDocument/2006/relationships/hyperlink" Target="http://skyserver.sdss.org/dr4/en/proj/advanced/color/" TargetMode="External"/><Relationship Id="rId17" Type="http://schemas.openxmlformats.org/officeDocument/2006/relationships/hyperlink" Target="https://apps.sciserver.org/dashboard/" TargetMode="External"/><Relationship Id="rId16" Type="http://schemas.openxmlformats.org/officeDocument/2006/relationships/hyperlink" Target="https://astroquery.readthedocs.io/en/latest/sdss/sds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scikit-learn.org/stable/" TargetMode="External"/><Relationship Id="rId6" Type="http://schemas.openxmlformats.org/officeDocument/2006/relationships/hyperlink" Target="http://skyserver.sdss.org/dr4/en/proj/advanced/hr/globularcluster.asp" TargetMode="External"/><Relationship Id="rId18" Type="http://schemas.openxmlformats.org/officeDocument/2006/relationships/hyperlink" Target="http://skyserver.sdss.org/dr14/en/tools/chart/navi.aspx" TargetMode="External"/><Relationship Id="rId7" Type="http://schemas.openxmlformats.org/officeDocument/2006/relationships/hyperlink" Target="http://skyserver.sdss.org/dr4/en/proj/advanced/color/" TargetMode="External"/><Relationship Id="rId8" Type="http://schemas.openxmlformats.org/officeDocument/2006/relationships/hyperlink" Target="https://astroquery.readthedocs.io/en/latest/esasky/esas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