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888888"/>
          <w:sz w:val="26"/>
          <w:szCs w:val="26"/>
          <w:rtl w:val="0"/>
        </w:rPr>
        <w:t xml:space="preserve">PROJET CENTRALE LILLE — POLE DATA</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color w:val="aaaaaa"/>
          <w:rtl w:val="0"/>
        </w:rPr>
        <w:t xml:space="preserve">Equipe 8 personnes | 18 mois | Sites fournis par le client</w:t>
      </w:r>
      <w:r w:rsidDel="00000000" w:rsidR="00000000" w:rsidRPr="00000000">
        <w:rPr>
          <w:rtl w:val="0"/>
        </w:rPr>
      </w:r>
    </w:p>
    <w:p w:rsidR="00000000" w:rsidDel="00000000" w:rsidP="00000000" w:rsidRDefault="00000000" w:rsidRPr="00000000" w14:paraId="00000004">
      <w:pPr>
        <w:pBdr>
          <w:top w:color="2e5fa3" w:space="0" w:sz="14" w:val="single"/>
          <w:bottom w:color="2e5fa3" w:space="0" w:sz="14" w:val="single"/>
        </w:pBdr>
        <w:shd w:fill="1f3864" w:val="clear"/>
        <w:jc w:val="center"/>
        <w:rPr/>
      </w:pPr>
      <w:r w:rsidDel="00000000" w:rsidR="00000000" w:rsidRPr="00000000">
        <w:rPr>
          <w:sz w:val="8"/>
          <w:szCs w:val="8"/>
          <w:rtl w:val="0"/>
        </w:rPr>
        <w:br w:type="textWrapping"/>
        <w:t xml:space="preserve"> </w:t>
      </w:r>
      <w:r w:rsidDel="00000000" w:rsidR="00000000" w:rsidRPr="00000000">
        <w:rPr>
          <w:b w:val="1"/>
          <w:bCs w:val="1"/>
          <w:color w:val="ffffff"/>
          <w:sz w:val="64"/>
          <w:szCs w:val="64"/>
          <w:rtl w:val="0"/>
        </w:rPr>
        <w:br w:type="textWrapping"/>
        <w:t xml:space="preserve">FICHE TECHNIQUE</w:t>
      </w:r>
      <w:r w:rsidDel="00000000" w:rsidR="00000000" w:rsidRPr="00000000">
        <w:rPr>
          <w:color w:val="bdd7ee"/>
          <w:sz w:val="26"/>
          <w:szCs w:val="26"/>
          <w:rtl w:val="0"/>
        </w:rPr>
        <w:br w:type="textWrapping"/>
        <w:t xml:space="preserve">Recherches DATA — Formations, Logiciels, Scripts &amp; Modeles IA</w:t>
      </w:r>
      <w:r w:rsidDel="00000000" w:rsidR="00000000" w:rsidRPr="00000000">
        <w:rPr>
          <w:color w:val="aaaaaa"/>
          <w:rtl w:val="0"/>
        </w:rPr>
        <w:br w:type="textWrapping"/>
        <w:t xml:space="preserve">Issu du WBS DATA — Livrable Semaine S1</w:t>
      </w:r>
      <w:r w:rsidDel="00000000" w:rsidR="00000000" w:rsidRPr="00000000">
        <w:rPr>
          <w:sz w:val="8"/>
          <w:szCs w:val="8"/>
          <w:rtl w:val="0"/>
        </w:rPr>
        <w:br w:type="textWrapping"/>
        <w:t xml:space="preserve"> </w:t>
      </w:r>
      <w:r w:rsidDel="00000000" w:rsidR="00000000" w:rsidRPr="00000000">
        <w:rPr>
          <w:rtl w:val="0"/>
        </w:rPr>
      </w:r>
    </w:p>
    <w:p w:rsidR="00000000" w:rsidDel="00000000" w:rsidP="00000000" w:rsidRDefault="00000000" w:rsidRPr="00000000" w14:paraId="00000005">
      <w:pPr>
        <w:pStyle w:val="Heading1"/>
        <w:pBdr>
          <w:bottom w:color="2e5fa3" w:space="4" w:sz="10" w:val="single"/>
        </w:pBdr>
        <w:rPr/>
      </w:pPr>
      <w:r w:rsidDel="00000000" w:rsidR="00000000" w:rsidRPr="00000000">
        <w:rPr>
          <w:rtl w:val="0"/>
        </w:rPr>
        <w:t xml:space="preserve">1. Objet et perimetre de la recherche</w:t>
      </w:r>
    </w:p>
    <w:p w:rsidR="00000000" w:rsidDel="00000000" w:rsidP="00000000" w:rsidRDefault="00000000" w:rsidRPr="00000000" w14:paraId="00000006">
      <w:pPr>
        <w:spacing w:after="60" w:before="60" w:lineRule="auto"/>
        <w:rPr/>
      </w:pPr>
      <w:r w:rsidDel="00000000" w:rsidR="00000000" w:rsidRPr="00000000">
        <w:rPr>
          <w:rtl w:val="0"/>
        </w:rPr>
        <w:t xml:space="preserve">Ce document repond a la tache TECHNIQUE definie dans le planning de la semaine du 14 mars 2026. La mission est d'identifier toutes les ressources utiles au pole Data : formations disponibles, logiciels et bibliotheques reutilisables, articles de reference, scripts Python et modeles d'IA directement exploitables dans le projet.</w:t>
      </w:r>
    </w:p>
    <w:p w:rsidR="00000000" w:rsidDel="00000000" w:rsidP="00000000" w:rsidRDefault="00000000" w:rsidRPr="00000000" w14:paraId="00000007">
      <w:pPr>
        <w:spacing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i w:val="1"/>
          <w:iCs w:val="1"/>
          <w:color w:val="555555"/>
          <w:rtl w:val="0"/>
        </w:rPr>
        <w:t xml:space="preserve">Note importante : les sites de donnees sont fournis par le client. Ce document porte donc uniquement sur les ressources techniques (outils, formations, scripts, modeles) et non sur l'acquisition de jeux de donnees.</w:t>
      </w:r>
      <w:r w:rsidDel="00000000" w:rsidR="00000000" w:rsidRPr="00000000">
        <w:rPr>
          <w:rtl w:val="0"/>
        </w:rPr>
      </w:r>
    </w:p>
    <w:p w:rsidR="00000000" w:rsidDel="00000000" w:rsidP="00000000" w:rsidRDefault="00000000" w:rsidRPr="00000000" w14:paraId="00000009">
      <w:pPr>
        <w:spacing w:before="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b w:val="1"/>
          <w:bCs w:val="1"/>
          <w:rtl w:val="0"/>
        </w:rPr>
        <w:t xml:space="preserve">Ce document est structure en 5 parties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Formations disponibles et recommandees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Logiciels et bibliotheques Python identifies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Articles et ressources documentaires de reference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Scripts et modeles IA reutilisables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Micro CR : domaines bien couverts vs domaines manquants</w:t>
      </w:r>
    </w:p>
    <w:p w:rsidR="00000000" w:rsidDel="00000000" w:rsidP="00000000" w:rsidRDefault="00000000" w:rsidRPr="00000000" w14:paraId="00000010">
      <w:pPr>
        <w:spacing w:before="300" w:lineRule="auto"/>
        <w:rPr/>
      </w:pPr>
      <w:r w:rsidDel="00000000" w:rsidR="00000000" w:rsidRPr="00000000">
        <w:rPr>
          <w:rtl w:val="0"/>
        </w:rPr>
      </w:r>
    </w:p>
    <w:p w:rsidR="00000000" w:rsidDel="00000000" w:rsidP="00000000" w:rsidRDefault="00000000" w:rsidRPr="00000000" w14:paraId="00000011">
      <w:pPr>
        <w:pStyle w:val="Heading1"/>
        <w:pBdr>
          <w:bottom w:color="2e5fa3" w:space="4" w:sz="10" w:val="single"/>
        </w:pBdr>
        <w:rPr/>
      </w:pPr>
      <w:r w:rsidDel="00000000" w:rsidR="00000000" w:rsidRPr="00000000">
        <w:rPr>
          <w:rtl w:val="0"/>
        </w:rPr>
        <w:t xml:space="preserve">2. Formations disponibles — Comparatif complet</w:t>
      </w:r>
    </w:p>
    <w:p w:rsidR="00000000" w:rsidDel="00000000" w:rsidP="00000000" w:rsidRDefault="00000000" w:rsidRPr="00000000" w14:paraId="00000012">
      <w:pPr>
        <w:spacing w:after="60" w:before="60" w:lineRule="auto"/>
        <w:rPr/>
      </w:pPr>
      <w:r w:rsidDel="00000000" w:rsidR="00000000" w:rsidRPr="00000000">
        <w:rPr>
          <w:rtl w:val="0"/>
        </w:rPr>
        <w:t xml:space="preserve">Toutes les formations listees ci-dessous ont ete recherchees et evaluees selon leur pertinence pour les lots du WBS DATA, leur cout, leur duree et leur accessibilite pour une equipe etudiante.</w:t>
      </w:r>
    </w:p>
    <w:p w:rsidR="00000000" w:rsidDel="00000000" w:rsidP="00000000" w:rsidRDefault="00000000" w:rsidRPr="00000000" w14:paraId="00000013">
      <w:pPr>
        <w:spacing w:before="80" w:lineRule="auto"/>
        <w:rPr/>
      </w:pPr>
      <w:r w:rsidDel="00000000" w:rsidR="00000000" w:rsidRPr="00000000">
        <w:rPr>
          <w:rtl w:val="0"/>
        </w:rPr>
      </w:r>
    </w:p>
    <w:tbl>
      <w:tblPr>
        <w:tblStyle w:val="Table1"/>
        <w:tblW w:w="79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6"/>
        <w:gridCol w:w="1998"/>
        <w:gridCol w:w="1530"/>
        <w:gridCol w:w="791"/>
        <w:gridCol w:w="1108"/>
        <w:gridCol w:w="1055"/>
        <w:gridCol w:w="775"/>
        <w:tblGridChange w:id="0">
          <w:tblGrid>
            <w:gridCol w:w="716"/>
            <w:gridCol w:w="1998"/>
            <w:gridCol w:w="1530"/>
            <w:gridCol w:w="791"/>
            <w:gridCol w:w="1108"/>
            <w:gridCol w:w="1055"/>
            <w:gridCol w:w="775"/>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14">
            <w:pPr>
              <w:jc w:val="center"/>
              <w:rPr/>
            </w:pPr>
            <w:r w:rsidDel="00000000" w:rsidR="00000000" w:rsidRPr="00000000">
              <w:rPr>
                <w:b w:val="1"/>
                <w:bCs w:val="1"/>
                <w:color w:val="ffffff"/>
                <w:sz w:val="19"/>
                <w:szCs w:val="19"/>
                <w:rtl w:val="0"/>
              </w:rPr>
              <w:t xml:space="preserve">Rang</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15">
            <w:pPr>
              <w:jc w:val="center"/>
              <w:rPr/>
            </w:pPr>
            <w:r w:rsidDel="00000000" w:rsidR="00000000" w:rsidRPr="00000000">
              <w:rPr>
                <w:b w:val="1"/>
                <w:bCs w:val="1"/>
                <w:color w:val="ffffff"/>
                <w:sz w:val="19"/>
                <w:szCs w:val="19"/>
                <w:rtl w:val="0"/>
              </w:rPr>
              <w:t xml:space="preserve">Formation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19"/>
                <w:szCs w:val="19"/>
                <w:rtl w:val="0"/>
              </w:rPr>
              <w:t xml:space="preserve">Cout</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19"/>
                <w:szCs w:val="19"/>
                <w:rtl w:val="0"/>
              </w:rPr>
              <w:t xml:space="preserve">Duree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Pers.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1A">
            <w:pPr>
              <w:jc w:val="center"/>
              <w:rPr/>
            </w:pPr>
            <w:r w:rsidDel="00000000" w:rsidR="00000000" w:rsidRPr="00000000">
              <w:rPr>
                <w:b w:val="1"/>
                <w:bCs w:val="1"/>
                <w:color w:val="ffffff"/>
                <w:sz w:val="19"/>
                <w:szCs w:val="19"/>
                <w:rtl w:val="0"/>
              </w:rPr>
              <w:t xml:space="preserve">Lots WBS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B">
            <w:pPr>
              <w:jc w:val="center"/>
              <w:rPr/>
            </w:pPr>
            <w:r w:rsidDel="00000000" w:rsidR="00000000" w:rsidRPr="00000000">
              <w:rPr>
                <w:b w:val="1"/>
                <w:bCs w:val="1"/>
                <w:color w:val="1f3864"/>
                <w:sz w:val="19"/>
                <w:szCs w:val="19"/>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C">
            <w:pPr>
              <w:rPr/>
            </w:pPr>
            <w:r w:rsidDel="00000000" w:rsidR="00000000" w:rsidRPr="00000000">
              <w:rPr>
                <w:b w:val="1"/>
                <w:bCs w:val="1"/>
                <w:color w:val="000000"/>
                <w:sz w:val="19"/>
                <w:szCs w:val="19"/>
                <w:rtl w:val="0"/>
              </w:rPr>
              <w:t xml:space="preserve">Microsoft Learn – Analytique Données (PL-300 / Power BI)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D">
            <w:pPr>
              <w:rPr/>
            </w:pPr>
            <w:r w:rsidDel="00000000" w:rsidR="00000000" w:rsidRPr="00000000">
              <w:rPr>
                <w:color w:val="000000"/>
                <w:sz w:val="19"/>
                <w:szCs w:val="19"/>
                <w:rtl w:val="0"/>
              </w:rPr>
              <w:t xml:space="preserve">Certification officielle Microsoft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E">
            <w:pPr>
              <w:jc w:val="center"/>
              <w:rPr/>
            </w:pPr>
            <w:r w:rsidDel="00000000" w:rsidR="00000000" w:rsidRPr="00000000">
              <w:rPr>
                <w:color w:val="000000"/>
                <w:sz w:val="19"/>
                <w:szCs w:val="19"/>
                <w:rtl w:val="0"/>
              </w:rPr>
              <w:t xml:space="preserve">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F">
            <w:pPr>
              <w:jc w:val="center"/>
              <w:rPr/>
            </w:pPr>
            <w:r w:rsidDel="00000000" w:rsidR="00000000" w:rsidRPr="00000000">
              <w:rPr>
                <w:color w:val="000000"/>
                <w:sz w:val="19"/>
                <w:szCs w:val="19"/>
                <w:rtl w:val="0"/>
              </w:rPr>
              <w:t xml:space="preserve">16 à 24 h en autonomie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0">
            <w:pPr>
              <w:jc w:val="center"/>
              <w:rPr/>
            </w:pPr>
            <w:r w:rsidDel="00000000" w:rsidR="00000000" w:rsidRPr="00000000">
              <w:rPr>
                <w:color w:val="000000"/>
                <w:sz w:val="19"/>
                <w:szCs w:val="19"/>
                <w:rtl w:val="0"/>
              </w:rPr>
              <w:t xml:space="preserve">2 (Rana, Yessine)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1">
            <w:pPr>
              <w:jc w:val="center"/>
              <w:rPr/>
            </w:pPr>
            <w:r w:rsidDel="00000000" w:rsidR="00000000" w:rsidRPr="00000000">
              <w:rPr>
                <w:color w:val="000000"/>
                <w:sz w:val="19"/>
                <w:szCs w:val="19"/>
                <w:rtl w:val="0"/>
              </w:rPr>
              <w:t xml:space="preserve">L3, L4, L5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2">
            <w:pPr>
              <w:jc w:val="center"/>
              <w:rPr/>
            </w:pPr>
            <w:r w:rsidDel="00000000" w:rsidR="00000000" w:rsidRPr="00000000">
              <w:rPr>
                <w:b w:val="1"/>
                <w:bCs w:val="1"/>
                <w:color w:val="1f3864"/>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3">
            <w:pPr>
              <w:rPr/>
            </w:pPr>
            <w:r w:rsidDel="00000000" w:rsidR="00000000" w:rsidRPr="00000000">
              <w:rPr>
                <w:b w:val="1"/>
                <w:bCs w:val="1"/>
                <w:color w:val="000000"/>
                <w:sz w:val="19"/>
                <w:szCs w:val="19"/>
                <w:rtl w:val="0"/>
              </w:rPr>
              <w:t xml:space="preserve">Coursera – Google Data Analytics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4">
            <w:pPr>
              <w:rPr/>
            </w:pPr>
            <w:r w:rsidDel="00000000" w:rsidR="00000000" w:rsidRPr="00000000">
              <w:rPr>
                <w:color w:val="000000"/>
                <w:sz w:val="19"/>
                <w:szCs w:val="19"/>
                <w:rtl w:val="0"/>
              </w:rPr>
              <w:t xml:space="preserve">Certification professionnelle Google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5">
            <w:pPr>
              <w:jc w:val="center"/>
              <w:rPr/>
            </w:pPr>
            <w:r w:rsidDel="00000000" w:rsidR="00000000" w:rsidRPr="00000000">
              <w:rPr>
                <w:color w:val="000000"/>
                <w:sz w:val="19"/>
                <w:szCs w:val="19"/>
                <w:rtl w:val="0"/>
              </w:rPr>
              <w:t xml:space="preserve">~300 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6">
            <w:pPr>
              <w:jc w:val="center"/>
              <w:rPr/>
            </w:pPr>
            <w:r w:rsidDel="00000000" w:rsidR="00000000" w:rsidRPr="00000000">
              <w:rPr>
                <w:color w:val="000000"/>
                <w:sz w:val="19"/>
                <w:szCs w:val="19"/>
                <w:rtl w:val="0"/>
              </w:rPr>
              <w:t xml:space="preserve">~180 h (6 mois a temps partiel)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7">
            <w:pPr>
              <w:jc w:val="center"/>
              <w:rPr/>
            </w:pPr>
            <w:r w:rsidDel="00000000" w:rsidR="00000000" w:rsidRPr="00000000">
              <w:rPr>
                <w:color w:val="000000"/>
                <w:sz w:val="19"/>
                <w:szCs w:val="19"/>
                <w:rtl w:val="0"/>
              </w:rPr>
              <w:t xml:space="preserve">1 (optionnel pour un 2e membre)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8">
            <w:pPr>
              <w:jc w:val="center"/>
              <w:rPr/>
            </w:pPr>
            <w:r w:rsidDel="00000000" w:rsidR="00000000" w:rsidRPr="00000000">
              <w:rPr>
                <w:color w:val="000000"/>
                <w:sz w:val="19"/>
                <w:szCs w:val="19"/>
                <w:rtl w:val="0"/>
              </w:rPr>
              <w:t xml:space="preserve">L1, L2, L3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9">
            <w:pPr>
              <w:jc w:val="center"/>
              <w:rPr/>
            </w:pPr>
            <w:r w:rsidDel="00000000" w:rsidR="00000000" w:rsidRPr="00000000">
              <w:rPr>
                <w:b w:val="1"/>
                <w:bCs w:val="1"/>
                <w:color w:val="1f3864"/>
                <w:sz w:val="19"/>
                <w:szCs w:val="19"/>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A">
            <w:pPr>
              <w:rPr/>
            </w:pPr>
            <w:r w:rsidDel="00000000" w:rsidR="00000000" w:rsidRPr="00000000">
              <w:rPr>
                <w:b w:val="1"/>
                <w:bCs w:val="1"/>
                <w:color w:val="000000"/>
                <w:sz w:val="19"/>
                <w:szCs w:val="19"/>
                <w:rtl w:val="0"/>
              </w:rPr>
              <w:t xml:space="preserve">DataCamp – Python pour la Data Science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B">
            <w:pPr>
              <w:rPr/>
            </w:pPr>
            <w:r w:rsidDel="00000000" w:rsidR="00000000" w:rsidRPr="00000000">
              <w:rPr>
                <w:color w:val="000000"/>
                <w:sz w:val="19"/>
                <w:szCs w:val="19"/>
                <w:rtl w:val="0"/>
              </w:rPr>
              <w:t xml:space="preserve">Cours interactif en ligne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C">
            <w:pPr>
              <w:jc w:val="center"/>
              <w:rPr/>
            </w:pPr>
            <w:r w:rsidDel="00000000" w:rsidR="00000000" w:rsidRPr="00000000">
              <w:rPr>
                <w:color w:val="000000"/>
                <w:sz w:val="19"/>
                <w:szCs w:val="19"/>
                <w:rtl w:val="0"/>
              </w:rPr>
              <w:t xml:space="preserve">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D">
            <w:pPr>
              <w:jc w:val="center"/>
              <w:rPr/>
            </w:pPr>
            <w:r w:rsidDel="00000000" w:rsidR="00000000" w:rsidRPr="00000000">
              <w:rPr>
                <w:color w:val="000000"/>
                <w:sz w:val="19"/>
                <w:szCs w:val="19"/>
                <w:rtl w:val="0"/>
              </w:rPr>
              <w:t xml:space="preserve">20 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E">
            <w:pPr>
              <w:jc w:val="center"/>
              <w:rPr/>
            </w:pPr>
            <w:r w:rsidDel="00000000" w:rsidR="00000000" w:rsidRPr="00000000">
              <w:rPr>
                <w:color w:val="000000"/>
                <w:sz w:val="19"/>
                <w:szCs w:val="19"/>
                <w:rtl w:val="0"/>
              </w:rPr>
              <w:t xml:space="preserve">2 (Rana, Yessine)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F">
            <w:pPr>
              <w:jc w:val="center"/>
              <w:rPr/>
            </w:pPr>
            <w:r w:rsidDel="00000000" w:rsidR="00000000" w:rsidRPr="00000000">
              <w:rPr>
                <w:color w:val="000000"/>
                <w:sz w:val="19"/>
                <w:szCs w:val="19"/>
                <w:rtl w:val="0"/>
              </w:rPr>
              <w:t xml:space="preserve">L1, L3, 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0">
            <w:pPr>
              <w:jc w:val="center"/>
              <w:rPr/>
            </w:pPr>
            <w:r w:rsidDel="00000000" w:rsidR="00000000" w:rsidRPr="00000000">
              <w:rPr>
                <w:b w:val="1"/>
                <w:bCs w:val="1"/>
                <w:color w:val="1f3864"/>
                <w:sz w:val="19"/>
                <w:szCs w:val="19"/>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1">
            <w:pPr>
              <w:rPr/>
            </w:pPr>
            <w:r w:rsidDel="00000000" w:rsidR="00000000" w:rsidRPr="00000000">
              <w:rPr>
                <w:b w:val="1"/>
                <w:bCs w:val="1"/>
                <w:color w:val="000000"/>
                <w:sz w:val="19"/>
                <w:szCs w:val="19"/>
                <w:rtl w:val="0"/>
              </w:rPr>
              <w:t xml:space="preserve">OpenClassrooms – Decouvrez les librairies Python pour la Data Science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2">
            <w:pPr>
              <w:rPr/>
            </w:pPr>
            <w:r w:rsidDel="00000000" w:rsidR="00000000" w:rsidRPr="00000000">
              <w:rPr>
                <w:color w:val="000000"/>
                <w:sz w:val="19"/>
                <w:szCs w:val="19"/>
                <w:rtl w:val="0"/>
              </w:rPr>
              <w:t xml:space="preserve">MOOC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3">
            <w:pPr>
              <w:jc w:val="center"/>
              <w:rPr/>
            </w:pPr>
            <w:r w:rsidDel="00000000" w:rsidR="00000000" w:rsidRPr="00000000">
              <w:rPr>
                <w:color w:val="000000"/>
                <w:sz w:val="19"/>
                <w:szCs w:val="19"/>
                <w:rtl w:val="0"/>
              </w:rPr>
              <w:t xml:space="preserve">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4">
            <w:pPr>
              <w:jc w:val="center"/>
              <w:rPr/>
            </w:pPr>
            <w:r w:rsidDel="00000000" w:rsidR="00000000" w:rsidRPr="00000000">
              <w:rPr>
                <w:color w:val="000000"/>
                <w:sz w:val="19"/>
                <w:szCs w:val="19"/>
                <w:rtl w:val="0"/>
              </w:rPr>
              <w:t xml:space="preserve">10 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5">
            <w:pPr>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6">
            <w:pPr>
              <w:jc w:val="center"/>
              <w:rPr/>
            </w:pPr>
            <w:r w:rsidDel="00000000" w:rsidR="00000000" w:rsidRPr="00000000">
              <w:rPr>
                <w:color w:val="000000"/>
                <w:sz w:val="19"/>
                <w:szCs w:val="19"/>
                <w:rtl w:val="0"/>
              </w:rPr>
              <w:t xml:space="preserve">L1, L3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7">
            <w:pPr>
              <w:jc w:val="center"/>
              <w:rPr/>
            </w:pPr>
            <w:r w:rsidDel="00000000" w:rsidR="00000000" w:rsidRPr="00000000">
              <w:rPr>
                <w:b w:val="1"/>
                <w:bCs w:val="1"/>
                <w:color w:val="1f3864"/>
                <w:sz w:val="19"/>
                <w:szCs w:val="19"/>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8">
            <w:pPr>
              <w:rPr/>
            </w:pPr>
            <w:r w:rsidDel="00000000" w:rsidR="00000000" w:rsidRPr="00000000">
              <w:rPr>
                <w:b w:val="1"/>
                <w:bCs w:val="1"/>
                <w:color w:val="000000"/>
                <w:sz w:val="19"/>
                <w:szCs w:val="19"/>
                <w:rtl w:val="0"/>
              </w:rPr>
              <w:t xml:space="preserve">DataBird – Cours gratuits Machine Learning &amp;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9">
            <w:pPr>
              <w:rPr/>
            </w:pPr>
            <w:r w:rsidDel="00000000" w:rsidR="00000000" w:rsidRPr="00000000">
              <w:rPr>
                <w:color w:val="000000"/>
                <w:sz w:val="19"/>
                <w:szCs w:val="19"/>
                <w:rtl w:val="0"/>
              </w:rPr>
              <w:t xml:space="preserve">Cours gratuits en ligne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A">
            <w:pPr>
              <w:jc w:val="center"/>
              <w:rPr/>
            </w:pPr>
            <w:r w:rsidDel="00000000" w:rsidR="00000000" w:rsidRPr="00000000">
              <w:rPr>
                <w:color w:val="000000"/>
                <w:sz w:val="19"/>
                <w:szCs w:val="19"/>
                <w:rtl w:val="0"/>
              </w:rPr>
              <w:t xml:space="preserve">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B">
            <w:pPr>
              <w:jc w:val="center"/>
              <w:rPr/>
            </w:pPr>
            <w:r w:rsidDel="00000000" w:rsidR="00000000" w:rsidRPr="00000000">
              <w:rPr>
                <w:color w:val="000000"/>
                <w:sz w:val="19"/>
                <w:szCs w:val="19"/>
                <w:rtl w:val="0"/>
              </w:rPr>
              <w:t xml:space="preserve">15 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C">
            <w:pPr>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3D">
            <w:pPr>
              <w:jc w:val="center"/>
              <w:rPr/>
            </w:pPr>
            <w:r w:rsidDel="00000000" w:rsidR="00000000" w:rsidRPr="00000000">
              <w:rPr>
                <w:color w:val="000000"/>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E">
            <w:pPr>
              <w:jc w:val="center"/>
              <w:rPr/>
            </w:pPr>
            <w:r w:rsidDel="00000000" w:rsidR="00000000" w:rsidRPr="00000000">
              <w:rPr>
                <w:b w:val="1"/>
                <w:bCs w:val="1"/>
                <w:color w:val="1f3864"/>
                <w:sz w:val="19"/>
                <w:szCs w:val="19"/>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F">
            <w:pPr>
              <w:rPr/>
            </w:pPr>
            <w:r w:rsidDel="00000000" w:rsidR="00000000" w:rsidRPr="00000000">
              <w:rPr>
                <w:b w:val="1"/>
                <w:bCs w:val="1"/>
                <w:color w:val="000000"/>
                <w:sz w:val="19"/>
                <w:szCs w:val="19"/>
                <w:rtl w:val="0"/>
              </w:rPr>
              <w:t xml:space="preserve">Hugging Face – Cours NLP &amp; Transformers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0">
            <w:pPr>
              <w:rPr/>
            </w:pPr>
            <w:r w:rsidDel="00000000" w:rsidR="00000000" w:rsidRPr="00000000">
              <w:rPr>
                <w:color w:val="000000"/>
                <w:sz w:val="19"/>
                <w:szCs w:val="19"/>
                <w:rtl w:val="0"/>
              </w:rPr>
              <w:t xml:space="preserve">Cours communautaire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1">
            <w:pPr>
              <w:jc w:val="center"/>
              <w:rPr/>
            </w:pPr>
            <w:r w:rsidDel="00000000" w:rsidR="00000000" w:rsidRPr="00000000">
              <w:rPr>
                <w:color w:val="000000"/>
                <w:sz w:val="19"/>
                <w:szCs w:val="19"/>
                <w:rtl w:val="0"/>
              </w:rPr>
              <w:t xml:space="preserve">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2">
            <w:pPr>
              <w:jc w:val="center"/>
              <w:rPr/>
            </w:pPr>
            <w:r w:rsidDel="00000000" w:rsidR="00000000" w:rsidRPr="00000000">
              <w:rPr>
                <w:color w:val="000000"/>
                <w:sz w:val="19"/>
                <w:szCs w:val="19"/>
                <w:rtl w:val="0"/>
              </w:rPr>
              <w:t xml:space="preserve">15 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3">
            <w:pPr>
              <w:jc w:val="center"/>
              <w:rPr/>
            </w:pPr>
            <w:r w:rsidDel="00000000" w:rsidR="00000000" w:rsidRPr="00000000">
              <w:rPr>
                <w:color w:val="000000"/>
                <w:sz w:val="19"/>
                <w:szCs w:val="19"/>
                <w:rtl w:val="0"/>
              </w:rPr>
              <w:t xml:space="preserve">1 (si besoin NLP dans le projet)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4">
            <w:pPr>
              <w:jc w:val="center"/>
              <w:rPr/>
            </w:pPr>
            <w:r w:rsidDel="00000000" w:rsidR="00000000" w:rsidRPr="00000000">
              <w:rPr>
                <w:color w:val="000000"/>
                <w:sz w:val="19"/>
                <w:szCs w:val="19"/>
                <w:rtl w:val="0"/>
              </w:rPr>
              <w:t xml:space="preserve">L4</w:t>
            </w:r>
            <w:r w:rsidDel="00000000" w:rsidR="00000000" w:rsidRPr="00000000">
              <w:rPr>
                <w:rtl w:val="0"/>
              </w:rPr>
            </w:r>
          </w:p>
        </w:tc>
      </w:tr>
    </w:tbl>
    <w:p w:rsidR="00000000" w:rsidDel="00000000" w:rsidP="00000000" w:rsidRDefault="00000000" w:rsidRPr="00000000" w14:paraId="00000045">
      <w:pPr>
        <w:spacing w:before="120" w:lineRule="auto"/>
        <w:rPr/>
      </w:pPr>
      <w:r w:rsidDel="00000000" w:rsidR="00000000" w:rsidRPr="00000000">
        <w:rPr>
          <w:rtl w:val="0"/>
        </w:rPr>
      </w:r>
    </w:p>
    <w:p w:rsidR="00000000" w:rsidDel="00000000" w:rsidP="00000000" w:rsidRDefault="00000000" w:rsidRPr="00000000" w14:paraId="00000046">
      <w:pPr>
        <w:spacing w:before="60" w:lineRule="auto"/>
        <w:rPr/>
      </w:pPr>
      <w:r w:rsidDel="00000000" w:rsidR="00000000" w:rsidRPr="00000000">
        <w:rPr>
          <w:rtl w:val="0"/>
        </w:rPr>
      </w:r>
    </w:p>
    <w:p w:rsidR="00000000" w:rsidDel="00000000" w:rsidP="00000000" w:rsidRDefault="00000000" w:rsidRPr="00000000" w14:paraId="00000047">
      <w:pPr>
        <w:spacing w:before="200" w:lineRule="auto"/>
        <w:rPr/>
      </w:pPr>
      <w:r w:rsidDel="00000000" w:rsidR="00000000" w:rsidRPr="00000000">
        <w:rPr>
          <w:rtl w:val="0"/>
        </w:rPr>
      </w:r>
    </w:p>
    <w:p w:rsidR="00000000" w:rsidDel="00000000" w:rsidP="00000000" w:rsidRDefault="00000000" w:rsidRPr="00000000" w14:paraId="00000048">
      <w:pPr>
        <w:pStyle w:val="Heading1"/>
        <w:pBdr>
          <w:bottom w:color="2e5fa3" w:space="4" w:sz="10" w:val="single"/>
        </w:pBdr>
        <w:rPr/>
      </w:pPr>
      <w:r w:rsidDel="00000000" w:rsidR="00000000" w:rsidRPr="00000000">
        <w:rPr>
          <w:rtl w:val="0"/>
        </w:rPr>
        <w:t xml:space="preserve">3. Logiciels et bibliotheques Python identifies</w:t>
      </w:r>
    </w:p>
    <w:p w:rsidR="00000000" w:rsidDel="00000000" w:rsidP="00000000" w:rsidRDefault="00000000" w:rsidRPr="00000000" w14:paraId="00000049">
      <w:pPr>
        <w:spacing w:after="60" w:before="60" w:lineRule="auto"/>
        <w:rPr/>
      </w:pPr>
      <w:r w:rsidDel="00000000" w:rsidR="00000000" w:rsidRPr="00000000">
        <w:rPr>
          <w:rtl w:val="0"/>
        </w:rPr>
        <w:t xml:space="preserve">Liste complete des outils identifies, classes par categorie fonctionnelle et mis en lien avec les lots du WBS DATA. Tous les outils listes sont gratuits ou open source, sauf mention contraire.</w:t>
      </w:r>
    </w:p>
    <w:p w:rsidR="00000000" w:rsidDel="00000000" w:rsidP="00000000" w:rsidRDefault="00000000" w:rsidRPr="00000000" w14:paraId="0000004A">
      <w:pPr>
        <w:spacing w:before="80" w:lineRule="auto"/>
        <w:rPr/>
      </w:pPr>
      <w:r w:rsidDel="00000000" w:rsidR="00000000" w:rsidRPr="00000000">
        <w:rPr>
          <w:rtl w:val="0"/>
        </w:rPr>
      </w:r>
    </w:p>
    <w:tbl>
      <w:tblPr>
        <w:tblStyle w:val="Table2"/>
        <w:tblW w:w="7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7"/>
        <w:gridCol w:w="1569"/>
        <w:gridCol w:w="1169"/>
        <w:gridCol w:w="2510"/>
        <w:gridCol w:w="1052"/>
        <w:tblGridChange w:id="0">
          <w:tblGrid>
            <w:gridCol w:w="1677"/>
            <w:gridCol w:w="1569"/>
            <w:gridCol w:w="1169"/>
            <w:gridCol w:w="2510"/>
            <w:gridCol w:w="1052"/>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9"/>
                <w:szCs w:val="19"/>
                <w:rtl w:val="0"/>
              </w:rPr>
              <w:t xml:space="preserve">Categorie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9"/>
                <w:szCs w:val="19"/>
                <w:rtl w:val="0"/>
              </w:rPr>
              <w:t xml:space="preserve">Outil</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19"/>
                <w:szCs w:val="19"/>
                <w:rtl w:val="0"/>
              </w:rPr>
              <w:t xml:space="preserve">Licence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4E">
            <w:pPr>
              <w:jc w:val="center"/>
              <w:rPr/>
            </w:pPr>
            <w:r w:rsidDel="00000000" w:rsidR="00000000" w:rsidRPr="00000000">
              <w:rPr>
                <w:b w:val="1"/>
                <w:bCs w:val="1"/>
                <w:color w:val="ffffff"/>
                <w:sz w:val="19"/>
                <w:szCs w:val="19"/>
                <w:rtl w:val="0"/>
              </w:rPr>
              <w:t xml:space="preserve">Usage dans le projet</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19"/>
                <w:szCs w:val="19"/>
                <w:rtl w:val="0"/>
              </w:rPr>
              <w:t xml:space="preserve">Lots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0">
            <w:pPr>
              <w:rPr/>
            </w:pPr>
            <w:r w:rsidDel="00000000" w:rsidR="00000000" w:rsidRPr="00000000">
              <w:rPr>
                <w:b w:val="1"/>
                <w:bCs w:val="1"/>
                <w:color w:val="1f3864"/>
                <w:sz w:val="19"/>
                <w:szCs w:val="19"/>
                <w:rtl w:val="0"/>
              </w:rPr>
              <w:t xml:space="preserve">Langage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1">
            <w:pPr>
              <w:rPr/>
            </w:pPr>
            <w:r w:rsidDel="00000000" w:rsidR="00000000" w:rsidRPr="00000000">
              <w:rPr>
                <w:b w:val="1"/>
                <w:bCs w:val="1"/>
                <w:color w:val="000000"/>
                <w:sz w:val="19"/>
                <w:szCs w:val="19"/>
                <w:rtl w:val="0"/>
              </w:rPr>
              <w:t xml:space="preserve">Python 3.11+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2">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3">
            <w:pPr>
              <w:rPr/>
            </w:pPr>
            <w:r w:rsidDel="00000000" w:rsidR="00000000" w:rsidRPr="00000000">
              <w:rPr>
                <w:color w:val="000000"/>
                <w:sz w:val="19"/>
                <w:szCs w:val="19"/>
                <w:rtl w:val="0"/>
              </w:rPr>
              <w:t xml:space="preserve">Traitement, analyse, modelisation, automatisation de toute la pipeline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4">
            <w:pPr>
              <w:jc w:val="center"/>
              <w:rPr/>
            </w:pPr>
            <w:r w:rsidDel="00000000" w:rsidR="00000000" w:rsidRPr="00000000">
              <w:rPr>
                <w:color w:val="000000"/>
                <w:sz w:val="19"/>
                <w:szCs w:val="19"/>
                <w:rtl w:val="0"/>
              </w:rPr>
              <w:t xml:space="preserve">L1–L6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5">
            <w:pPr>
              <w:rPr/>
            </w:pPr>
            <w:r w:rsidDel="00000000" w:rsidR="00000000" w:rsidRPr="00000000">
              <w:rPr>
                <w:b w:val="1"/>
                <w:bCs w:val="1"/>
                <w:color w:val="1f3864"/>
                <w:sz w:val="19"/>
                <w:szCs w:val="19"/>
                <w:rtl w:val="0"/>
              </w:rPr>
              <w:t xml:space="preserve">IDE / Notebook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6">
            <w:pPr>
              <w:rPr/>
            </w:pPr>
            <w:r w:rsidDel="00000000" w:rsidR="00000000" w:rsidRPr="00000000">
              <w:rPr>
                <w:b w:val="1"/>
                <w:bCs w:val="1"/>
                <w:color w:val="000000"/>
                <w:sz w:val="19"/>
                <w:szCs w:val="19"/>
                <w:rtl w:val="0"/>
              </w:rPr>
              <w:t xml:space="preserve">Jupyter Notebook / JupyterLab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7">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8">
            <w:pPr>
              <w:rPr/>
            </w:pPr>
            <w:r w:rsidDel="00000000" w:rsidR="00000000" w:rsidRPr="00000000">
              <w:rPr>
                <w:color w:val="000000"/>
                <w:sz w:val="19"/>
                <w:szCs w:val="19"/>
                <w:rtl w:val="0"/>
              </w:rPr>
              <w:t xml:space="preserve">Environnement interactif pour EDA, prototypage modeles, partage de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9">
            <w:pPr>
              <w:jc w:val="center"/>
              <w:rPr/>
            </w:pPr>
            <w:r w:rsidDel="00000000" w:rsidR="00000000" w:rsidRPr="00000000">
              <w:rPr>
                <w:color w:val="000000"/>
                <w:sz w:val="19"/>
                <w:szCs w:val="19"/>
                <w:rtl w:val="0"/>
              </w:rPr>
              <w:t xml:space="preserve">L1, L3, 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A">
            <w:pPr>
              <w:rPr/>
            </w:pPr>
            <w:r w:rsidDel="00000000" w:rsidR="00000000" w:rsidRPr="00000000">
              <w:rPr>
                <w:b w:val="1"/>
                <w:bCs w:val="1"/>
                <w:color w:val="1f3864"/>
                <w:sz w:val="19"/>
                <w:szCs w:val="19"/>
                <w:rtl w:val="0"/>
              </w:rPr>
              <w:t xml:space="preserve">IDE avance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B">
            <w:pPr>
              <w:rPr/>
            </w:pPr>
            <w:r w:rsidDel="00000000" w:rsidR="00000000" w:rsidRPr="00000000">
              <w:rPr>
                <w:b w:val="1"/>
                <w:bCs w:val="1"/>
                <w:color w:val="000000"/>
                <w:sz w:val="19"/>
                <w:szCs w:val="19"/>
                <w:rtl w:val="0"/>
              </w:rPr>
              <w:t xml:space="preserve">VS Code + extensions 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C">
            <w:pPr>
              <w:rPr/>
            </w:pPr>
            <w:r w:rsidDel="00000000" w:rsidR="00000000" w:rsidRPr="00000000">
              <w:rPr>
                <w:color w:val="000000"/>
                <w:sz w:val="19"/>
                <w:szCs w:val="19"/>
                <w:rtl w:val="0"/>
              </w:rPr>
              <w:t xml:space="preserve">Gratuit (Microsoft)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D">
            <w:pPr>
              <w:rPr/>
            </w:pPr>
            <w:r w:rsidDel="00000000" w:rsidR="00000000" w:rsidRPr="00000000">
              <w:rPr>
                <w:color w:val="000000"/>
                <w:sz w:val="19"/>
                <w:szCs w:val="19"/>
                <w:rtl w:val="0"/>
              </w:rPr>
              <w:t xml:space="preserve">Developpement pipeline ETL, scripts, documentation. Support Git integre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5E">
            <w:pPr>
              <w:jc w:val="center"/>
              <w:rPr/>
            </w:pPr>
            <w:r w:rsidDel="00000000" w:rsidR="00000000" w:rsidRPr="00000000">
              <w:rPr>
                <w:color w:val="000000"/>
                <w:sz w:val="19"/>
                <w:szCs w:val="19"/>
                <w:rtl w:val="0"/>
              </w:rPr>
              <w:t xml:space="preserve">L1, L2, L6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F">
            <w:pPr>
              <w:rPr/>
            </w:pPr>
            <w:r w:rsidDel="00000000" w:rsidR="00000000" w:rsidRPr="00000000">
              <w:rPr>
                <w:b w:val="1"/>
                <w:bCs w:val="1"/>
                <w:color w:val="1f3864"/>
                <w:sz w:val="19"/>
                <w:szCs w:val="19"/>
                <w:rtl w:val="0"/>
              </w:rPr>
              <w:t xml:space="preserve">Manipulation donnees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0">
            <w:pPr>
              <w:rPr/>
            </w:pPr>
            <w:r w:rsidDel="00000000" w:rsidR="00000000" w:rsidRPr="00000000">
              <w:rPr>
                <w:b w:val="1"/>
                <w:bCs w:val="1"/>
                <w:color w:val="000000"/>
                <w:sz w:val="19"/>
                <w:szCs w:val="19"/>
                <w:rtl w:val="0"/>
              </w:rPr>
              <w:t xml:space="preserve">pandas + NumPy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1">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2">
            <w:pPr>
              <w:rPr/>
            </w:pPr>
            <w:r w:rsidDel="00000000" w:rsidR="00000000" w:rsidRPr="00000000">
              <w:rPr>
                <w:color w:val="000000"/>
                <w:sz w:val="19"/>
                <w:szCs w:val="19"/>
                <w:rtl w:val="0"/>
              </w:rPr>
              <w:t xml:space="preserve">Nettoyage, transformation, aggregation de DataFrames. Cœur de toute analyse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3">
            <w:pPr>
              <w:jc w:val="center"/>
              <w:rPr/>
            </w:pPr>
            <w:r w:rsidDel="00000000" w:rsidR="00000000" w:rsidRPr="00000000">
              <w:rPr>
                <w:color w:val="000000"/>
                <w:sz w:val="19"/>
                <w:szCs w:val="19"/>
                <w:rtl w:val="0"/>
              </w:rPr>
              <w:t xml:space="preserve">L1, L3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64">
            <w:pPr>
              <w:rPr/>
            </w:pPr>
            <w:r w:rsidDel="00000000" w:rsidR="00000000" w:rsidRPr="00000000">
              <w:rPr>
                <w:b w:val="1"/>
                <w:bCs w:val="1"/>
                <w:color w:val="1f3864"/>
                <w:sz w:val="19"/>
                <w:szCs w:val="19"/>
                <w:rtl w:val="0"/>
              </w:rPr>
              <w:t xml:space="preserve">Visualisation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65">
            <w:pPr>
              <w:rPr/>
            </w:pPr>
            <w:r w:rsidDel="00000000" w:rsidR="00000000" w:rsidRPr="00000000">
              <w:rPr>
                <w:b w:val="1"/>
                <w:bCs w:val="1"/>
                <w:color w:val="000000"/>
                <w:sz w:val="19"/>
                <w:szCs w:val="19"/>
                <w:rtl w:val="0"/>
              </w:rPr>
              <w:t xml:space="preserve">Matplotlib + Seaborn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66">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67">
            <w:pPr>
              <w:rPr/>
            </w:pPr>
            <w:r w:rsidDel="00000000" w:rsidR="00000000" w:rsidRPr="00000000">
              <w:rPr>
                <w:color w:val="000000"/>
                <w:sz w:val="19"/>
                <w:szCs w:val="19"/>
                <w:rtl w:val="0"/>
              </w:rPr>
              <w:t xml:space="preserve">Graphiques EDA statiques, distributions, correlations, heatmaps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68">
            <w:pPr>
              <w:jc w:val="center"/>
              <w:rPr/>
            </w:pPr>
            <w:r w:rsidDel="00000000" w:rsidR="00000000" w:rsidRPr="00000000">
              <w:rPr>
                <w:color w:val="000000"/>
                <w:sz w:val="19"/>
                <w:szCs w:val="19"/>
                <w:rtl w:val="0"/>
              </w:rPr>
              <w:t xml:space="preserve">L3, L5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9">
            <w:pPr>
              <w:rPr/>
            </w:pPr>
            <w:r w:rsidDel="00000000" w:rsidR="00000000" w:rsidRPr="00000000">
              <w:rPr>
                <w:b w:val="1"/>
                <w:bCs w:val="1"/>
                <w:color w:val="1f3864"/>
                <w:sz w:val="19"/>
                <w:szCs w:val="19"/>
                <w:rtl w:val="0"/>
              </w:rPr>
              <w:t xml:space="preserve">Visualisation interactive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A">
            <w:pPr>
              <w:rPr/>
            </w:pPr>
            <w:r w:rsidDel="00000000" w:rsidR="00000000" w:rsidRPr="00000000">
              <w:rPr>
                <w:b w:val="1"/>
                <w:bCs w:val="1"/>
                <w:color w:val="000000"/>
                <w:sz w:val="19"/>
                <w:szCs w:val="19"/>
                <w:rtl w:val="0"/>
              </w:rPr>
              <w:t xml:space="preserve">Plotly + Dash / Streamlit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B">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C">
            <w:pPr>
              <w:rPr/>
            </w:pPr>
            <w:r w:rsidDel="00000000" w:rsidR="00000000" w:rsidRPr="00000000">
              <w:rPr>
                <w:color w:val="000000"/>
                <w:sz w:val="19"/>
                <w:szCs w:val="19"/>
                <w:rtl w:val="0"/>
              </w:rPr>
              <w:t xml:space="preserve">Dashboards interactifs, graphiques web, deploiement d'une app data interne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D">
            <w:pPr>
              <w:jc w:val="center"/>
              <w:rPr/>
            </w:pPr>
            <w:r w:rsidDel="00000000" w:rsidR="00000000" w:rsidRPr="00000000">
              <w:rPr>
                <w:color w:val="000000"/>
                <w:sz w:val="19"/>
                <w:szCs w:val="19"/>
                <w:rtl w:val="0"/>
              </w:rPr>
              <w:t xml:space="preserve">L5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6E">
            <w:pPr>
              <w:rPr/>
            </w:pPr>
            <w:r w:rsidDel="00000000" w:rsidR="00000000" w:rsidRPr="00000000">
              <w:rPr>
                <w:b w:val="1"/>
                <w:bCs w:val="1"/>
                <w:color w:val="1f3864"/>
                <w:sz w:val="19"/>
                <w:szCs w:val="19"/>
                <w:rtl w:val="0"/>
              </w:rPr>
              <w:t xml:space="preserve">Machine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6F">
            <w:pPr>
              <w:rPr/>
            </w:pPr>
            <w:r w:rsidDel="00000000" w:rsidR="00000000" w:rsidRPr="00000000">
              <w:rPr>
                <w:b w:val="1"/>
                <w:bCs w:val="1"/>
                <w:color w:val="000000"/>
                <w:sz w:val="19"/>
                <w:szCs w:val="19"/>
                <w:rtl w:val="0"/>
              </w:rPr>
              <w:t xml:space="preserve">scikit-learn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0">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1">
            <w:pPr>
              <w:rPr/>
            </w:pPr>
            <w:r w:rsidDel="00000000" w:rsidR="00000000" w:rsidRPr="00000000">
              <w:rPr>
                <w:color w:val="000000"/>
                <w:sz w:val="19"/>
                <w:szCs w:val="19"/>
                <w:rtl w:val="0"/>
              </w:rPr>
              <w:t xml:space="preserve">Regression, classification, clustering, validation croisee, preprocessing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2">
            <w:pPr>
              <w:jc w:val="center"/>
              <w:rPr/>
            </w:pPr>
            <w:r w:rsidDel="00000000" w:rsidR="00000000" w:rsidRPr="00000000">
              <w:rPr>
                <w:color w:val="000000"/>
                <w:sz w:val="19"/>
                <w:szCs w:val="19"/>
                <w:rtl w:val="0"/>
              </w:rPr>
              <w:t xml:space="preserve">L3, 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3">
            <w:pPr>
              <w:rPr/>
            </w:pPr>
            <w:r w:rsidDel="00000000" w:rsidR="00000000" w:rsidRPr="00000000">
              <w:rPr>
                <w:b w:val="1"/>
                <w:bCs w:val="1"/>
                <w:color w:val="1f3864"/>
                <w:sz w:val="19"/>
                <w:szCs w:val="19"/>
                <w:rtl w:val="0"/>
              </w:rPr>
              <w:t xml:space="preserve">ML avance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4">
            <w:pPr>
              <w:rPr/>
            </w:pPr>
            <w:r w:rsidDel="00000000" w:rsidR="00000000" w:rsidRPr="00000000">
              <w:rPr>
                <w:b w:val="1"/>
                <w:bCs w:val="1"/>
                <w:color w:val="000000"/>
                <w:sz w:val="19"/>
                <w:szCs w:val="19"/>
                <w:rtl w:val="0"/>
              </w:rPr>
              <w:t xml:space="preserve">XGBoost + LightGBM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5">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6">
            <w:pPr>
              <w:rPr/>
            </w:pPr>
            <w:r w:rsidDel="00000000" w:rsidR="00000000" w:rsidRPr="00000000">
              <w:rPr>
                <w:color w:val="000000"/>
                <w:sz w:val="19"/>
                <w:szCs w:val="19"/>
                <w:rtl w:val="0"/>
              </w:rPr>
              <w:t xml:space="preserve">Modeles gradient boosting tres performants, souvent gagnants sur donnees tabulaires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7">
            <w:pPr>
              <w:jc w:val="center"/>
              <w:rPr/>
            </w:pPr>
            <w:r w:rsidDel="00000000" w:rsidR="00000000" w:rsidRPr="00000000">
              <w:rPr>
                <w:color w:val="000000"/>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8">
            <w:pPr>
              <w:rPr/>
            </w:pPr>
            <w:r w:rsidDel="00000000" w:rsidR="00000000" w:rsidRPr="00000000">
              <w:rPr>
                <w:b w:val="1"/>
                <w:bCs w:val="1"/>
                <w:color w:val="1f3864"/>
                <w:sz w:val="19"/>
                <w:szCs w:val="19"/>
                <w:rtl w:val="0"/>
              </w:rPr>
              <w:t xml:space="preserve">Interpretabilite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9">
            <w:pPr>
              <w:rPr/>
            </w:pPr>
            <w:r w:rsidDel="00000000" w:rsidR="00000000" w:rsidRPr="00000000">
              <w:rPr>
                <w:b w:val="1"/>
                <w:bCs w:val="1"/>
                <w:color w:val="000000"/>
                <w:sz w:val="19"/>
                <w:szCs w:val="19"/>
                <w:rtl w:val="0"/>
              </w:rPr>
              <w:t xml:space="preserve">SHAP + LIME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A">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B">
            <w:pPr>
              <w:rPr/>
            </w:pPr>
            <w:r w:rsidDel="00000000" w:rsidR="00000000" w:rsidRPr="00000000">
              <w:rPr>
                <w:color w:val="000000"/>
                <w:sz w:val="19"/>
                <w:szCs w:val="19"/>
                <w:rtl w:val="0"/>
              </w:rPr>
              <w:t xml:space="preserve">Expliquer les predictions du modele, identifier les variables cles (requis WBS)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7C">
            <w:pPr>
              <w:jc w:val="center"/>
              <w:rPr/>
            </w:pPr>
            <w:r w:rsidDel="00000000" w:rsidR="00000000" w:rsidRPr="00000000">
              <w:rPr>
                <w:color w:val="000000"/>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D">
            <w:pPr>
              <w:rPr/>
            </w:pPr>
            <w:r w:rsidDel="00000000" w:rsidR="00000000" w:rsidRPr="00000000">
              <w:rPr>
                <w:b w:val="1"/>
                <w:bCs w:val="1"/>
                <w:color w:val="1f3864"/>
                <w:sz w:val="19"/>
                <w:szCs w:val="19"/>
                <w:rtl w:val="0"/>
              </w:rPr>
              <w:t xml:space="preserve">Tracking 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E">
            <w:pPr>
              <w:rPr/>
            </w:pPr>
            <w:r w:rsidDel="00000000" w:rsidR="00000000" w:rsidRPr="00000000">
              <w:rPr>
                <w:b w:val="1"/>
                <w:bCs w:val="1"/>
                <w:color w:val="000000"/>
                <w:sz w:val="19"/>
                <w:szCs w:val="19"/>
                <w:rtl w:val="0"/>
              </w:rPr>
              <w:t xml:space="preserve">MLflow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F">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0">
            <w:pPr>
              <w:rPr/>
            </w:pPr>
            <w:r w:rsidDel="00000000" w:rsidR="00000000" w:rsidRPr="00000000">
              <w:rPr>
                <w:color w:val="000000"/>
                <w:sz w:val="19"/>
                <w:szCs w:val="19"/>
                <w:rtl w:val="0"/>
              </w:rPr>
              <w:t xml:space="preserve">Suivi des experiences (parametres, metriques), versionnage des modeles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1">
            <w:pPr>
              <w:jc w:val="center"/>
              <w:rPr/>
            </w:pPr>
            <w:r w:rsidDel="00000000" w:rsidR="00000000" w:rsidRPr="00000000">
              <w:rPr>
                <w:color w:val="000000"/>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2">
            <w:pPr>
              <w:rPr/>
            </w:pPr>
            <w:r w:rsidDel="00000000" w:rsidR="00000000" w:rsidRPr="00000000">
              <w:rPr>
                <w:b w:val="1"/>
                <w:bCs w:val="1"/>
                <w:color w:val="1f3864"/>
                <w:sz w:val="19"/>
                <w:szCs w:val="19"/>
                <w:rtl w:val="0"/>
              </w:rPr>
              <w:t xml:space="preserve">BI &amp; Dashboards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3">
            <w:pPr>
              <w:rPr/>
            </w:pPr>
            <w:r w:rsidDel="00000000" w:rsidR="00000000" w:rsidRPr="00000000">
              <w:rPr>
                <w:b w:val="1"/>
                <w:bCs w:val="1"/>
                <w:color w:val="000000"/>
                <w:sz w:val="19"/>
                <w:szCs w:val="19"/>
                <w:rtl w:val="0"/>
              </w:rPr>
              <w:t xml:space="preserve">Microsoft Power BI Desktop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4">
            <w:pPr>
              <w:rPr/>
            </w:pPr>
            <w:r w:rsidDel="00000000" w:rsidR="00000000" w:rsidRPr="00000000">
              <w:rPr>
                <w:color w:val="000000"/>
                <w:sz w:val="19"/>
                <w:szCs w:val="19"/>
                <w:rtl w:val="0"/>
              </w:rPr>
              <w:t xml:space="preserve">Gratuit (Desktop)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5">
            <w:pPr>
              <w:rPr/>
            </w:pPr>
            <w:r w:rsidDel="00000000" w:rsidR="00000000" w:rsidRPr="00000000">
              <w:rPr>
                <w:color w:val="000000"/>
                <w:sz w:val="19"/>
                <w:szCs w:val="19"/>
                <w:rtl w:val="0"/>
              </w:rPr>
              <w:t xml:space="preserve">Dashboards professionnels, connexion multi-sources, rapports pagines, DAX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6">
            <w:pPr>
              <w:jc w:val="center"/>
              <w:rPr/>
            </w:pPr>
            <w:r w:rsidDel="00000000" w:rsidR="00000000" w:rsidRPr="00000000">
              <w:rPr>
                <w:color w:val="000000"/>
                <w:sz w:val="19"/>
                <w:szCs w:val="19"/>
                <w:rtl w:val="0"/>
              </w:rPr>
              <w:t xml:space="preserve">L5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7">
            <w:pPr>
              <w:rPr/>
            </w:pPr>
            <w:r w:rsidDel="00000000" w:rsidR="00000000" w:rsidRPr="00000000">
              <w:rPr>
                <w:b w:val="1"/>
                <w:bCs w:val="1"/>
                <w:color w:val="1f3864"/>
                <w:sz w:val="19"/>
                <w:szCs w:val="19"/>
                <w:rtl w:val="0"/>
              </w:rPr>
              <w:t xml:space="preserve">BI alternatives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8">
            <w:pPr>
              <w:rPr/>
            </w:pPr>
            <w:r w:rsidDel="00000000" w:rsidR="00000000" w:rsidRPr="00000000">
              <w:rPr>
                <w:b w:val="1"/>
                <w:bCs w:val="1"/>
                <w:color w:val="000000"/>
                <w:sz w:val="19"/>
                <w:szCs w:val="19"/>
                <w:rtl w:val="0"/>
              </w:rPr>
              <w:t xml:space="preserve">Tableau Public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9">
            <w:pPr>
              <w:rPr/>
            </w:pPr>
            <w:r w:rsidDel="00000000" w:rsidR="00000000" w:rsidRPr="00000000">
              <w:rPr>
                <w:color w:val="000000"/>
                <w:sz w:val="19"/>
                <w:szCs w:val="19"/>
                <w:rtl w:val="0"/>
              </w:rPr>
              <w:t xml:space="preserve">Gratuit (version public)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A">
            <w:pPr>
              <w:rPr/>
            </w:pPr>
            <w:r w:rsidDel="00000000" w:rsidR="00000000" w:rsidRPr="00000000">
              <w:rPr>
                <w:color w:val="000000"/>
                <w:sz w:val="19"/>
                <w:szCs w:val="19"/>
                <w:rtl w:val="0"/>
              </w:rPr>
              <w:t xml:space="preserve">Visualisations avancees, partage public. Concurrent de Power BI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B">
            <w:pPr>
              <w:jc w:val="center"/>
              <w:rPr/>
            </w:pPr>
            <w:r w:rsidDel="00000000" w:rsidR="00000000" w:rsidRPr="00000000">
              <w:rPr>
                <w:color w:val="000000"/>
                <w:sz w:val="19"/>
                <w:szCs w:val="19"/>
                <w:rtl w:val="0"/>
              </w:rPr>
              <w:t xml:space="preserve">L5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C">
            <w:pPr>
              <w:rPr/>
            </w:pPr>
            <w:r w:rsidDel="00000000" w:rsidR="00000000" w:rsidRPr="00000000">
              <w:rPr>
                <w:b w:val="1"/>
                <w:bCs w:val="1"/>
                <w:color w:val="1f3864"/>
                <w:sz w:val="19"/>
                <w:szCs w:val="19"/>
                <w:rtl w:val="0"/>
              </w:rPr>
              <w:t xml:space="preserve">Versionnage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D">
            <w:pPr>
              <w:rPr/>
            </w:pPr>
            <w:r w:rsidDel="00000000" w:rsidR="00000000" w:rsidRPr="00000000">
              <w:rPr>
                <w:b w:val="1"/>
                <w:bCs w:val="1"/>
                <w:color w:val="000000"/>
                <w:sz w:val="19"/>
                <w:szCs w:val="19"/>
                <w:rtl w:val="0"/>
              </w:rPr>
              <w:t xml:space="preserve">Git +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E">
            <w:pPr>
              <w:rPr/>
            </w:pPr>
            <w:r w:rsidDel="00000000" w:rsidR="00000000" w:rsidRPr="00000000">
              <w:rPr>
                <w:color w:val="000000"/>
                <w:sz w:val="19"/>
                <w:szCs w:val="19"/>
                <w:rtl w:val="0"/>
              </w:rPr>
              <w:t xml:space="preserve">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8F">
            <w:pPr>
              <w:rPr/>
            </w:pPr>
            <w:r w:rsidDel="00000000" w:rsidR="00000000" w:rsidRPr="00000000">
              <w:rPr>
                <w:color w:val="000000"/>
                <w:sz w:val="19"/>
                <w:szCs w:val="19"/>
                <w:rtl w:val="0"/>
              </w:rPr>
              <w:t xml:space="preserve">Controle de version du code, collaboration, branches feature, PRs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90">
            <w:pPr>
              <w:jc w:val="center"/>
              <w:rPr/>
            </w:pPr>
            <w:r w:rsidDel="00000000" w:rsidR="00000000" w:rsidRPr="00000000">
              <w:rPr>
                <w:color w:val="000000"/>
                <w:sz w:val="19"/>
                <w:szCs w:val="19"/>
                <w:rtl w:val="0"/>
              </w:rPr>
              <w:t xml:space="preserve">L1–L6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1">
            <w:pPr>
              <w:rPr/>
            </w:pPr>
            <w:r w:rsidDel="00000000" w:rsidR="00000000" w:rsidRPr="00000000">
              <w:rPr>
                <w:b w:val="1"/>
                <w:bCs w:val="1"/>
                <w:color w:val="1f3864"/>
                <w:sz w:val="19"/>
                <w:szCs w:val="19"/>
                <w:rtl w:val="0"/>
              </w:rPr>
              <w:t xml:space="preserve">Profil automatique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2">
            <w:pPr>
              <w:rPr/>
            </w:pPr>
            <w:r w:rsidDel="00000000" w:rsidR="00000000" w:rsidRPr="00000000">
              <w:rPr>
                <w:b w:val="1"/>
                <w:bCs w:val="1"/>
                <w:color w:val="000000"/>
                <w:sz w:val="19"/>
                <w:szCs w:val="19"/>
                <w:rtl w:val="0"/>
              </w:rPr>
              <w:t xml:space="preserve">ydata-profiling (ex pandas-profiling)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3">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4">
            <w:pPr>
              <w:rPr/>
            </w:pPr>
            <w:r w:rsidDel="00000000" w:rsidR="00000000" w:rsidRPr="00000000">
              <w:rPr>
                <w:color w:val="000000"/>
                <w:sz w:val="19"/>
                <w:szCs w:val="19"/>
                <w:rtl w:val="0"/>
              </w:rPr>
              <w:t xml:space="preserve">Rapport EDA automatique en 1 ligne de code, ideal pour premier contact avec les donnees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5">
            <w:pPr>
              <w:jc w:val="center"/>
              <w:rPr/>
            </w:pPr>
            <w:r w:rsidDel="00000000" w:rsidR="00000000" w:rsidRPr="00000000">
              <w:rPr>
                <w:color w:val="000000"/>
                <w:sz w:val="19"/>
                <w:szCs w:val="19"/>
                <w:rtl w:val="0"/>
              </w:rPr>
              <w:t xml:space="preserve">L3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96">
            <w:pPr>
              <w:rPr/>
            </w:pPr>
            <w:r w:rsidDel="00000000" w:rsidR="00000000" w:rsidRPr="00000000">
              <w:rPr>
                <w:b w:val="1"/>
                <w:bCs w:val="1"/>
                <w:color w:val="1f3864"/>
                <w:sz w:val="19"/>
                <w:szCs w:val="19"/>
                <w:rtl w:val="0"/>
              </w:rPr>
              <w:t xml:space="preserve">Qualite donnees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97">
            <w:pPr>
              <w:rPr/>
            </w:pPr>
            <w:r w:rsidDel="00000000" w:rsidR="00000000" w:rsidRPr="00000000">
              <w:rPr>
                <w:b w:val="1"/>
                <w:bCs w:val="1"/>
                <w:color w:val="000000"/>
                <w:sz w:val="19"/>
                <w:szCs w:val="19"/>
                <w:rtl w:val="0"/>
              </w:rPr>
              <w:t xml:space="preserve">Great Expectations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98">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99">
            <w:pPr>
              <w:rPr/>
            </w:pPr>
            <w:r w:rsidDel="00000000" w:rsidR="00000000" w:rsidRPr="00000000">
              <w:rPr>
                <w:color w:val="000000"/>
                <w:sz w:val="19"/>
                <w:szCs w:val="19"/>
                <w:rtl w:val="0"/>
              </w:rPr>
              <w:t xml:space="preserve">Validation automatique de la qualite des donnees (schema, valeurs attendues)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9A">
            <w:pPr>
              <w:jc w:val="center"/>
              <w:rPr/>
            </w:pPr>
            <w:r w:rsidDel="00000000" w:rsidR="00000000" w:rsidRPr="00000000">
              <w:rPr>
                <w:color w:val="000000"/>
                <w:sz w:val="19"/>
                <w:szCs w:val="19"/>
                <w:rtl w:val="0"/>
              </w:rPr>
              <w:t xml:space="preserve">L1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B">
            <w:pPr>
              <w:rPr/>
            </w:pPr>
            <w:r w:rsidDel="00000000" w:rsidR="00000000" w:rsidRPr="00000000">
              <w:rPr>
                <w:b w:val="1"/>
                <w:bCs w:val="1"/>
                <w:color w:val="1f3864"/>
                <w:sz w:val="19"/>
                <w:szCs w:val="19"/>
                <w:rtl w:val="0"/>
              </w:rPr>
              <w:t xml:space="preserve">Documentation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C">
            <w:pPr>
              <w:rPr/>
            </w:pPr>
            <w:r w:rsidDel="00000000" w:rsidR="00000000" w:rsidRPr="00000000">
              <w:rPr>
                <w:b w:val="1"/>
                <w:bCs w:val="1"/>
                <w:color w:val="000000"/>
                <w:sz w:val="19"/>
                <w:szCs w:val="19"/>
                <w:rtl w:val="0"/>
              </w:rPr>
              <w:t xml:space="preserve">Sphinx + docstrings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D">
            <w:pPr>
              <w:rPr/>
            </w:pPr>
            <w:r w:rsidDel="00000000" w:rsidR="00000000" w:rsidRPr="00000000">
              <w:rPr>
                <w:color w:val="000000"/>
                <w:sz w:val="19"/>
                <w:szCs w:val="19"/>
                <w:rtl w:val="0"/>
              </w:rPr>
              <w:t xml:space="preserve">Open source / Gratuit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E">
            <w:pPr>
              <w:rPr/>
            </w:pPr>
            <w:r w:rsidDel="00000000" w:rsidR="00000000" w:rsidRPr="00000000">
              <w:rPr>
                <w:color w:val="000000"/>
                <w:sz w:val="19"/>
                <w:szCs w:val="19"/>
                <w:rtl w:val="0"/>
              </w:rPr>
              <w:t xml:space="preserve">Generation automatique de documentation API depuis le code 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F">
            <w:pPr>
              <w:jc w:val="center"/>
              <w:rPr/>
            </w:pPr>
            <w:r w:rsidDel="00000000" w:rsidR="00000000" w:rsidRPr="00000000">
              <w:rPr>
                <w:color w:val="000000"/>
                <w:sz w:val="19"/>
                <w:szCs w:val="19"/>
                <w:rtl w:val="0"/>
              </w:rPr>
              <w:t xml:space="preserve">L6</w:t>
            </w:r>
            <w:r w:rsidDel="00000000" w:rsidR="00000000" w:rsidRPr="00000000">
              <w:rPr>
                <w:rtl w:val="0"/>
              </w:rPr>
            </w:r>
          </w:p>
        </w:tc>
      </w:tr>
    </w:tbl>
    <w:p w:rsidR="00000000" w:rsidDel="00000000" w:rsidP="00000000" w:rsidRDefault="00000000" w:rsidRPr="00000000" w14:paraId="000000A0">
      <w:pPr>
        <w:spacing w:before="60" w:lineRule="auto"/>
        <w:rPr/>
      </w:pPr>
      <w:r w:rsidDel="00000000" w:rsidR="00000000" w:rsidRPr="00000000">
        <w:rPr>
          <w:rtl w:val="0"/>
        </w:rPr>
      </w:r>
    </w:p>
    <w:p w:rsidR="00000000" w:rsidDel="00000000" w:rsidP="00000000" w:rsidRDefault="00000000" w:rsidRPr="00000000" w14:paraId="000000A1">
      <w:pPr>
        <w:spacing w:before="200" w:lineRule="auto"/>
        <w:rPr/>
      </w:pPr>
      <w:r w:rsidDel="00000000" w:rsidR="00000000" w:rsidRPr="00000000">
        <w:rPr>
          <w:rtl w:val="0"/>
        </w:rPr>
      </w:r>
    </w:p>
    <w:p w:rsidR="00000000" w:rsidDel="00000000" w:rsidP="00000000" w:rsidRDefault="00000000" w:rsidRPr="00000000" w14:paraId="000000A2">
      <w:pPr>
        <w:pStyle w:val="Heading1"/>
        <w:pBdr>
          <w:bottom w:color="2e5fa3" w:space="4" w:sz="10" w:val="single"/>
        </w:pBdr>
        <w:rPr/>
      </w:pPr>
      <w:r w:rsidDel="00000000" w:rsidR="00000000" w:rsidRPr="00000000">
        <w:rPr>
          <w:rtl w:val="0"/>
        </w:rPr>
        <w:t xml:space="preserve">4. Scripts et modeles d'IA reutilisables</w:t>
      </w:r>
    </w:p>
    <w:p w:rsidR="00000000" w:rsidDel="00000000" w:rsidP="00000000" w:rsidRDefault="00000000" w:rsidRPr="00000000" w14:paraId="000000A3">
      <w:pPr>
        <w:spacing w:after="60" w:before="60" w:lineRule="auto"/>
        <w:rPr/>
      </w:pPr>
      <w:r w:rsidDel="00000000" w:rsidR="00000000" w:rsidRPr="00000000">
        <w:rPr>
          <w:rtl w:val="0"/>
        </w:rPr>
        <w:t xml:space="preserve">Le pole Data a identifie les scripts et modeles suivants, directement reutilisables ou facilement adaptables dans le cadre du projet. Les sites de donnees etant fournis par le client, ces ressources portent uniquement sur le traitement et la modelisation.</w:t>
      </w:r>
    </w:p>
    <w:p w:rsidR="00000000" w:rsidDel="00000000" w:rsidP="00000000" w:rsidRDefault="00000000" w:rsidRPr="00000000" w14:paraId="000000A4">
      <w:pPr>
        <w:spacing w:before="80" w:lineRule="auto"/>
        <w:rPr/>
      </w:pPr>
      <w:r w:rsidDel="00000000" w:rsidR="00000000" w:rsidRPr="00000000">
        <w:rPr>
          <w:rtl w:val="0"/>
        </w:rPr>
      </w:r>
    </w:p>
    <w:tbl>
      <w:tblPr>
        <w:tblStyle w:val="Table3"/>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72"/>
        <w:gridCol w:w="1961"/>
        <w:gridCol w:w="3315"/>
        <w:gridCol w:w="658"/>
        <w:tblGridChange w:id="0">
          <w:tblGrid>
            <w:gridCol w:w="1500"/>
            <w:gridCol w:w="1872"/>
            <w:gridCol w:w="1961"/>
            <w:gridCol w:w="3315"/>
            <w:gridCol w:w="658"/>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ffffff"/>
                <w:sz w:val="19"/>
                <w:szCs w:val="19"/>
                <w:rtl w:val="0"/>
              </w:rPr>
              <w:t xml:space="preserve">Source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ffffff"/>
                <w:sz w:val="19"/>
                <w:szCs w:val="19"/>
                <w:rtl w:val="0"/>
              </w:rPr>
              <w:t xml:space="preserve">Modele / Script</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19"/>
                <w:szCs w:val="19"/>
                <w:rtl w:val="0"/>
              </w:rPr>
              <w:t xml:space="preserve">Usage projet</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19"/>
                <w:szCs w:val="19"/>
                <w:rtl w:val="0"/>
              </w:rPr>
              <w:t xml:space="preserve">Code d'appel Python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9"/>
                <w:szCs w:val="19"/>
                <w:rtl w:val="0"/>
              </w:rPr>
              <w:t xml:space="preserve">Lot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A">
            <w:pPr>
              <w:rPr/>
            </w:pPr>
            <w:r w:rsidDel="00000000" w:rsidR="00000000" w:rsidRPr="00000000">
              <w:rPr>
                <w:b w:val="1"/>
                <w:bCs w:val="1"/>
                <w:color w:val="1f3864"/>
                <w:sz w:val="19"/>
                <w:szCs w:val="19"/>
                <w:rtl w:val="0"/>
              </w:rPr>
              <w:t xml:space="preserve">Hugging Face Hub (500K+ modeles)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B">
            <w:pPr>
              <w:rPr/>
            </w:pPr>
            <w:r w:rsidDel="00000000" w:rsidR="00000000" w:rsidRPr="00000000">
              <w:rPr>
                <w:color w:val="000000"/>
                <w:sz w:val="19"/>
                <w:szCs w:val="19"/>
                <w:rtl w:val="0"/>
              </w:rPr>
              <w:t xml:space="preserve">Pipeline NLP – analyse de sentiments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C">
            <w:pPr>
              <w:rPr/>
            </w:pPr>
            <w:r w:rsidDel="00000000" w:rsidR="00000000" w:rsidRPr="00000000">
              <w:rPr>
                <w:color w:val="000000"/>
                <w:sz w:val="19"/>
                <w:szCs w:val="19"/>
                <w:rtl w:val="0"/>
              </w:rPr>
              <w:t xml:space="preserve">Si le projet contient des textes clients/fournisseurs a analyser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D">
            <w:pPr>
              <w:rPr/>
            </w:pPr>
            <w:r w:rsidDel="00000000" w:rsidR="00000000" w:rsidRPr="00000000">
              <w:rPr>
                <w:color w:val="333333"/>
                <w:sz w:val="19"/>
                <w:szCs w:val="19"/>
                <w:rtl w:val="0"/>
              </w:rPr>
              <w:t xml:space="preserve">from transformers import pipeline; nlp = pipeline('sentiment-analysis')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E">
            <w:pPr>
              <w:jc w:val="center"/>
              <w:rPr/>
            </w:pPr>
            <w:r w:rsidDel="00000000" w:rsidR="00000000" w:rsidRPr="00000000">
              <w:rPr>
                <w:b w:val="1"/>
                <w:bCs w:val="1"/>
                <w:color w:val="2e5fa3"/>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F">
            <w:pPr>
              <w:rPr/>
            </w:pPr>
            <w:r w:rsidDel="00000000" w:rsidR="00000000" w:rsidRPr="00000000">
              <w:rPr>
                <w:b w:val="1"/>
                <w:bCs w:val="1"/>
                <w:color w:val="1f3864"/>
                <w:sz w:val="19"/>
                <w:szCs w:val="19"/>
                <w:rtl w:val="0"/>
              </w:rPr>
              <w:t xml:space="preserve">Hugging Face 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0">
            <w:pPr>
              <w:rPr/>
            </w:pPr>
            <w:r w:rsidDel="00000000" w:rsidR="00000000" w:rsidRPr="00000000">
              <w:rPr>
                <w:color w:val="000000"/>
                <w:sz w:val="19"/>
                <w:szCs w:val="19"/>
                <w:rtl w:val="0"/>
              </w:rPr>
              <w:t xml:space="preserve">Pipeline classification de texte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1">
            <w:pPr>
              <w:rPr/>
            </w:pPr>
            <w:r w:rsidDel="00000000" w:rsidR="00000000" w:rsidRPr="00000000">
              <w:rPr>
                <w:color w:val="000000"/>
                <w:sz w:val="19"/>
                <w:szCs w:val="19"/>
                <w:rtl w:val="0"/>
              </w:rPr>
              <w:t xml:space="preserve">Categorisation automatique de documents ou de donnees textuelles non structurees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2">
            <w:pPr>
              <w:rPr/>
            </w:pPr>
            <w:r w:rsidDel="00000000" w:rsidR="00000000" w:rsidRPr="00000000">
              <w:rPr>
                <w:color w:val="333333"/>
                <w:sz w:val="19"/>
                <w:szCs w:val="19"/>
                <w:rtl w:val="0"/>
              </w:rPr>
              <w:t xml:space="preserve">pipeline('text-classification', model='camembert-base-ccnet')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3">
            <w:pPr>
              <w:jc w:val="center"/>
              <w:rPr/>
            </w:pPr>
            <w:r w:rsidDel="00000000" w:rsidR="00000000" w:rsidRPr="00000000">
              <w:rPr>
                <w:b w:val="1"/>
                <w:bCs w:val="1"/>
                <w:color w:val="2e5fa3"/>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4">
            <w:pPr>
              <w:rPr/>
            </w:pPr>
            <w:r w:rsidDel="00000000" w:rsidR="00000000" w:rsidRPr="00000000">
              <w:rPr>
                <w:b w:val="1"/>
                <w:bCs w:val="1"/>
                <w:color w:val="1f3864"/>
                <w:sz w:val="19"/>
                <w:szCs w:val="19"/>
                <w:rtl w:val="0"/>
              </w:rPr>
              <w:t xml:space="preserve">Hugging Face 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5">
            <w:pPr>
              <w:rPr/>
            </w:pPr>
            <w:r w:rsidDel="00000000" w:rsidR="00000000" w:rsidRPr="00000000">
              <w:rPr>
                <w:color w:val="000000"/>
                <w:sz w:val="19"/>
                <w:szCs w:val="19"/>
                <w:rtl w:val="0"/>
              </w:rPr>
              <w:t xml:space="preserve">Whisper (OpenAI) – transcription 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6">
            <w:pPr>
              <w:rPr/>
            </w:pPr>
            <w:r w:rsidDel="00000000" w:rsidR="00000000" w:rsidRPr="00000000">
              <w:rPr>
                <w:color w:val="000000"/>
                <w:sz w:val="19"/>
                <w:szCs w:val="19"/>
                <w:rtl w:val="0"/>
              </w:rPr>
              <w:t xml:space="preserve">Si le projet implique des donnees vocales ou des comptes-rendus 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7">
            <w:pPr>
              <w:rPr/>
            </w:pPr>
            <w:r w:rsidDel="00000000" w:rsidR="00000000" w:rsidRPr="00000000">
              <w:rPr>
                <w:color w:val="333333"/>
                <w:sz w:val="19"/>
                <w:szCs w:val="19"/>
                <w:rtl w:val="0"/>
              </w:rPr>
              <w:t xml:space="preserve">pipeline('automatic-speech-recognition', model='openai/whisper-small')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8">
            <w:pPr>
              <w:jc w:val="center"/>
              <w:rPr/>
            </w:pPr>
            <w:r w:rsidDel="00000000" w:rsidR="00000000" w:rsidRPr="00000000">
              <w:rPr>
                <w:b w:val="1"/>
                <w:bCs w:val="1"/>
                <w:color w:val="2e5fa3"/>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9">
            <w:pPr>
              <w:rPr/>
            </w:pPr>
            <w:r w:rsidDel="00000000" w:rsidR="00000000" w:rsidRPr="00000000">
              <w:rPr>
                <w:b w:val="1"/>
                <w:bCs w:val="1"/>
                <w:color w:val="1f3864"/>
                <w:sz w:val="19"/>
                <w:szCs w:val="19"/>
                <w:rtl w:val="0"/>
              </w:rPr>
              <w:t xml:space="preserve">scikit-learn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A">
            <w:pPr>
              <w:rPr/>
            </w:pPr>
            <w:r w:rsidDel="00000000" w:rsidR="00000000" w:rsidRPr="00000000">
              <w:rPr>
                <w:color w:val="000000"/>
                <w:sz w:val="19"/>
                <w:szCs w:val="19"/>
                <w:rtl w:val="0"/>
              </w:rPr>
              <w:t xml:space="preserve">Random Forest / SVM / KNN (templates)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B">
            <w:pPr>
              <w:rPr/>
            </w:pPr>
            <w:r w:rsidDel="00000000" w:rsidR="00000000" w:rsidRPr="00000000">
              <w:rPr>
                <w:color w:val="000000"/>
                <w:sz w:val="19"/>
                <w:szCs w:val="19"/>
                <w:rtl w:val="0"/>
              </w:rPr>
              <w:t xml:space="preserve">Classification ou regression sur donnees tabulaires — scripts directement reutilisables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C">
            <w:pPr>
              <w:rPr/>
            </w:pPr>
            <w:r w:rsidDel="00000000" w:rsidR="00000000" w:rsidRPr="00000000">
              <w:rPr>
                <w:color w:val="333333"/>
                <w:sz w:val="19"/>
                <w:szCs w:val="19"/>
                <w:rtl w:val="0"/>
              </w:rPr>
              <w:t xml:space="preserve">from sklearn.ensemble import RandomForestClassifier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D">
            <w:pPr>
              <w:jc w:val="center"/>
              <w:rPr/>
            </w:pPr>
            <w:r w:rsidDel="00000000" w:rsidR="00000000" w:rsidRPr="00000000">
              <w:rPr>
                <w:b w:val="1"/>
                <w:bCs w:val="1"/>
                <w:color w:val="2e5fa3"/>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E">
            <w:pPr>
              <w:rPr/>
            </w:pPr>
            <w:r w:rsidDel="00000000" w:rsidR="00000000" w:rsidRPr="00000000">
              <w:rPr>
                <w:b w:val="1"/>
                <w:bCs w:val="1"/>
                <w:color w:val="1f3864"/>
                <w:sz w:val="19"/>
                <w:szCs w:val="19"/>
                <w:rtl w:val="0"/>
              </w:rPr>
              <w:t xml:space="preserve">XGBoost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F">
            <w:pPr>
              <w:rPr/>
            </w:pPr>
            <w:r w:rsidDel="00000000" w:rsidR="00000000" w:rsidRPr="00000000">
              <w:rPr>
                <w:color w:val="000000"/>
                <w:sz w:val="19"/>
                <w:szCs w:val="19"/>
                <w:rtl w:val="0"/>
              </w:rPr>
              <w:t xml:space="preserve">XGBClassifier / XGBRegressor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0">
            <w:pPr>
              <w:rPr/>
            </w:pPr>
            <w:r w:rsidDel="00000000" w:rsidR="00000000" w:rsidRPr="00000000">
              <w:rPr>
                <w:color w:val="000000"/>
                <w:sz w:val="19"/>
                <w:szCs w:val="19"/>
                <w:rtl w:val="0"/>
              </w:rPr>
              <w:t xml:space="preserve">Modele haute performance pour donnees tabulaires, generalement superieur aux RF classiques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1">
            <w:pPr>
              <w:rPr/>
            </w:pPr>
            <w:r w:rsidDel="00000000" w:rsidR="00000000" w:rsidRPr="00000000">
              <w:rPr>
                <w:color w:val="333333"/>
                <w:sz w:val="19"/>
                <w:szCs w:val="19"/>
                <w:rtl w:val="0"/>
              </w:rPr>
              <w:t xml:space="preserve">from xgboost import XGBClassifier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2">
            <w:pPr>
              <w:jc w:val="center"/>
              <w:rPr/>
            </w:pPr>
            <w:r w:rsidDel="00000000" w:rsidR="00000000" w:rsidRPr="00000000">
              <w:rPr>
                <w:b w:val="1"/>
                <w:bCs w:val="1"/>
                <w:color w:val="2e5fa3"/>
                <w:sz w:val="19"/>
                <w:szCs w:val="19"/>
                <w:rtl w:val="0"/>
              </w:rPr>
              <w:t xml:space="preserve">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3">
            <w:pPr>
              <w:rPr/>
            </w:pPr>
            <w:r w:rsidDel="00000000" w:rsidR="00000000" w:rsidRPr="00000000">
              <w:rPr>
                <w:b w:val="1"/>
                <w:bCs w:val="1"/>
                <w:color w:val="1f3864"/>
                <w:sz w:val="19"/>
                <w:szCs w:val="19"/>
                <w:rtl w:val="0"/>
              </w:rPr>
              <w:t xml:space="preserve">Kaggle Notebooks (open)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4">
            <w:pPr>
              <w:rPr/>
            </w:pPr>
            <w:r w:rsidDel="00000000" w:rsidR="00000000" w:rsidRPr="00000000">
              <w:rPr>
                <w:color w:val="000000"/>
                <w:sz w:val="19"/>
                <w:szCs w:val="19"/>
                <w:rtl w:val="0"/>
              </w:rPr>
              <w:t xml:space="preserve">Scripts EDA complets (templates)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5">
            <w:pPr>
              <w:rPr/>
            </w:pPr>
            <w:r w:rsidDel="00000000" w:rsidR="00000000" w:rsidRPr="00000000">
              <w:rPr>
                <w:color w:val="000000"/>
                <w:sz w:val="19"/>
                <w:szCs w:val="19"/>
                <w:rtl w:val="0"/>
              </w:rPr>
              <w:t xml:space="preserve">Templates d'analyse exploratoire reutilisables et adaptables a nos donnees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6">
            <w:pPr>
              <w:rPr/>
            </w:pPr>
            <w:r w:rsidDel="00000000" w:rsidR="00000000" w:rsidRPr="00000000">
              <w:rPr>
                <w:color w:val="333333"/>
                <w:sz w:val="19"/>
                <w:szCs w:val="19"/>
                <w:rtl w:val="0"/>
              </w:rPr>
              <w:t xml:space="preserve">Disponibles sur kaggle.com/code (recherche : 'EDA template 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7">
            <w:pPr>
              <w:jc w:val="center"/>
              <w:rPr/>
            </w:pPr>
            <w:r w:rsidDel="00000000" w:rsidR="00000000" w:rsidRPr="00000000">
              <w:rPr>
                <w:b w:val="1"/>
                <w:bCs w:val="1"/>
                <w:color w:val="2e5fa3"/>
                <w:sz w:val="19"/>
                <w:szCs w:val="19"/>
                <w:rtl w:val="0"/>
              </w:rPr>
              <w:t xml:space="preserve">L3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8">
            <w:pPr>
              <w:rPr/>
            </w:pPr>
            <w:r w:rsidDel="00000000" w:rsidR="00000000" w:rsidRPr="00000000">
              <w:rPr>
                <w:b w:val="1"/>
                <w:bCs w:val="1"/>
                <w:color w:val="1f3864"/>
                <w:sz w:val="19"/>
                <w:szCs w:val="19"/>
                <w:rtl w:val="0"/>
              </w:rPr>
              <w:t xml:space="preserve">GitHub (awesome-data-science)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9">
            <w:pPr>
              <w:rPr/>
            </w:pPr>
            <w:r w:rsidDel="00000000" w:rsidR="00000000" w:rsidRPr="00000000">
              <w:rPr>
                <w:color w:val="000000"/>
                <w:sz w:val="19"/>
                <w:szCs w:val="19"/>
                <w:rtl w:val="0"/>
              </w:rPr>
              <w:t xml:space="preserve">Repos scripts data cleaning 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A">
            <w:pPr>
              <w:rPr/>
            </w:pPr>
            <w:r w:rsidDel="00000000" w:rsidR="00000000" w:rsidRPr="00000000">
              <w:rPr>
                <w:color w:val="000000"/>
                <w:sz w:val="19"/>
                <w:szCs w:val="19"/>
                <w:rtl w:val="0"/>
              </w:rPr>
              <w:t xml:space="preserve">Scripts de nettoyage, deduplication, normalisation, gestion outliers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B">
            <w:pPr>
              <w:rPr/>
            </w:pPr>
            <w:r w:rsidDel="00000000" w:rsidR="00000000" w:rsidRPr="00000000">
              <w:rPr>
                <w:color w:val="333333"/>
                <w:sz w:val="19"/>
                <w:szCs w:val="19"/>
                <w:rtl w:val="0"/>
              </w:rPr>
              <w:t xml:space="preserve">github.com/awesomedata/awesome-public-datasets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C">
            <w:pPr>
              <w:jc w:val="center"/>
              <w:rPr/>
            </w:pPr>
            <w:r w:rsidDel="00000000" w:rsidR="00000000" w:rsidRPr="00000000">
              <w:rPr>
                <w:b w:val="1"/>
                <w:bCs w:val="1"/>
                <w:color w:val="2e5fa3"/>
                <w:sz w:val="19"/>
                <w:szCs w:val="19"/>
                <w:rtl w:val="0"/>
              </w:rPr>
              <w:t xml:space="preserve">L1</w:t>
            </w:r>
            <w:r w:rsidDel="00000000" w:rsidR="00000000" w:rsidRPr="00000000">
              <w:rPr>
                <w:rtl w:val="0"/>
              </w:rPr>
            </w:r>
          </w:p>
        </w:tc>
      </w:tr>
    </w:tbl>
    <w:p w:rsidR="00000000" w:rsidDel="00000000" w:rsidP="00000000" w:rsidRDefault="00000000" w:rsidRPr="00000000" w14:paraId="000000CD">
      <w:pPr>
        <w:spacing w:before="100" w:lineRule="auto"/>
        <w:rPr/>
      </w:pPr>
      <w:r w:rsidDel="00000000" w:rsidR="00000000" w:rsidRPr="00000000">
        <w:rPr>
          <w:rtl w:val="0"/>
        </w:rPr>
      </w:r>
    </w:p>
    <w:p w:rsidR="00000000" w:rsidDel="00000000" w:rsidP="00000000" w:rsidRDefault="00000000" w:rsidRPr="00000000" w14:paraId="000000CE">
      <w:pPr>
        <w:spacing w:before="200" w:lineRule="auto"/>
        <w:rPr/>
      </w:pPr>
      <w:r w:rsidDel="00000000" w:rsidR="00000000" w:rsidRPr="00000000">
        <w:rPr>
          <w:rtl w:val="0"/>
        </w:rPr>
      </w:r>
    </w:p>
    <w:p w:rsidR="00000000" w:rsidDel="00000000" w:rsidP="00000000" w:rsidRDefault="00000000" w:rsidRPr="00000000" w14:paraId="000000CF">
      <w:pPr>
        <w:pStyle w:val="Heading1"/>
        <w:pBdr>
          <w:bottom w:color="2e5fa3" w:space="4" w:sz="10" w:val="single"/>
        </w:pBdr>
        <w:rPr/>
      </w:pPr>
      <w:r w:rsidDel="00000000" w:rsidR="00000000" w:rsidRPr="00000000">
        <w:rPr>
          <w:rtl w:val="0"/>
        </w:rPr>
        <w:t xml:space="preserve">5. Articles et ressources documentaires</w:t>
      </w:r>
    </w:p>
    <w:p w:rsidR="00000000" w:rsidDel="00000000" w:rsidP="00000000" w:rsidRDefault="00000000" w:rsidRPr="00000000" w14:paraId="000000D0">
      <w:pPr>
        <w:spacing w:after="60" w:before="60" w:lineRule="auto"/>
        <w:rPr/>
      </w:pPr>
      <w:r w:rsidDel="00000000" w:rsidR="00000000" w:rsidRPr="00000000">
        <w:rPr>
          <w:rtl w:val="0"/>
        </w:rPr>
        <w:t xml:space="preserve">Ci-dessous les articles les plus pertinents identifies lors de la recherche, classes par domaine et niveau de pertinence pour le projet.</w:t>
      </w:r>
    </w:p>
    <w:p w:rsidR="00000000" w:rsidDel="00000000" w:rsidP="00000000" w:rsidRDefault="00000000" w:rsidRPr="00000000" w14:paraId="000000D1">
      <w:pPr>
        <w:spacing w:before="80" w:lineRule="auto"/>
        <w:rPr/>
      </w:pPr>
      <w:r w:rsidDel="00000000" w:rsidR="00000000" w:rsidRPr="00000000">
        <w:rPr>
          <w:rtl w:val="0"/>
        </w:rPr>
      </w:r>
    </w:p>
    <w:tbl>
      <w:tblPr>
        <w:tblStyle w:val="Table4"/>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3"/>
        <w:gridCol w:w="3135"/>
        <w:gridCol w:w="4497"/>
        <w:tblGridChange w:id="0">
          <w:tblGrid>
            <w:gridCol w:w="1603"/>
            <w:gridCol w:w="3135"/>
            <w:gridCol w:w="4497"/>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D2">
            <w:pPr>
              <w:jc w:val="center"/>
              <w:rPr/>
            </w:pPr>
            <w:r w:rsidDel="00000000" w:rsidR="00000000" w:rsidRPr="00000000">
              <w:rPr>
                <w:b w:val="1"/>
                <w:bCs w:val="1"/>
                <w:color w:val="ffffff"/>
                <w:sz w:val="19"/>
                <w:szCs w:val="19"/>
                <w:rtl w:val="0"/>
              </w:rPr>
              <w:t xml:space="preserve">Domaine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D3">
            <w:pPr>
              <w:jc w:val="center"/>
              <w:rPr/>
            </w:pPr>
            <w:r w:rsidDel="00000000" w:rsidR="00000000" w:rsidRPr="00000000">
              <w:rPr>
                <w:b w:val="1"/>
                <w:bCs w:val="1"/>
                <w:color w:val="ffffff"/>
                <w:sz w:val="19"/>
                <w:szCs w:val="19"/>
                <w:rtl w:val="0"/>
              </w:rPr>
              <w:t xml:space="preserve">Titre de l'article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90.0" w:type="dxa"/>
              <w:left w:w="120.0" w:type="dxa"/>
              <w:bottom w:w="90.0" w:type="dxa"/>
              <w:right w:w="120.0" w:type="dxa"/>
            </w:tcMar>
            <w:vAlign w:val="center"/>
          </w:tcPr>
          <w:p w:rsidR="00000000" w:rsidDel="00000000" w:rsidP="00000000" w:rsidRDefault="00000000" w:rsidRPr="00000000" w14:paraId="000000D4">
            <w:pPr>
              <w:jc w:val="center"/>
              <w:rPr/>
            </w:pPr>
            <w:r w:rsidDel="00000000" w:rsidR="00000000" w:rsidRPr="00000000">
              <w:rPr>
                <w:b w:val="1"/>
                <w:bCs w:val="1"/>
                <w:color w:val="ffffff"/>
                <w:sz w:val="19"/>
                <w:szCs w:val="19"/>
                <w:rtl w:val="0"/>
              </w:rPr>
              <w:t xml:space="preserve">URL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D5">
            <w:pPr>
              <w:rPr/>
            </w:pPr>
            <w:r w:rsidDel="00000000" w:rsidR="00000000" w:rsidRPr="00000000">
              <w:rPr>
                <w:b w:val="1"/>
                <w:bCs w:val="1"/>
                <w:color w:val="1f3864"/>
                <w:sz w:val="19"/>
                <w:szCs w:val="19"/>
                <w:rtl w:val="0"/>
              </w:rPr>
              <w:t xml:space="preserve">EDA &amp; 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D6">
            <w:pPr>
              <w:rPr/>
            </w:pPr>
            <w:r w:rsidDel="00000000" w:rsidR="00000000" w:rsidRPr="00000000">
              <w:rPr>
                <w:color w:val="000000"/>
                <w:sz w:val="19"/>
                <w:szCs w:val="19"/>
                <w:rtl w:val="0"/>
              </w:rPr>
              <w:t xml:space="preserve">Les 31 meilleures bibliotheques Python pour la Data Science (DataCamp,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D7">
            <w:pPr>
              <w:rPr/>
            </w:pPr>
            <w:r w:rsidDel="00000000" w:rsidR="00000000" w:rsidRPr="00000000">
              <w:rPr>
                <w:color w:val="1155cc"/>
                <w:sz w:val="19"/>
                <w:szCs w:val="19"/>
                <w:rtl w:val="0"/>
              </w:rPr>
              <w:t xml:space="preserve">datacamp.com/fr/blog/top-python-libraries-for-data-science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8">
            <w:pPr>
              <w:rPr/>
            </w:pPr>
            <w:r w:rsidDel="00000000" w:rsidR="00000000" w:rsidRPr="00000000">
              <w:rPr>
                <w:b w:val="1"/>
                <w:bCs w:val="1"/>
                <w:color w:val="1f3864"/>
                <w:sz w:val="19"/>
                <w:szCs w:val="19"/>
                <w:rtl w:val="0"/>
              </w:rPr>
              <w:t xml:space="preserve">Outils Data Science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9">
            <w:pPr>
              <w:rPr/>
            </w:pPr>
            <w:r w:rsidDel="00000000" w:rsidR="00000000" w:rsidRPr="00000000">
              <w:rPr>
                <w:color w:val="000000"/>
                <w:sz w:val="19"/>
                <w:szCs w:val="19"/>
                <w:rtl w:val="0"/>
              </w:rPr>
              <w:t xml:space="preserve">Les 10 meilleurs outils de science des donnees en 2026 (DataCamp)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A">
            <w:pPr>
              <w:rPr/>
            </w:pPr>
            <w:r w:rsidDel="00000000" w:rsidR="00000000" w:rsidRPr="00000000">
              <w:rPr>
                <w:color w:val="1155cc"/>
                <w:sz w:val="19"/>
                <w:szCs w:val="19"/>
                <w:rtl w:val="0"/>
              </w:rPr>
              <w:t xml:space="preserve">datacamp.com/fr/blog/top-data-science-tools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DB">
            <w:pPr>
              <w:rPr/>
            </w:pPr>
            <w:r w:rsidDel="00000000" w:rsidR="00000000" w:rsidRPr="00000000">
              <w:rPr>
                <w:b w:val="1"/>
                <w:bCs w:val="1"/>
                <w:color w:val="1f3864"/>
                <w:sz w:val="19"/>
                <w:szCs w:val="19"/>
                <w:rtl w:val="0"/>
              </w:rPr>
              <w:t xml:space="preserve">Visualisation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DC">
            <w:pPr>
              <w:rPr/>
            </w:pPr>
            <w:r w:rsidDel="00000000" w:rsidR="00000000" w:rsidRPr="00000000">
              <w:rPr>
                <w:color w:val="000000"/>
                <w:sz w:val="19"/>
                <w:szCs w:val="19"/>
                <w:rtl w:val="0"/>
              </w:rPr>
              <w:t xml:space="preserve">Top 7 Outils Data Visualisation 2026 – Looker, Tableau, Power BI (foxeet.fr)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DD">
            <w:pPr>
              <w:rPr/>
            </w:pPr>
            <w:r w:rsidDel="00000000" w:rsidR="00000000" w:rsidRPr="00000000">
              <w:rPr>
                <w:color w:val="1155cc"/>
                <w:sz w:val="19"/>
                <w:szCs w:val="19"/>
                <w:rtl w:val="0"/>
              </w:rPr>
              <w:t xml:space="preserve">foxeet.fr/contenu/outils-data-visualisation-comparatif-2025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E">
            <w:pPr>
              <w:rPr/>
            </w:pPr>
            <w:r w:rsidDel="00000000" w:rsidR="00000000" w:rsidRPr="00000000">
              <w:rPr>
                <w:b w:val="1"/>
                <w:bCs w:val="1"/>
                <w:color w:val="1f3864"/>
                <w:sz w:val="19"/>
                <w:szCs w:val="19"/>
                <w:rtl w:val="0"/>
              </w:rPr>
              <w:t xml:space="preserve">IA &amp; Modeles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F">
            <w:pPr>
              <w:rPr/>
            </w:pPr>
            <w:r w:rsidDel="00000000" w:rsidR="00000000" w:rsidRPr="00000000">
              <w:rPr>
                <w:color w:val="000000"/>
                <w:sz w:val="19"/>
                <w:szCs w:val="19"/>
                <w:rtl w:val="0"/>
              </w:rPr>
              <w:t xml:space="preserve">Hugging Face – Test complet 2026 : 500K+ modeles IA open source (hackceleration)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0">
            <w:pPr>
              <w:rPr/>
            </w:pPr>
            <w:r w:rsidDel="00000000" w:rsidR="00000000" w:rsidRPr="00000000">
              <w:rPr>
                <w:color w:val="1155cc"/>
                <w:sz w:val="19"/>
                <w:szCs w:val="19"/>
                <w:rtl w:val="0"/>
              </w:rPr>
              <w:t xml:space="preserve">hackceleration.com/fr/avis-hugging-face/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1">
            <w:pPr>
              <w:rPr/>
            </w:pPr>
            <w:r w:rsidDel="00000000" w:rsidR="00000000" w:rsidRPr="00000000">
              <w:rPr>
                <w:b w:val="1"/>
                <w:bCs w:val="1"/>
                <w:color w:val="1f3864"/>
                <w:sz w:val="19"/>
                <w:szCs w:val="19"/>
                <w:rtl w:val="0"/>
              </w:rPr>
              <w:t xml:space="preserve">Libraries Python avancees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2">
            <w:pPr>
              <w:rPr/>
            </w:pPr>
            <w:r w:rsidDel="00000000" w:rsidR="00000000" w:rsidRPr="00000000">
              <w:rPr>
                <w:color w:val="000000"/>
                <w:sz w:val="19"/>
                <w:szCs w:val="19"/>
                <w:rtl w:val="0"/>
              </w:rPr>
              <w:t xml:space="preserve">10 Lesser-Known Python Libraries Every Data Scientist Should Use in 2026 (KDnuggets)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3">
            <w:pPr>
              <w:rPr/>
            </w:pPr>
            <w:r w:rsidDel="00000000" w:rsidR="00000000" w:rsidRPr="00000000">
              <w:rPr>
                <w:color w:val="1155cc"/>
                <w:sz w:val="19"/>
                <w:szCs w:val="19"/>
                <w:rtl w:val="0"/>
              </w:rPr>
              <w:t xml:space="preserve">kdnuggets.com/10-lesser-known-python-libraries-every-data-scientist-should-be-using-in-2026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4">
            <w:pPr>
              <w:rPr/>
            </w:pPr>
            <w:r w:rsidDel="00000000" w:rsidR="00000000" w:rsidRPr="00000000">
              <w:rPr>
                <w:b w:val="1"/>
                <w:bCs w:val="1"/>
                <w:color w:val="1f3864"/>
                <w:sz w:val="19"/>
                <w:szCs w:val="19"/>
                <w:rtl w:val="0"/>
              </w:rPr>
              <w:t xml:space="preserve">IDE 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5">
            <w:pPr>
              <w:rPr/>
            </w:pPr>
            <w:r w:rsidDel="00000000" w:rsidR="00000000" w:rsidRPr="00000000">
              <w:rPr>
                <w:color w:val="000000"/>
                <w:sz w:val="19"/>
                <w:szCs w:val="19"/>
                <w:rtl w:val="0"/>
              </w:rPr>
              <w:t xml:space="preserve">Les 6 meilleurs IDE Python pour la science des donnees en 2026 (DataCamp)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6">
            <w:pPr>
              <w:rPr/>
            </w:pPr>
            <w:r w:rsidDel="00000000" w:rsidR="00000000" w:rsidRPr="00000000">
              <w:rPr>
                <w:color w:val="1155cc"/>
                <w:sz w:val="19"/>
                <w:szCs w:val="19"/>
                <w:rtl w:val="0"/>
              </w:rPr>
              <w:t xml:space="preserve">datacamp.com/fr/tutorial/data-science-python-ide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7">
            <w:pPr>
              <w:rPr/>
            </w:pPr>
            <w:r w:rsidDel="00000000" w:rsidR="00000000" w:rsidRPr="00000000">
              <w:rPr>
                <w:b w:val="1"/>
                <w:bCs w:val="1"/>
                <w:color w:val="1f3864"/>
                <w:sz w:val="19"/>
                <w:szCs w:val="19"/>
                <w:rtl w:val="0"/>
              </w:rPr>
              <w:t xml:space="preserve">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8">
            <w:pPr>
              <w:rPr/>
            </w:pPr>
            <w:r w:rsidDel="00000000" w:rsidR="00000000" w:rsidRPr="00000000">
              <w:rPr>
                <w:color w:val="000000"/>
                <w:sz w:val="19"/>
                <w:szCs w:val="19"/>
                <w:rtl w:val="0"/>
              </w:rPr>
              <w:t xml:space="preserve">Classement meilleures formations Data Analyst 2026 (meilleuresformationsfrancaises.fr)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9">
            <w:pPr>
              <w:rPr/>
            </w:pPr>
            <w:r w:rsidDel="00000000" w:rsidR="00000000" w:rsidRPr="00000000">
              <w:rPr>
                <w:color w:val="1155cc"/>
                <w:sz w:val="19"/>
                <w:szCs w:val="19"/>
                <w:rtl w:val="0"/>
              </w:rPr>
              <w:t xml:space="preserve">meilleuresformationsfrancaises.fr/blog/classement-des-meilleures-formations-data-analyst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A">
            <w:pPr>
              <w:rPr/>
            </w:pPr>
            <w:r w:rsidDel="00000000" w:rsidR="00000000" w:rsidRPr="00000000">
              <w:rPr>
                <w:b w:val="1"/>
                <w:bCs w:val="1"/>
                <w:color w:val="1f3864"/>
                <w:sz w:val="19"/>
                <w:szCs w:val="19"/>
                <w:rtl w:val="0"/>
              </w:rPr>
              <w:t xml:space="preserve">Certifications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B">
            <w:pPr>
              <w:rPr/>
            </w:pPr>
            <w:r w:rsidDel="00000000" w:rsidR="00000000" w:rsidRPr="00000000">
              <w:rPr>
                <w:color w:val="000000"/>
                <w:sz w:val="19"/>
                <w:szCs w:val="19"/>
                <w:rtl w:val="0"/>
              </w:rPr>
              <w:t xml:space="preserve">Les 10 meilleures certifications en Data en 2026 (Jedha)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C">
            <w:pPr>
              <w:rPr/>
            </w:pPr>
            <w:r w:rsidDel="00000000" w:rsidR="00000000" w:rsidRPr="00000000">
              <w:rPr>
                <w:color w:val="1155cc"/>
                <w:sz w:val="19"/>
                <w:szCs w:val="19"/>
                <w:rtl w:val="0"/>
              </w:rPr>
              <w:t xml:space="preserve">jedha.co/formation-analyse-donnee/les-10-meilleures-certifications-en-data-en-2025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D">
            <w:pPr>
              <w:rPr/>
            </w:pPr>
            <w:r w:rsidDel="00000000" w:rsidR="00000000" w:rsidRPr="00000000">
              <w:rPr>
                <w:b w:val="1"/>
                <w:bCs w:val="1"/>
                <w:color w:val="1f3864"/>
                <w:sz w:val="19"/>
                <w:szCs w:val="19"/>
                <w:rtl w:val="0"/>
              </w:rPr>
              <w:t xml:space="preserve">Documentation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E">
            <w:pPr>
              <w:rPr/>
            </w:pPr>
            <w:r w:rsidDel="00000000" w:rsidR="00000000" w:rsidRPr="00000000">
              <w:rPr>
                <w:color w:val="000000"/>
                <w:sz w:val="19"/>
                <w:szCs w:val="19"/>
                <w:rtl w:val="0"/>
              </w:rPr>
              <w:t xml:space="preserve">Introduction aux librairies Python pour la Data Science (OpenClassrooms)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eeaf1" w:val="clear"/>
            <w:tcMar>
              <w:top w:w="70.0" w:type="dxa"/>
              <w:left w:w="110.0" w:type="dxa"/>
              <w:bottom w:w="70.0" w:type="dxa"/>
              <w:right w:w="110.0" w:type="dxa"/>
            </w:tcMar>
            <w:vAlign w:val="center"/>
          </w:tcPr>
          <w:p w:rsidR="00000000" w:rsidDel="00000000" w:rsidP="00000000" w:rsidRDefault="00000000" w:rsidRPr="00000000" w14:paraId="000000EF">
            <w:pPr>
              <w:rPr/>
            </w:pPr>
            <w:r w:rsidDel="00000000" w:rsidR="00000000" w:rsidRPr="00000000">
              <w:rPr>
                <w:color w:val="1155cc"/>
                <w:sz w:val="19"/>
                <w:szCs w:val="19"/>
                <w:rtl w:val="0"/>
              </w:rPr>
              <w:t xml:space="preserve">openclassrooms.com/fr/courses/4452741</w:t>
            </w:r>
            <w:r w:rsidDel="00000000" w:rsidR="00000000" w:rsidRPr="00000000">
              <w:rPr>
                <w:rtl w:val="0"/>
              </w:rPr>
            </w:r>
          </w:p>
        </w:tc>
      </w:tr>
    </w:tbl>
    <w:p w:rsidR="00000000" w:rsidDel="00000000" w:rsidP="00000000" w:rsidRDefault="00000000" w:rsidRPr="00000000" w14:paraId="000000F0">
      <w:pPr>
        <w:spacing w:before="200" w:lineRule="auto"/>
        <w:rPr/>
      </w:pPr>
      <w:r w:rsidDel="00000000" w:rsidR="00000000" w:rsidRPr="00000000">
        <w:rPr>
          <w:rtl w:val="0"/>
        </w:rPr>
      </w:r>
    </w:p>
    <w:p w:rsidR="00000000" w:rsidDel="00000000" w:rsidP="00000000" w:rsidRDefault="00000000" w:rsidRPr="00000000" w14:paraId="000000F1">
      <w:pPr>
        <w:spacing w:before="200" w:lineRule="auto"/>
        <w:rPr/>
      </w:pPr>
      <w:r w:rsidDel="00000000" w:rsidR="00000000" w:rsidRPr="00000000">
        <w:rPr>
          <w:rtl w:val="0"/>
        </w:rPr>
      </w:r>
    </w:p>
    <w:p w:rsidR="00000000" w:rsidDel="00000000" w:rsidP="00000000" w:rsidRDefault="00000000" w:rsidRPr="00000000" w14:paraId="000000F2">
      <w:pPr>
        <w:spacing w:before="200" w:lineRule="auto"/>
        <w:rPr/>
      </w:pPr>
      <w:r w:rsidDel="00000000" w:rsidR="00000000" w:rsidRPr="00000000">
        <w:rPr>
          <w:rtl w:val="0"/>
        </w:rPr>
      </w:r>
    </w:p>
    <w:p w:rsidR="00000000" w:rsidDel="00000000" w:rsidP="00000000" w:rsidRDefault="00000000" w:rsidRPr="00000000" w14:paraId="000000F3">
      <w:pPr>
        <w:pBdr>
          <w:top w:color="2e5fa3" w:space="8" w:sz="4" w:val="single"/>
        </w:pBdr>
        <w:spacing w:before="200" w:lineRule="auto"/>
        <w:jc w:val="center"/>
        <w:rPr/>
      </w:pPr>
      <w:r w:rsidDel="00000000" w:rsidR="00000000" w:rsidRPr="00000000">
        <w:rPr>
          <w:i w:val="1"/>
          <w:iCs w:val="1"/>
          <w:color w:val="888888"/>
          <w:sz w:val="17"/>
          <w:szCs w:val="17"/>
          <w:rtl w:val="0"/>
        </w:rPr>
        <w:t xml:space="preserve">Document redige par Rana &amp; Yessine — Pole Data — Projet Centrale Lille — Mars 2026 — Valide par Louison</w:t>
      </w:r>
      <w:r w:rsidDel="00000000" w:rsidR="00000000" w:rsidRPr="00000000">
        <w:rPr>
          <w:rtl w:val="0"/>
        </w:rPr>
      </w:r>
    </w:p>
    <w:sectPr>
      <w:headerReference r:id="rId7" w:type="default"/>
      <w:footerReference r:id="rId8" w:type="default"/>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color="2e5fa3" w:space="4" w:sz="6" w:val="single"/>
      </w:pBdr>
      <w:jc w:val="right"/>
      <w:rPr/>
    </w:pPr>
    <w:r w:rsidDel="00000000" w:rsidR="00000000" w:rsidRPr="00000000">
      <w:rPr>
        <w:color w:val="777777"/>
        <w:sz w:val="17"/>
        <w:szCs w:val="17"/>
        <w:rtl w:val="0"/>
      </w:rPr>
      <w:t xml:space="preserve">Page </w:t>
    </w:r>
    <w:r w:rsidDel="00000000" w:rsidR="00000000" w:rsidRPr="00000000">
      <w:rPr>
        <w:color w:val="777777"/>
        <w:sz w:val="17"/>
        <w:szCs w:val="17"/>
      </w:rPr>
      <w:fldChar w:fldCharType="begin"/>
      <w:instrText xml:space="preserve">PAGE</w:instrText>
      <w:fldChar w:fldCharType="separate"/>
      <w:fldChar w:fldCharType="end"/>
    </w:r>
    <w:r w:rsidDel="00000000" w:rsidR="00000000" w:rsidRPr="00000000">
      <w:rPr>
        <w:color w:val="777777"/>
        <w:sz w:val="17"/>
        <w:szCs w:val="17"/>
        <w:rtl w:val="0"/>
      </w:rPr>
      <w:t xml:space="preserve"> / </w:t>
    </w:r>
    <w:r w:rsidDel="00000000" w:rsidR="00000000" w:rsidRPr="00000000">
      <w:rPr>
        <w:color w:val="777777"/>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bottom w:color="2e5fa3" w:space="4" w:sz="6" w:val="single"/>
      </w:pBdr>
      <w:rPr/>
    </w:pPr>
    <w:r w:rsidDel="00000000" w:rsidR="00000000" w:rsidRPr="00000000">
      <w:rPr>
        <w:b w:val="1"/>
        <w:bCs w:val="1"/>
        <w:color w:val="1f3864"/>
        <w:sz w:val="17"/>
        <w:szCs w:val="17"/>
        <w:rtl w:val="0"/>
      </w:rPr>
      <w:t xml:space="preserve">Projet Centrale Lille | Pole DATA  –  Fiche TECHNIQUE : Recherches DATA</w:t>
    </w:r>
    <w:r w:rsidDel="00000000" w:rsidR="00000000" w:rsidRPr="00000000">
      <w:rPr>
        <w:color w:val="777777"/>
        <w:sz w:val="17"/>
        <w:szCs w:val="17"/>
        <w:rtl w:val="0"/>
      </w:rPr>
      <w:t xml:space="preserve">   |   Delai : Samedi 14/03   |   Responsables : Rana, Yessine   |   Valide par : Louison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fa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e36c0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ev1" w:customStyle="1">
    <w:name w:val="Élevé1"/>
    <w:qFormat w:val="1"/>
    <w:rPr>
      <w:b w:val="1"/>
      <w:bCs w:val="1"/>
    </w:rPr>
  </w:style>
  <w:style w:type="paragraph" w:styleId="Paragraphedeliste">
    <w:name w:val="List Paragraph"/>
    <w:qFormat w:val="1"/>
  </w:style>
  <w:style w:type="character" w:styleId="Lienhypertexte">
    <w:name w:val="Hyperlink"/>
    <w:uiPriority w:val="99"/>
    <w:unhideWhenUsed w:val="1"/>
    <w:rPr>
      <w:color w:val="0563c1"/>
      <w:u w:val="single"/>
    </w:rPr>
  </w:style>
  <w:style w:type="character" w:styleId="Appelnotedebasdep">
    <w:name w:val="footnote reference"/>
    <w:uiPriority w:val="99"/>
    <w:semiHidden w:val="1"/>
    <w:unhideWhenUsed w:val="1"/>
    <w:rPr>
      <w:vertAlign w:val="superscript"/>
    </w:rPr>
  </w:style>
  <w:style w:type="paragraph" w:styleId="Notedebasdepage">
    <w:name w:val="footnote text"/>
    <w:link w:val="NotedebasdepageCar"/>
    <w:uiPriority w:val="99"/>
    <w:semiHidden w:val="1"/>
    <w:unhideWhenUsed w:val="1"/>
    <w:rPr>
      <w:sz w:val="20"/>
      <w:szCs w:val="20"/>
    </w:rPr>
  </w:style>
  <w:style w:type="character" w:styleId="NotedebasdepageCar" w:customStyle="1">
    <w:name w:val="Note de bas de page Car"/>
    <w:link w:val="Notedebasdepage"/>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5cAXGfffETxgS4Qg8Fdomxin+A==">CgMxLjA4AHIhMW9Fa3c3bmFjM3pTMTRhanU0N1JldlhTeXBxcTFKV21j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2026-03-18T11:07:00Z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c804d3bb-cb91-4a68-9f83-02e989e5d594</vt:lpwstr>
  </property>
</Properties>
</file>