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center"/>
        <w:rPr>
          <w:b w:val="1"/>
          <w:bCs w:val="1"/>
          <w:color w:val="85200c"/>
          <w:sz w:val="44"/>
          <w:szCs w:val="44"/>
        </w:rPr>
      </w:pPr>
      <w:r w:rsidDel="00000000" w:rsidR="00000000" w:rsidRPr="00000000">
        <w:rPr>
          <w:b w:val="1"/>
          <w:bCs w:val="1"/>
          <w:color w:val="85200c"/>
          <w:sz w:val="44"/>
          <w:szCs w:val="44"/>
          <w:rtl w:val="0"/>
        </w:rPr>
        <w:t xml:space="preserve">Projet Collecte de données - Compte rendu n°09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Point Technique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Lieu: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Visio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Présents :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Pascal Yim (Conseiller), Jean-Baptiste, Zhongman  Rana, Yessine, Paul, Cisco, Louison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Excusés: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Isidore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 / heure de début / durée: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23/03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14h15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Liste de diffusion: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conseiller technique et équipe projet</w:t>
      </w:r>
    </w:p>
    <w:p w:rsidR="00000000" w:rsidDel="00000000" w:rsidP="00000000" w:rsidRDefault="00000000" w:rsidRPr="00000000" w14:paraId="0000001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Ordre du jour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Présentation du projet à M.Yim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Discussion sur les différentes solutions possibles et la faisabilité du projet  </w:t>
        <w:br w:type="textWrapping"/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c343d"/>
          <w:sz w:val="32"/>
          <w:szCs w:val="32"/>
        </w:rPr>
      </w:pPr>
      <w:r w:rsidDel="00000000" w:rsidR="00000000" w:rsidRPr="00000000">
        <w:rPr>
          <w:color w:val="0c343d"/>
          <w:sz w:val="32"/>
          <w:szCs w:val="32"/>
          <w:rtl w:val="0"/>
        </w:rPr>
        <w:t xml:space="preserve">Informations échangées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IA &amp; Données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(Retrieval-Augmented Generation) :</w:t>
      </w:r>
      <w:r w:rsidDel="00000000" w:rsidR="00000000" w:rsidRPr="00000000">
        <w:rPr>
          <w:rtl w:val="0"/>
        </w:rPr>
        <w:t xml:space="preserve"> Étude de cette architecture pour lier le langage naturel à nos bases de données. L'objectif est de permettre une interrogation fluide des données non structurées extraites.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Expérimentation :</w:t>
      </w:r>
      <w:r w:rsidDel="00000000" w:rsidR="00000000" w:rsidRPr="00000000">
        <w:rPr>
          <w:rtl w:val="0"/>
        </w:rPr>
        <w:t xml:space="preserve"> Test local préconisé via la solution </w:t>
      </w:r>
      <w:r w:rsidDel="00000000" w:rsidR="00000000" w:rsidRPr="00000000">
        <w:rPr>
          <w:b w:val="1"/>
          <w:bCs w:val="1"/>
          <w:rtl w:val="0"/>
        </w:rPr>
        <w:t xml:space="preserve">AnythingLLM Desktop</w:t>
      </w:r>
      <w:r w:rsidDel="00000000" w:rsidR="00000000" w:rsidRPr="00000000">
        <w:rPr>
          <w:rtl w:val="0"/>
        </w:rPr>
        <w:t xml:space="preserve"> pour isoler le traitement des données.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Scraping &amp; Extraction 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des cibles :</w:t>
      </w:r>
      <w:r w:rsidDel="00000000" w:rsidR="00000000" w:rsidRPr="00000000">
        <w:rPr>
          <w:rtl w:val="0"/>
        </w:rPr>
        <w:t xml:space="preserve"> Identification de fortes protections anti-bot sur des sites comme </w:t>
      </w:r>
      <w:r w:rsidDel="00000000" w:rsidR="00000000" w:rsidRPr="00000000">
        <w:rPr>
          <w:i w:val="1"/>
          <w:iCs w:val="1"/>
          <w:rtl w:val="0"/>
        </w:rPr>
        <w:t xml:space="preserve">Kompass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Arbitrage technique :</w:t>
      </w:r>
      <w:r w:rsidDel="00000000" w:rsidR="00000000" w:rsidRPr="00000000">
        <w:rPr>
          <w:rtl w:val="0"/>
        </w:rPr>
        <w:t xml:space="preserve"> Comparaison confirmée entre </w:t>
      </w:r>
      <w:r w:rsidDel="00000000" w:rsidR="00000000" w:rsidRPr="00000000">
        <w:rPr>
          <w:b w:val="1"/>
          <w:bCs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(extraction statique légère) et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(navigation dynamique pour contourner les protections).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Automatisation et Agents 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  :</w:t>
      </w:r>
      <w:r w:rsidDel="00000000" w:rsidR="00000000" w:rsidRPr="00000000">
        <w:rPr>
          <w:rtl w:val="0"/>
        </w:rPr>
        <w:t xml:space="preserve"> Évaluation de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pour l'orchestration du workflow (affichage, planification et séquençage du scraping).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 Autonomes :</w:t>
      </w:r>
      <w:r w:rsidDel="00000000" w:rsidR="00000000" w:rsidRPr="00000000">
        <w:rPr>
          <w:rtl w:val="0"/>
        </w:rPr>
        <w:t xml:space="preserve"> Exploration des agents via </w:t>
      </w:r>
      <w:r w:rsidDel="00000000" w:rsidR="00000000" w:rsidRPr="00000000">
        <w:rPr>
          <w:b w:val="1"/>
          <w:bCs w:val="1"/>
          <w:rtl w:val="0"/>
        </w:rPr>
        <w:t xml:space="preserve">Open Claw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Note de sécurité : impératif d'isoler ces processus dans une machine virtuelle (VM) pour prévenir toute faille.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980000"/>
          <w:sz w:val="32"/>
          <w:szCs w:val="32"/>
        </w:rPr>
      </w:pPr>
      <w:bookmarkStart w:colFirst="0" w:colLast="0" w:name="_heading=h.qozdfyu4by90" w:id="0"/>
      <w:bookmarkEnd w:id="0"/>
      <w:r w:rsidDel="00000000" w:rsidR="00000000" w:rsidRPr="00000000">
        <w:rPr>
          <w:color w:val="980000"/>
          <w:sz w:val="32"/>
          <w:szCs w:val="32"/>
          <w:rtl w:val="0"/>
        </w:rPr>
        <w:t xml:space="preserve">Remarques / Questions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Interfaçage Client :</w:t>
      </w:r>
      <w:r w:rsidDel="00000000" w:rsidR="00000000" w:rsidRPr="00000000">
        <w:rPr>
          <w:rtl w:val="0"/>
        </w:rPr>
        <w:t xml:space="preserve"> Il est nécessaire de définir des scénarios d'usage concrets avec le client.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Projection post-projet :</w:t>
      </w:r>
      <w:r w:rsidDel="00000000" w:rsidR="00000000" w:rsidRPr="00000000">
        <w:rPr>
          <w:rtl w:val="0"/>
        </w:rPr>
        <w:t xml:space="preserve"> Anticiper l'exploitation des données une fois le pipeline terminé (ex: type de requêtes complexes posées au LLM).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34f5c"/>
          <w:sz w:val="32"/>
          <w:szCs w:val="32"/>
        </w:rPr>
      </w:pPr>
      <w:r w:rsidDel="00000000" w:rsidR="00000000" w:rsidRPr="00000000">
        <w:rPr>
          <w:color w:val="134f5c"/>
          <w:sz w:val="32"/>
          <w:szCs w:val="32"/>
          <w:rtl w:val="0"/>
        </w:rPr>
        <w:t xml:space="preserve">Décisions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Veille technologique :</w:t>
      </w:r>
      <w:r w:rsidDel="00000000" w:rsidR="00000000" w:rsidRPr="00000000">
        <w:rPr>
          <w:rtl w:val="0"/>
        </w:rPr>
        <w:t xml:space="preserve"> Recherches approfondies sur n8n, les architectures RAG et les agents Open CLAW.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Présentation Client :</w:t>
      </w:r>
      <w:r w:rsidDel="00000000" w:rsidR="00000000" w:rsidRPr="00000000">
        <w:rPr>
          <w:rtl w:val="0"/>
        </w:rPr>
        <w:t xml:space="preserve"> Préparer une démonstration des outils et des opportunités techniques pour arbitrage.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highlight w:val="yellow"/>
      </w:rPr>
    </w:pPr>
    <w:r w:rsidDel="00000000" w:rsidR="00000000" w:rsidRPr="00000000">
      <w:rPr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 w:val="1"/>
    <w:rsid w:val="0076145B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76145B"/>
  </w:style>
  <w:style w:type="paragraph" w:styleId="Pieddepage">
    <w:name w:val="footer"/>
    <w:basedOn w:val="Normal"/>
    <w:link w:val="PieddepageCar"/>
    <w:uiPriority w:val="99"/>
    <w:unhideWhenUsed w:val="1"/>
    <w:rsid w:val="0076145B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76145B"/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DwKROYaLIi9hXvU+PHXchb2vQ==">CgMxLjAyDmgucW96ZGZ5dTRieTkwOAByITE1dE1EZEpZaDFnSlNaaHloTHdJNnB0Mk5JOVNHdmhoYg==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2026-03-03T19:40:00Z</dcterms:created>
</cp:coreProperties>
</file>