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3i23a5o9bj5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Jalon 1 : Cadrage et Conformité (J1)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iu5gypleop3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Audit légal &amp; éthique : Identification des règles du web (T0.1)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1.1.1 Analyse de conformité RGPD :</w:t>
      </w:r>
      <w:r w:rsidDel="00000000" w:rsidR="00000000" w:rsidRPr="00000000">
        <w:rPr>
          <w:rtl w:val="0"/>
        </w:rPr>
        <w:t xml:space="preserve"> Identification des données à caractère personnel et définition des bases légales de traitement.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1.1.2 Revue des CGU et conformité AI Act :</w:t>
      </w:r>
      <w:r w:rsidDel="00000000" w:rsidR="00000000" w:rsidRPr="00000000">
        <w:rPr>
          <w:rtl w:val="0"/>
        </w:rPr>
        <w:t xml:space="preserve"> Vérification des conditions d'utilisation des sites cibles et respect des régulations sur l'IA.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1.1.3 Définition des quotas éthiques :</w:t>
      </w:r>
      <w:r w:rsidDel="00000000" w:rsidR="00000000" w:rsidRPr="00000000">
        <w:rPr>
          <w:rtl w:val="0"/>
        </w:rPr>
        <w:t xml:space="preserve"> Fixation des limites de requêtes par seconde pour ne pas perturber les serveurs sources.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1.1.3 Rapport de faisabilité:</w:t>
      </w:r>
      <w:r w:rsidDel="00000000" w:rsidR="00000000" w:rsidRPr="00000000">
        <w:rPr>
          <w:rtl w:val="0"/>
        </w:rPr>
        <w:t xml:space="preserve"> Synthèse finale validant le périmètre de collecte et les risques résiduels.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3b4kojylon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Jalon 2 : Infrastructure et Environnement (J2)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era8ksrto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Configuration de la Base de Données (T1.1)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2.1.1 Choix technologique hybride :</w:t>
      </w:r>
      <w:r w:rsidDel="00000000" w:rsidR="00000000" w:rsidRPr="00000000">
        <w:rPr>
          <w:rtl w:val="0"/>
        </w:rPr>
        <w:t xml:space="preserve"> Mise en place d'une base relationnelle (SQL) et d'une base vectorielle pour les besoins de l'IA.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2.1.2 Modélisation du schéma :</w:t>
      </w:r>
      <w:r w:rsidDel="00000000" w:rsidR="00000000" w:rsidRPr="00000000">
        <w:rPr>
          <w:rtl w:val="0"/>
        </w:rPr>
        <w:t xml:space="preserve"> Conception des tables pour les adresses, les entreprises et les métadonnées d'enrichissement.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2.1.3 Optimisation des index :</w:t>
      </w:r>
      <w:r w:rsidDel="00000000" w:rsidR="00000000" w:rsidRPr="00000000">
        <w:rPr>
          <w:rtl w:val="0"/>
        </w:rPr>
        <w:t xml:space="preserve"> Configuration des clés et index pour garantir des temps de réponse rapides sur plus de 1 000 entrées.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2.1.4 Stress test de stockage :</w:t>
      </w:r>
      <w:r w:rsidDel="00000000" w:rsidR="00000000" w:rsidRPr="00000000">
        <w:rPr>
          <w:rtl w:val="0"/>
        </w:rPr>
        <w:t xml:space="preserve"> Validation de l'intégrité du système lors de l'injection massive de données de test.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5kdfn8y05z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Setup de l'Environnement de Développement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2.2.1 Installation de la Stack IA :</w:t>
      </w:r>
      <w:r w:rsidDel="00000000" w:rsidR="00000000" w:rsidRPr="00000000">
        <w:rPr>
          <w:rtl w:val="0"/>
        </w:rPr>
        <w:t xml:space="preserve"> Configuration de Python avec les librairies d'extraction (Scrapy) et de traitement (LangChain).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2.2.2 Système de versioning :</w:t>
      </w:r>
      <w:r w:rsidDel="00000000" w:rsidR="00000000" w:rsidRPr="00000000">
        <w:rPr>
          <w:rtl w:val="0"/>
        </w:rPr>
        <w:t xml:space="preserve"> Initialisation du repository Git avec une structure de branches pour le travail collaboratif..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9t8tvluatt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Déploiement et Cloud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2.3.1 Provisionnement serveur :</w:t>
      </w:r>
      <w:r w:rsidDel="00000000" w:rsidR="00000000" w:rsidRPr="00000000">
        <w:rPr>
          <w:rtl w:val="0"/>
        </w:rPr>
        <w:t xml:space="preserve"> Configuration des instances Cloud adaptées à l'exécution de scripts intensifs.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2.3.2 Sécurisation réseau :</w:t>
      </w:r>
      <w:r w:rsidDel="00000000" w:rsidR="00000000" w:rsidRPr="00000000">
        <w:rPr>
          <w:rtl w:val="0"/>
        </w:rPr>
        <w:t xml:space="preserve"> Mise en place d'un pare-feu, de protocoles SSH sécurisés et d'un VPN si nécessaire.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2.3.3 Monitoring des coûts :</w:t>
      </w:r>
      <w:r w:rsidDel="00000000" w:rsidR="00000000" w:rsidRPr="00000000">
        <w:rPr>
          <w:rtl w:val="0"/>
        </w:rPr>
        <w:t xml:space="preserve"> Installation d'un tableau de bord pour suivre la consommation des ressources et des tokens API.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h9e48g8bk26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Jalon 3 : Développement du Moteur de Collecte IA (J3)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nchy0klq6z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Ingénierie d'Extraction de Données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3.1.1 Identification des sélecteurs :</w:t>
      </w:r>
      <w:r w:rsidDel="00000000" w:rsidR="00000000" w:rsidRPr="00000000">
        <w:rPr>
          <w:rtl w:val="0"/>
        </w:rPr>
        <w:t xml:space="preserve"> Cartographie des balises HTML critiques pour l'extraction des informations cibles.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3.1.2 Design de Prompts d'extraction :</w:t>
      </w:r>
      <w:r w:rsidDel="00000000" w:rsidR="00000000" w:rsidRPr="00000000">
        <w:rPr>
          <w:rtl w:val="0"/>
        </w:rPr>
        <w:t xml:space="preserve"> Création de prompts LLM pour transformer du texte brut non structuré en format JSON propre..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3.1.3 Validation des échantillons :</w:t>
      </w:r>
      <w:r w:rsidDel="00000000" w:rsidR="00000000" w:rsidRPr="00000000">
        <w:rPr>
          <w:rtl w:val="0"/>
        </w:rPr>
        <w:t xml:space="preserve"> Test de l'extraction sur un panel réduit pour vérifier la qualité des données remontées.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2cfs6h783i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Développement des Scrapers</w:t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3.2.1 Architecture des robots :</w:t>
      </w:r>
      <w:r w:rsidDel="00000000" w:rsidR="00000000" w:rsidRPr="00000000">
        <w:rPr>
          <w:rtl w:val="0"/>
        </w:rPr>
        <w:t xml:space="preserve"> Programmation des scripts de navigation automatisée (Playwright ou Selenium).</w:t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3.2.2 Pipeline de traitement IA :</w:t>
      </w:r>
      <w:r w:rsidDel="00000000" w:rsidR="00000000" w:rsidRPr="00000000">
        <w:rPr>
          <w:rtl w:val="0"/>
        </w:rPr>
        <w:t xml:space="preserve"> Intégration de l'appel LLM au sein de la boucle de collecte pour le nettoyage immédiat.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3.2.3 Gestion de la pagination :</w:t>
      </w:r>
      <w:r w:rsidDel="00000000" w:rsidR="00000000" w:rsidRPr="00000000">
        <w:rPr>
          <w:rtl w:val="0"/>
        </w:rPr>
        <w:t xml:space="preserve"> Développement de la logique de parcours des listes et des défilements infinis.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naimhw9et3w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Fiabilisation du Système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3.3.1 Gestion des exceptions :</w:t>
      </w:r>
      <w:r w:rsidDel="00000000" w:rsidR="00000000" w:rsidRPr="00000000">
        <w:rPr>
          <w:rtl w:val="0"/>
        </w:rPr>
        <w:t xml:space="preserve"> Développement d'un système de "Retry" intelligent en cas d'erreur réseau ou de timeout..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3.3.2 Détection de changement DOM :</w:t>
      </w:r>
      <w:r w:rsidDel="00000000" w:rsidR="00000000" w:rsidRPr="00000000">
        <w:rPr>
          <w:rtl w:val="0"/>
        </w:rPr>
        <w:t xml:space="preserve"> Alerte automatique si la structure d'un site cible est modifiée.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eb7uh34f2qn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Jalon 4 : Enrichissement et Livraison (J4)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893jn3m8qlg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Nettoyage et Normalisation IA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4.1.1 Déduplication sémantique :</w:t>
      </w:r>
      <w:r w:rsidDel="00000000" w:rsidR="00000000" w:rsidRPr="00000000">
        <w:rPr>
          <w:rtl w:val="0"/>
        </w:rPr>
        <w:t xml:space="preserve"> Utilisation de l'IA pour repérer les doublons même si les noms varient légèrement.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4.1.2 Normalisation des formats :</w:t>
      </w:r>
      <w:r w:rsidDel="00000000" w:rsidR="00000000" w:rsidRPr="00000000">
        <w:rPr>
          <w:rtl w:val="0"/>
        </w:rPr>
        <w:t xml:space="preserve"> Uniformisation automatique des numéros de téléphone et des codes postaux.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4.1.3 Correction orthographique :</w:t>
      </w:r>
      <w:r w:rsidDel="00000000" w:rsidR="00000000" w:rsidRPr="00000000">
        <w:rPr>
          <w:rtl w:val="0"/>
        </w:rPr>
        <w:t xml:space="preserve"> Nettoyage des erreurs de saisie détectées sur les sites sources via LLM.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4.1.4 Filtrage de qualité :</w:t>
      </w:r>
      <w:r w:rsidDel="00000000" w:rsidR="00000000" w:rsidRPr="00000000">
        <w:rPr>
          <w:rtl w:val="0"/>
        </w:rPr>
        <w:t xml:space="preserve"> Élimination automatique des entrées incomplètes ou jugées non pertinentes.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4.1.5 Standardisation des champs :</w:t>
      </w:r>
      <w:r w:rsidDel="00000000" w:rsidR="00000000" w:rsidRPr="00000000">
        <w:rPr>
          <w:rtl w:val="0"/>
        </w:rPr>
        <w:t xml:space="preserve"> Alignement de toutes les données collectées sur le modèle de la base de données finale.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qhfsxvaem35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Enrichissement et Scoring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4.2.1 Appels APIs externes :</w:t>
      </w:r>
      <w:r w:rsidDel="00000000" w:rsidR="00000000" w:rsidRPr="00000000">
        <w:rPr>
          <w:rtl w:val="0"/>
        </w:rPr>
        <w:t xml:space="preserve"> Complétion des profils via des sources tierces (LinkedIn, Google, annuaires).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4.2.2 Classification sectorielle :</w:t>
      </w:r>
      <w:r w:rsidDel="00000000" w:rsidR="00000000" w:rsidRPr="00000000">
        <w:rPr>
          <w:rtl w:val="0"/>
        </w:rPr>
        <w:t xml:space="preserve"> Attribution automatique d'une catégorie d'activité à chaque adresse collectée.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4.2.3 Datage et Provenance :</w:t>
      </w:r>
      <w:r w:rsidDel="00000000" w:rsidR="00000000" w:rsidRPr="00000000">
        <w:rPr>
          <w:rtl w:val="0"/>
        </w:rPr>
        <w:t xml:space="preserve"> Marquage de chaque donnée avec sa source d'origine et sa date de dernière vérification.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l9jjp6l5jp6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Automatisation et Export</w:t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4.3.1 Planification :</w:t>
      </w:r>
      <w:r w:rsidDel="00000000" w:rsidR="00000000" w:rsidRPr="00000000">
        <w:rPr>
          <w:rtl w:val="0"/>
        </w:rPr>
        <w:t xml:space="preserve"> Configuration des tâches Cron pour automatiser le lancement des collectes.</w:t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4.3.2 Tunnel d'exportation :</w:t>
      </w:r>
      <w:r w:rsidDel="00000000" w:rsidR="00000000" w:rsidRPr="00000000">
        <w:rPr>
          <w:rtl w:val="0"/>
        </w:rPr>
        <w:t xml:space="preserve"> Développement des connecteurs vers les formats finaux</w:t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4.3.3 Dashboard de livraison :</w:t>
      </w:r>
      <w:r w:rsidDel="00000000" w:rsidR="00000000" w:rsidRPr="00000000">
        <w:rPr>
          <w:rtl w:val="0"/>
        </w:rPr>
        <w:t xml:space="preserve"> Création d'une interface simple pour visualiser le volume et la qualité des données collectées.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s43mtov2n4l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Jalon 5 : Contrôle Qualité et Optimisation (J5)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ic34u5fu9a8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Task : Tests et Recette Technique 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5.1.1 Tests unitaires et d'intégration :</w:t>
      </w:r>
      <w:r w:rsidDel="00000000" w:rsidR="00000000" w:rsidRPr="00000000">
        <w:rPr>
          <w:rtl w:val="0"/>
        </w:rPr>
        <w:t xml:space="preserve"> Vérification du bon fonctionnement de chaque module (Scraper, IA, Base de données).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5.1.2 Évaluation de la précision IA:</w:t>
      </w:r>
      <w:r w:rsidDel="00000000" w:rsidR="00000000" w:rsidRPr="00000000">
        <w:rPr>
          <w:rtl w:val="0"/>
        </w:rPr>
        <w:t xml:space="preserve"> Comparaison des résultats de l'IA avec un échantillon de contrôle humain.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5.1.3 Tests de montée en charge :</w:t>
      </w:r>
      <w:r w:rsidDel="00000000" w:rsidR="00000000" w:rsidRPr="00000000">
        <w:rPr>
          <w:rtl w:val="0"/>
        </w:rPr>
        <w:t xml:space="preserve"> Vérification de la stabilité du système lors de collectes simultanées sur plusieurs sources.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fx9hwie9ta0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Task : Gestion de la Qualité de Donnée (Data Quality)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5.2.1 Monitoring du taux d'erreur :</w:t>
      </w:r>
      <w:r w:rsidDel="00000000" w:rsidR="00000000" w:rsidRPr="00000000">
        <w:rPr>
          <w:rtl w:val="0"/>
        </w:rPr>
        <w:t xml:space="preserve"> Création d'alertes automatiques si la qualité de l'extraction descend sous un seuil.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5.2.2 Audit de fraîcheur :</w:t>
      </w:r>
      <w:r w:rsidDel="00000000" w:rsidR="00000000" w:rsidRPr="00000000">
        <w:rPr>
          <w:rtl w:val="0"/>
        </w:rPr>
        <w:t xml:space="preserve"> Mise en place d'un cycle de vérification pour supprimer les données obsolètes.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q923jto7tvk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Jalon 6 : Déploiement et Maintenance (J6)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yah8hsu7ifp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Task : Mise en Production et Industrialisation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6.1.1 Déploiement: </w:t>
      </w:r>
      <w:r w:rsidDel="00000000" w:rsidR="00000000" w:rsidRPr="00000000">
        <w:rPr>
          <w:rtl w:val="0"/>
        </w:rPr>
        <w:t xml:space="preserve">Automatisation du déploiement des mises à jour du code vers le serveur de production.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6.1.2 Migration vers l'environnement final :</w:t>
      </w:r>
      <w:r w:rsidDel="00000000" w:rsidR="00000000" w:rsidRPr="00000000">
        <w:rPr>
          <w:rtl w:val="0"/>
        </w:rPr>
        <w:t xml:space="preserve"> Transfert de la base de données du mode test vers le mode exploitation.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6.1.3 Configuration du monitoring temps réel :</w:t>
      </w:r>
      <w:r w:rsidDel="00000000" w:rsidR="00000000" w:rsidRPr="00000000">
        <w:rPr>
          <w:rtl w:val="0"/>
        </w:rPr>
        <w:t xml:space="preserve"> Setup de tableaux de bord (Grafana/Datadog) pour suivre l'état du système.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6.1.5 Rapport de fin de projet :</w:t>
      </w:r>
      <w:r w:rsidDel="00000000" w:rsidR="00000000" w:rsidRPr="00000000">
        <w:rPr>
          <w:rtl w:val="0"/>
        </w:rPr>
        <w:t xml:space="preserve"> Synthèse technique, état des lieux des données et recommandations futures.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wx4rl1j01hr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Task : Documentation et Transfert de Compétences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6.2.1 Rédaction de la documentation technique :</w:t>
      </w:r>
      <w:r w:rsidDel="00000000" w:rsidR="00000000" w:rsidRPr="00000000">
        <w:rPr>
          <w:rtl w:val="0"/>
        </w:rPr>
        <w:t xml:space="preserve"> Guide complet sur l'architecture, les APIs et les scripts IA.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6.2.2 Manuel utilisateur :</w:t>
      </w:r>
      <w:r w:rsidDel="00000000" w:rsidR="00000000" w:rsidRPr="00000000">
        <w:rPr>
          <w:rtl w:val="0"/>
        </w:rPr>
        <w:t xml:space="preserve"> Guide pratique pour l'utilisation du dashboard et l'exportation des données.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/>
      </w:pPr>
      <w:bookmarkStart w:colFirst="0" w:colLast="0" w:name="_fe0bw3lcsoz8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Task : Maintenance et Évolutions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6.3.1 Veille technologique:</w:t>
      </w:r>
      <w:r w:rsidDel="00000000" w:rsidR="00000000" w:rsidRPr="00000000">
        <w:rPr>
          <w:rtl w:val="0"/>
        </w:rPr>
        <w:t xml:space="preserve"> Suivi des évolutions des sites cibles pour adapter les scrapers.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