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76473" w14:textId="5D27B3F8" w:rsidR="00F1460E" w:rsidRPr="00F1460E" w:rsidRDefault="00F1460E" w:rsidP="00F1460E">
      <w:r w:rsidRPr="00F1460E">
        <w:t xml:space="preserve"> </w:t>
      </w:r>
      <w:proofErr w:type="spellStart"/>
      <w:proofErr w:type="gramStart"/>
      <w:r w:rsidRPr="00F1460E">
        <w:rPr>
          <w:b/>
          <w:bCs/>
        </w:rPr>
        <w:t>drissionpage</w:t>
      </w:r>
      <w:proofErr w:type="spellEnd"/>
      <w:proofErr w:type="gramEnd"/>
      <w:r w:rsidRPr="00F1460E">
        <w:t xml:space="preserve"> : C'est la bibliothèque "clé de voûte" du projet. Elle permet de piloter un navigateur Chrome/Edge de manière furtive pour scraper les pages Kompass sans se faire bannir par </w:t>
      </w:r>
      <w:proofErr w:type="spellStart"/>
      <w:r w:rsidRPr="00F1460E">
        <w:t>Cloudflare</w:t>
      </w:r>
      <w:proofErr w:type="spellEnd"/>
      <w:r w:rsidRPr="00F1460E">
        <w:t>.</w:t>
      </w:r>
    </w:p>
    <w:p w14:paraId="78E55921" w14:textId="6D61B37B" w:rsidR="00F1460E" w:rsidRPr="00F1460E" w:rsidRDefault="00F1460E" w:rsidP="00F1460E">
      <w:r w:rsidRPr="00F1460E">
        <w:t xml:space="preserve"> </w:t>
      </w:r>
      <w:proofErr w:type="gramStart"/>
      <w:r w:rsidRPr="00F1460E">
        <w:rPr>
          <w:b/>
          <w:bCs/>
        </w:rPr>
        <w:t>pandas</w:t>
      </w:r>
      <w:proofErr w:type="gramEnd"/>
      <w:r w:rsidRPr="00F1460E">
        <w:t xml:space="preserve"> : Indispensable pour la partie traitement_donnees.py. Elle permet de manipuler tes 7100+ lignes de données comme un tableau Excel </w:t>
      </w:r>
      <w:proofErr w:type="spellStart"/>
      <w:r w:rsidRPr="00F1460E">
        <w:t>ultra-puissant</w:t>
      </w:r>
      <w:proofErr w:type="spellEnd"/>
      <w:r w:rsidRPr="00F1460E">
        <w:t xml:space="preserve"> en mémoire, ce qui permet de faire le nettoyage et le dédoublonnage en une fraction de seconde.</w:t>
      </w:r>
    </w:p>
    <w:p w14:paraId="11994086" w14:textId="2B9FE71E" w:rsidR="00F1460E" w:rsidRPr="00F1460E" w:rsidRDefault="00F1460E" w:rsidP="00F1460E">
      <w:r w:rsidRPr="00F1460E">
        <w:t xml:space="preserve"> </w:t>
      </w:r>
      <w:proofErr w:type="spellStart"/>
      <w:r w:rsidRPr="00F1460E">
        <w:rPr>
          <w:b/>
          <w:bCs/>
        </w:rPr>
        <w:t>openpyxl</w:t>
      </w:r>
      <w:proofErr w:type="spellEnd"/>
      <w:r w:rsidRPr="00F1460E">
        <w:t xml:space="preserve"> : C'est le moteur qui permet à Python de créer et de modifier les fichiers .xlsx. C'est grâce à elle que nous pouvons colorer les cellules, appliquer des bordures et définir des formats monétaires directement depuis le code.</w:t>
      </w:r>
    </w:p>
    <w:p w14:paraId="40ED0B1C" w14:textId="77777777" w:rsidR="00015CB0" w:rsidRDefault="00015CB0"/>
    <w:sectPr w:rsidR="00015CB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CB0"/>
    <w:rsid w:val="00015CB0"/>
    <w:rsid w:val="0025307A"/>
    <w:rsid w:val="00371AEB"/>
    <w:rsid w:val="00F14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9234BF"/>
  <w15:chartTrackingRefBased/>
  <w15:docId w15:val="{625AE739-24A2-4319-BC7B-DB57E4773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15C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15C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15C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15C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15C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15C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15C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15C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15C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15C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15C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15C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15CB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15CB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15CB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15CB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15CB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15CB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15C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15C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15C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15C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15C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15CB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15CB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15CB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15C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15CB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15C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4CAD909812ED34CAF5A7075D6DB1114" ma:contentTypeVersion="5" ma:contentTypeDescription="Crée un document." ma:contentTypeScope="" ma:versionID="c6e51c47764a7e96041bfdec822bad85">
  <xsd:schema xmlns:xsd="http://www.w3.org/2001/XMLSchema" xmlns:xs="http://www.w3.org/2001/XMLSchema" xmlns:p="http://schemas.microsoft.com/office/2006/metadata/properties" xmlns:ns3="c3c581da-f330-4307-9dfd-5f76f26cc4dd" targetNamespace="http://schemas.microsoft.com/office/2006/metadata/properties" ma:root="true" ma:fieldsID="53e1b94e21fca503ae7461c498695ddd" ns3:_="">
    <xsd:import namespace="c3c581da-f330-4307-9dfd-5f76f26cc4d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c581da-f330-4307-9dfd-5f76f26cc4d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3c581da-f330-4307-9dfd-5f76f26cc4dd" xsi:nil="true"/>
  </documentManagement>
</p:properties>
</file>

<file path=customXml/itemProps1.xml><?xml version="1.0" encoding="utf-8"?>
<ds:datastoreItem xmlns:ds="http://schemas.openxmlformats.org/officeDocument/2006/customXml" ds:itemID="{5EF94A5F-C230-408B-AEEC-C1BBAC6EBA5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714C851-16F0-49E2-A128-29C80061E2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3c581da-f330-4307-9dfd-5f76f26cc4d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E31DEAC-5003-429F-9AE5-BAEF8F874895}">
  <ds:schemaRefs>
    <ds:schemaRef ds:uri="http://schemas.microsoft.com/office/2006/metadata/properties"/>
    <ds:schemaRef ds:uri="http://schemas.microsoft.com/office/infopath/2007/PartnerControls"/>
    <ds:schemaRef ds:uri="c3c581da-f330-4307-9dfd-5f76f26cc4d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105</Words>
  <Characters>580</Characters>
  <Application>Microsoft Office Word</Application>
  <DocSecurity>0</DocSecurity>
  <Lines>4</Lines>
  <Paragraphs>1</Paragraphs>
  <ScaleCrop>false</ScaleCrop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RANA AMRI</dc:creator>
  <cp:keywords/>
  <dc:description/>
  <cp:lastModifiedBy>Rana AMRI</cp:lastModifiedBy>
  <cp:revision>2</cp:revision>
  <dcterms:created xsi:type="dcterms:W3CDTF">2026-05-23T17:59:00Z</dcterms:created>
  <dcterms:modified xsi:type="dcterms:W3CDTF">2026-05-23T17:59:00Z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6383a676-19ae-4806-99fd-52eb4e467e04</vt:lpwstr>
  </property>
  <property fmtid="{D5CDD505-2E9C-101B-9397-08002B2CF9AE}" pid="3" name="ContentTypeId">
    <vt:lpwstr>0x01010074CAD909812ED34CAF5A7075D6DB1114</vt:lpwstr>
  </property>
</Properties>
</file>