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40"/>
        <w:jc w:val="center"/>
      </w:pPr>
      <w:r>
        <w:rPr>
          <w:b/>
          <w:bCs/>
          <w:color w:val="c2447a"/>
          <w:sz w:val="20"/>
          <w:szCs w:val="20"/>
          <w:rFonts w:ascii="Courier New" w:cs="Courier New" w:eastAsia="Courier New" w:hAnsi="Courier New"/>
        </w:rPr>
        <w:t xml:space="preserve">THE LAST FIVE YEARS · THE SECOND SCREEN</w:t>
      </w:r>
    </w:p>
    <w:p>
      <w:pPr>
        <w:spacing w:after="60"/>
        <w:jc w:val="center"/>
      </w:pPr>
      <w:r>
        <w:rPr>
          <w:b/>
          <w:bCs/>
          <w:color w:val="1a1d26"/>
          <w:sz w:val="52"/>
          <w:szCs w:val="52"/>
          <w:rFonts w:ascii="Georgia" w:cs="Georgia" w:eastAsia="Georgia" w:hAnsi="Georgia"/>
        </w:rPr>
        <w:t xml:space="preserve">Shot List &amp; Asset Naming</w:t>
      </w:r>
    </w:p>
    <w:p>
      <w:pPr>
        <w:spacing w:after="260"/>
        <w:jc w:val="center"/>
      </w:pPr>
      <w:r>
        <w:rPr>
          <w:i/>
          <w:iCs/>
          <w:color w:val="6b7280"/>
          <w:sz w:val="19"/>
          <w:szCs w:val="19"/>
          <w:rFonts w:ascii="Georgia" w:cs="Georgia" w:eastAsia="Georgia" w:hAnsi="Georgia"/>
        </w:rPr>
        <w:t xml:space="preserve">Every photo, video and audio file the show needs — what to shoot, and the exact filename to upload.</w:t>
      </w:r>
    </w:p>
    <w:p>
      <w:pPr>
        <w:spacing w:after="80"/>
      </w:pPr>
      <w:r>
        <w:rPr>
          <w:b/>
          <w:bCs/>
          <w:i w:val="false"/>
          <w:iCs w:val="false"/>
          <w:color w:val="6b7280"/>
          <w:sz w:val="18"/>
          <w:szCs w:val="18"/>
          <w:rFonts w:ascii="Courier New" w:cs="Courier New" w:eastAsia="Courier New" w:hAnsi="Courier New"/>
        </w:rPr>
        <w:t xml:space="preserve">HOW TO NAME AND UPLOAD</w:t>
      </w:r>
    </w:p>
    <w:p>
      <w:pPr>
        <w:spacing w:after="70"/>
      </w:pPr>
      <w:r>
        <w:rPr>
          <w:b/>
          <w:bCs/>
          <w:color w:val="8a6d10"/>
          <w:sz w:val="17"/>
          <w:szCs w:val="17"/>
          <w:rFonts w:ascii="Courier New" w:cs="Courier New" w:eastAsia="Courier New" w:hAnsi="Courier New"/>
        </w:rPr>
        <w:t xml:space="preserve">Naming rule:  </w:t>
      </w:r>
      <w:r>
        <w:rPr>
          <w:color w:val="1a1d26"/>
          <w:sz w:val="18"/>
          <w:szCs w:val="18"/>
          <w:rFonts w:ascii="Georgia" w:cs="Georgia" w:eastAsia="Georgia" w:hAnsi="Georgia"/>
        </w:rPr>
        <w:t xml:space="preserve">Name every file by its asset code, then the cast suffix: -ml (Maegan &amp; Landon) or -ac (Andrew &amp; Charlie). Assets marked SHARED need no suffix — one file serves both casts.</w:t>
      </w:r>
    </w:p>
    <w:p>
      <w:pPr>
        <w:spacing w:after="70"/>
      </w:pPr>
      <w:r>
        <w:rPr>
          <w:b/>
          <w:bCs/>
          <w:color w:val="8a6d10"/>
          <w:sz w:val="17"/>
          <w:szCs w:val="17"/>
          <w:rFonts w:ascii="Courier New" w:cs="Courier New" w:eastAsia="Courier New" w:hAnsi="Courier New"/>
        </w:rPr>
        <w:t xml:space="preserve">Examples:  </w:t>
      </w:r>
      <w:r>
        <w:rPr>
          <w:color w:val="1a1d26"/>
          <w:sz w:val="18"/>
          <w:szCs w:val="18"/>
          <w:rFonts w:ascii="Georgia" w:cs="Georgia" w:eastAsia="Georgia" w:hAnsi="Georgia"/>
        </w:rPr>
        <w:t xml:space="preserve">M1-ml.jpg   M1-ac.jpg   M12.jpg   V2-ml.mp4   V2-ac.mp4   A1-ml.m4a</w:t>
      </w:r>
    </w:p>
    <w:p>
      <w:pPr>
        <w:spacing w:after="70"/>
      </w:pPr>
      <w:r>
        <w:rPr>
          <w:b/>
          <w:bCs/>
          <w:color w:val="8a6d10"/>
          <w:sz w:val="17"/>
          <w:szCs w:val="17"/>
          <w:rFonts w:ascii="Courier New" w:cs="Courier New" w:eastAsia="Courier New" w:hAnsi="Courier New"/>
        </w:rPr>
        <w:t xml:space="preserve">Photos:  </w:t>
      </w:r>
      <w:r>
        <w:rPr>
          <w:color w:val="1a1d26"/>
          <w:sz w:val="18"/>
          <w:szCs w:val="18"/>
          <w:rFonts w:ascii="Georgia" w:cs="Georgia" w:eastAsia="Georgia" w:hAnsi="Georgia"/>
        </w:rPr>
        <w:t xml:space="preserve">JPG (convert HEIC). Long side at least 1600 px. Keep each file under 8 MB so it travels through the Drive connector.</w:t>
      </w:r>
    </w:p>
    <w:p>
      <w:pPr>
        <w:spacing w:after="70"/>
      </w:pPr>
      <w:r>
        <w:rPr>
          <w:b/>
          <w:bCs/>
          <w:color w:val="8a6d10"/>
          <w:sz w:val="17"/>
          <w:szCs w:val="17"/>
          <w:rFonts w:ascii="Courier New" w:cs="Courier New" w:eastAsia="Courier New" w:hAnsi="Courier New"/>
        </w:rPr>
        <w:t xml:space="preserve">Video:  </w:t>
      </w:r>
      <w:r>
        <w:rPr>
          <w:color w:val="1a1d26"/>
          <w:sz w:val="18"/>
          <w:szCs w:val="18"/>
          <w:rFonts w:ascii="Georgia" w:cs="Georgia" w:eastAsia="Georgia" w:hAnsi="Georgia"/>
        </w:rPr>
        <w:t xml:space="preserve">MP4 (H.264), 1920×1080, landscape. Videos exceed the Drive transfer limit — upload V2 to the GitHub repo (Add file → Upload files, into assets/) or hand it to the show laptop; tell me which.</w:t>
      </w:r>
    </w:p>
    <w:p>
      <w:pPr>
        <w:spacing w:after="70"/>
      </w:pPr>
      <w:r>
        <w:rPr>
          <w:b/>
          <w:bCs/>
          <w:color w:val="8a6d10"/>
          <w:sz w:val="17"/>
          <w:szCs w:val="17"/>
          <w:rFonts w:ascii="Courier New" w:cs="Courier New" w:eastAsia="Courier New" w:hAnsi="Courier New"/>
        </w:rPr>
        <w:t xml:space="preserve">Audio:  </w:t>
      </w:r>
      <w:r>
        <w:rPr>
          <w:color w:val="1a1d26"/>
          <w:sz w:val="18"/>
          <w:szCs w:val="18"/>
          <w:rFonts w:ascii="Georgia" w:cs="Georgia" w:eastAsia="Georgia" w:hAnsi="Georgia"/>
        </w:rPr>
        <w:t xml:space="preserve">M4A or MP3, mono is fine.</w:t>
      </w:r>
    </w:p>
    <w:p>
      <w:pPr>
        <w:spacing w:after="70"/>
      </w:pPr>
      <w:r>
        <w:rPr>
          <w:b/>
          <w:bCs/>
          <w:color w:val="8a6d10"/>
          <w:sz w:val="17"/>
          <w:szCs w:val="17"/>
          <w:rFonts w:ascii="Courier New" w:cs="Courier New" w:eastAsia="Courier New" w:hAnsi="Courier New"/>
        </w:rPr>
        <w:t xml:space="preserve">Where:  </w:t>
      </w:r>
      <w:r>
        <w:rPr>
          <w:color w:val="1a1d26"/>
          <w:sz w:val="18"/>
          <w:szCs w:val="18"/>
          <w:rFonts w:ascii="Georgia" w:cs="Georgia" w:eastAsia="Georgia" w:hAnsi="Georgia"/>
        </w:rPr>
        <w:t xml:space="preserve">One Drive folder, flat, e.g. “L5Y Assets” — tell me when it's there. Missing files are fine: a code that has no file keeps its placeholder, so partial uploads never break the show.</w:t>
      </w:r>
    </w:p>
    <w:p>
      <w:pPr>
        <w:spacing w:before="320" w:after="100"/>
      </w:pPr>
      <w:r>
        <w:rPr>
          <w:b/>
          <w:bCs/>
          <w:color w:val="1a1d26"/>
          <w:sz w:val="26"/>
          <w:szCs w:val="26"/>
          <w:rFonts w:ascii="Georgia" w:cs="Georgia" w:eastAsia="Georgia" w:hAnsi="Georgia"/>
        </w:rPr>
        <w:t xml:space="preserve">SHOOT NOW — confirmed for the locked build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e8f0e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Code</w:t>
            </w:r>
          </w:p>
        </w:tc>
        <w:tc>
          <w:tcPr>
            <w:tcW w:type="pct" w:w="12%"/>
            <w:shd w:fill="e8f0e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Upload as</w:t>
            </w:r>
          </w:p>
        </w:tc>
        <w:tc>
          <w:tcPr>
            <w:tcW w:type="pct" w:w="14%"/>
            <w:shd w:fill="e8f0e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What it is</w:t>
            </w:r>
          </w:p>
        </w:tc>
        <w:tc>
          <w:tcPr>
            <w:tcW w:type="pct" w:w="32%"/>
            <w:shd w:fill="e8f0e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Shoot this</w:t>
            </w:r>
          </w:p>
        </w:tc>
        <w:tc>
          <w:tcPr>
            <w:tcW w:type="pct" w:w="9%"/>
            <w:shd w:fill="e8f0e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Who</w:t>
            </w:r>
          </w:p>
        </w:tc>
        <w:tc>
          <w:tcPr>
            <w:tcW w:type="pct" w:w="9%"/>
            <w:shd w:fill="e8f0e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Era</w:t>
            </w:r>
          </w:p>
        </w:tc>
        <w:tc>
          <w:tcPr>
            <w:tcW w:type="pct" w:w="10%"/>
            <w:shd w:fill="e8f0e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Format</w:t>
            </w:r>
          </w:p>
        </w:tc>
        <w:tc>
          <w:tcPr>
            <w:tcW w:type="pct" w:w="8%"/>
            <w:shd w:fill="e8f0e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Appears in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M24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M24-ml.jpg</w:t>
            </w:r>
          </w:p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M24-ac.jpg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Cathy's lock-screen wallpaper — a photo of Jamie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Jamie alone, candid, early-relationship feel (2021). It is HER wallpaper, so it is a photo she took of him: relaxed, looking near the camera, warm light. No text, nothing busy in the top third (the clock sits there).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Jamie only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September–October 2021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PORTRAIT (phone wallpaper, 9:19.5 — shoot vertical, leave headroom top and bottom for the clock)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1 — her lock screen, the first image of the show, behind everything she does that morning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M15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M15-ml.jpg</w:t>
            </w:r>
          </w:p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M15-ac.jpg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The hideous couch — nine months in (the card that closes Song 1)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The two of them on a genuinely ugly secondhand couch in the first apartment, deliriously happy — this is her “nine months in and our apartment has a name. it is called The Couch.” post, and it is the photo that fills the whole screen to close Song 1. Make it the best photo of the set.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Both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June 2022 — nine months in, the first apartment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4:3 landscape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1 prologue — Facebook Memory, 4 years ago; and full-screen to close Song 1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M3a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M3a-ml.jpg</w:t>
            </w:r>
          </w:p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M3a-ac.jpg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The ring, the rowboat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The engagement: her hand with the ring in the foreground, the Central Park rowboat / water behind (or a rowboat-dock stand-in). Attached to “he asked. I said yes before he finished 💍”.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Cathy's hand + ring (Jamie optional, background)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June 12, 2023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4:5 portrait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1 prologue — Facebook Memory, 3 years ago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M2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M2-ml.jpg</w:t>
            </w:r>
          </w:p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M2-ac.jpg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Ohio cast photo, day one — no Jamie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Cathy with her summer-stock castmates on the first day in Ohio, 2025 — a group/company photo, theater lobby or rehearsal room. Jamie is NOT in it; that is the point. Attached to “Ohio, round two. day one 🎭”.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Cathy + castmates (no Jamie)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June 12, 2025 — Ohio, second summer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4:3 landscape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1 prologue — Facebook Memory, 1 year ago (the card she is not ready for)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M4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M4-ml.jpg</w:t>
            </w:r>
          </w:p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M4-ac.jpg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The wedding portrait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The two of them in wedding attire, classic portrait — the one they'd post. Attached to “married three weeks and 600 miles apart. worth it.”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Both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May 18, 2024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4:5 portrait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1 prologue — Facebook Memory, 2 years ago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M1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M1-ml.jpg</w:t>
            </w:r>
          </w:p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M1-ac.jpg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The pier, golden hour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Jamie and Cathy on a pier by a river at golden hour — HER photo of his surprise visit (a selfie of the two, or set on a timer). This is her birthday post “look who made it to Ohio 🥰 best birthday present”.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Both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July 19, 2025 — Ohio, her birthday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4:3 landscape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3 — the birthday post as she makes it (July 19, 2025)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M7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M7-ml.jpg</w:t>
            </w:r>
          </w:p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M7-ac.jpg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Publication party — Cathy at the frame's edge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A party/group shot at Jamie's book party: Jamie centered and lit, people around him, CATHY AT THE FAR EDGE of the frame, half in, clearly croppable out. Shoot wide so a re-crop that removes her still looks like a good photo.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Jamie centered, Cathy at the edge, others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March 2025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4:3 landscape, wide enough to crop (see M7b)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5 — “Publication party! Tagged: Jamie Wellerstein and guest”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M12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M12.jpg  (one file, both casts)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The dedication page — “For Cathy”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A photo of a real printed book page reading only “For Cathy” — a reader's snapshot, slightly angled, real paper texture. No people, so ONE file serves both casts.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None (shared)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—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4:5 portrait, close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5 — a reader photographed the dedication page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M23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M23.jpg  (one file, both casts)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Christmas tree lights — Jamie's lock-screen wallpaper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Tree lights, bokeh, warm — no people needed, so ONE file serves both casts (unless you want the couple in it; then shoot per cast).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None (shared)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December 2022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PORTRAIT wallpaper (9:19.5)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6 — the whole song is this lock screen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V2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V2-ml.mp4</w:t>
            </w:r>
          </w:p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V2-ac.mp4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THE SONG-7 FACETIME — Jamie at his desk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Jamie on a laptop webcam at his desk, writing, half-attending, reacting to her words for the entire number. Frame it exactly like a FaceTime feed (face upper-center, desk lamp, notebook/laptop). The engine draws the FaceTime chrome and the ticking duration — the video is only his feed. No Cathy self-view.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Jamie only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June 2024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16:9 landscape MP4, webcam point of view, full song length (~4:30 plus a few seconds of tail)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7 — the whole song, between the ringing screen and Call Ended</w:t>
            </w:r>
          </w:p>
        </w:tc>
      </w:tr>
    </w:tbl>
    <w:p>
      <w:pPr>
        <w:spacing w:before="320" w:after="100"/>
      </w:pPr>
      <w:r>
        <w:rPr>
          <w:b/>
          <w:bCs/>
          <w:color w:val="1a1d26"/>
          <w:sz w:val="26"/>
          <w:szCs w:val="26"/>
          <w:rFonts w:ascii="Georgia" w:cs="Georgia" w:eastAsia="Georgia" w:hAnsi="Georgia"/>
        </w:rPr>
        <w:t xml:space="preserve">DERIVED — nothing to shoot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eef0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Code</w:t>
            </w:r>
          </w:p>
        </w:tc>
        <w:tc>
          <w:tcPr>
            <w:tcW w:type="pct" w:w="12%"/>
            <w:shd w:fill="eef0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Upload as</w:t>
            </w:r>
          </w:p>
        </w:tc>
        <w:tc>
          <w:tcPr>
            <w:tcW w:type="pct" w:w="14%"/>
            <w:shd w:fill="eef0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What it is</w:t>
            </w:r>
          </w:p>
        </w:tc>
        <w:tc>
          <w:tcPr>
            <w:tcW w:type="pct" w:w="32%"/>
            <w:shd w:fill="eef0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Shoot this</w:t>
            </w:r>
          </w:p>
        </w:tc>
        <w:tc>
          <w:tcPr>
            <w:tcW w:type="pct" w:w="9%"/>
            <w:shd w:fill="eef0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Who</w:t>
            </w:r>
          </w:p>
        </w:tc>
        <w:tc>
          <w:tcPr>
            <w:tcW w:type="pct" w:w="9%"/>
            <w:shd w:fill="eef0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Era</w:t>
            </w:r>
          </w:p>
        </w:tc>
        <w:tc>
          <w:tcPr>
            <w:tcW w:type="pct" w:w="10%"/>
            <w:shd w:fill="eef0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Format</w:t>
            </w:r>
          </w:p>
        </w:tc>
        <w:tc>
          <w:tcPr>
            <w:tcW w:type="pct" w:w="8%"/>
            <w:shd w:fill="eef0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Appears in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M7b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— (made from M7)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The same photo, re-cropped — Cathy gone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I produce this from M7 by cropping her out. Nothing to shoot; just make sure M7 has room to crop.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—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—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derived from M7 — DO NOT SHOOT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5 — the fan-account repost</w:t>
            </w:r>
          </w:p>
        </w:tc>
      </w:tr>
    </w:tbl>
    <w:p>
      <w:pPr>
        <w:spacing w:before="320" w:after="100"/>
      </w:pPr>
      <w:r>
        <w:rPr>
          <w:b/>
          <w:bCs/>
          <w:color w:val="1a1d26"/>
          <w:sz w:val="26"/>
          <w:szCs w:val="26"/>
          <w:rFonts w:ascii="Georgia" w:cs="Georgia" w:eastAsia="Georgia" w:hAnsi="Georgia"/>
        </w:rPr>
        <w:t xml:space="preserve">HOLD — depends on the Song 10–14 answers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faf3d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Code</w:t>
            </w:r>
          </w:p>
        </w:tc>
        <w:tc>
          <w:tcPr>
            <w:tcW w:type="pct" w:w="12%"/>
            <w:shd w:fill="faf3d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Upload as</w:t>
            </w:r>
          </w:p>
        </w:tc>
        <w:tc>
          <w:tcPr>
            <w:tcW w:type="pct" w:w="14%"/>
            <w:shd w:fill="faf3d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What it is</w:t>
            </w:r>
          </w:p>
        </w:tc>
        <w:tc>
          <w:tcPr>
            <w:tcW w:type="pct" w:w="32%"/>
            <w:shd w:fill="faf3d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Shoot this</w:t>
            </w:r>
          </w:p>
        </w:tc>
        <w:tc>
          <w:tcPr>
            <w:tcW w:type="pct" w:w="9%"/>
            <w:shd w:fill="faf3d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Who</w:t>
            </w:r>
          </w:p>
        </w:tc>
        <w:tc>
          <w:tcPr>
            <w:tcW w:type="pct" w:w="9%"/>
            <w:shd w:fill="faf3d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Era</w:t>
            </w:r>
          </w:p>
        </w:tc>
        <w:tc>
          <w:tcPr>
            <w:tcW w:type="pct" w:w="10%"/>
            <w:shd w:fill="faf3d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Format</w:t>
            </w:r>
          </w:p>
        </w:tc>
        <w:tc>
          <w:tcPr>
            <w:tcW w:type="pct" w:w="8%"/>
            <w:shd w:fill="faf3d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Appears in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A1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A1-ml.m4a</w:t>
            </w:r>
          </w:p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A1-ac.m4a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Cathy's voicemail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Her recorded voicemail to Jamie — original words along the lines of: she got Ohio, call her back, she's happy. NOT lyrics. 47 seconds. Pending: only needed if the voicemail beat survives your Song 14 answer.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Cathy's voice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April 2025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M4A/MP3, exactly 0:47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14 (current build) — the saved voicemail he cannot delete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M8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M8-ml.jpg</w:t>
            </w:r>
          </w:p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M8-ac.jpg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Bar celebration — a figure half in frame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Jamie celebrating at a bar with people; one unnamed woman half in frame at the edge (the Elise seed). Pending: only if Song 10 keeps the viral-press beats alongside the two texts.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Jamie + others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February 2024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4:3 landscape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10 (current build) — the party photo in his press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M11a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M11a-ml.jpg</w:t>
            </w:r>
          </w:p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M11a-ac.jpg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Carolann's hometown wedding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Pending — cut if the Song 12 map replaces the Facebook beats. Not the leads; a friend's wedding photo.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Extras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2021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4:3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12 (current build)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M11b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M11b-ml.jpg</w:t>
            </w:r>
          </w:p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M11b-ac.jpg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Carolann's baby announcement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Pending — cut if the Song 12 map replaces the Facebook beats.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Extras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2021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4:3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12 (current build)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M11c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M11c-ml.jpg</w:t>
            </w:r>
          </w:p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M11c-ac.jpg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Carolann's first house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Pending — cut if the Song 12 map replaces the Facebook beats.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None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2021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4:3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12 (current build)</w:t>
            </w:r>
          </w:p>
        </w:tc>
      </w:tr>
    </w:tbl>
    <w:sectPr>
      <w:pgSz w:w="12240" w:h="15840" w:orient="landscape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d26"/>
        <w:sz w:val="18"/>
        <w:szCs w:val="18"/>
        <w:rFonts w:ascii="Georgia" w:cs="Georgia" w:eastAsia="Georgia" w:hAnsi="Georg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2026-09-18T18:09:58.013Z</dcterms:created>
  <dcterms:modified xsi:type="dcterms:W3CDTF">2026-09-18T18:09:58.013Z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