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142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19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2025 — one year ago: Ohio again, her second summer, day one — the card he is not in.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2024 — the wedding portrait, three weeks married and already apart (she is in Ohio).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2023 — the proposal (June 12, 2023: the rowboat, the day The Next Ten Minutes returns to).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Wellerstein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2022 — four years ago, the oldest card: nine months in, the first apartment, the couch. The happiest one, last.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Wellerstein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Four years in four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down to the oldest card — nine months in, the happiest one,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 —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he saved the office number from Adler’s text as “Ms. Whitfield (office)”.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7,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The phone goes; the timeline takes the stage and ROLLS HOME — 2021 spins forward to her July 2025, big and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 couple of weeks later (script): an INCOMING call from Ms.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21,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Again: the call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Thursday, September 30,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The Rob call goes on the downbeat; time rolls one month forward into Moving Too Fast — OCTOBER 2021, center-stage — and his phone comes up on the next cue.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DRUMS IN — right after the downbeat, his phone comes up</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 time ROLLS BACK May 2025 → October 2021,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12:06</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12:06</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the thread,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On the closing repeats of “I’m a part of that” — she clears it</w:t>
      </w:r>
    </w:p>
    <w:p>
      <w:pPr>
        <w:keepNext/>
        <w:spacing w:after="60"/>
      </w:pPr>
      <w:r>
        <w:rPr>
          <w:color w:val="3a3f4d"/>
          <w:sz w:val="19"/>
          <w:szCs w:val="19"/>
          <w:rFonts w:ascii="Georgia" w:cs="Georgia" w:eastAsia="Georgia" w:hAnsi="Georgia"/>
        </w:rPr>
        <w:t xml:space="preserve">Backspaced to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hands the book back — looks briefly at the dedication page (script direction, the song’s last beat)</w:t>
      </w:r>
    </w:p>
    <w:p>
      <w:pPr>
        <w:keepNext/>
        <w:spacing w:after="60"/>
      </w:pPr>
      <w:r>
        <w:rPr>
          <w:color w:val="3a3f4d"/>
          <w:sz w:val="19"/>
          <w:szCs w:val="19"/>
          <w:rFonts w:ascii="Georgia" w:cs="Georgia" w:eastAsia="Georgia" w:hAnsi="Georgia"/>
        </w:rPr>
        <w:t xml:space="preserve">Facebook — a reader has photographed the dedication page. “For Cathy.” The last image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Final chord</w:t>
      </w:r>
    </w:p>
    <w:p>
      <w:pPr>
        <w:keepNext/>
        <w:spacing w:after="60"/>
      </w:pPr>
      <w:r>
        <w:rPr>
          <w:color w:val="3a3f4d"/>
          <w:sz w:val="19"/>
          <w:szCs w:val="19"/>
          <w:rFonts w:ascii="Georgia" w:cs="Georgia" w:eastAsia="Georgia" w:hAnsi="Georgia"/>
        </w:rPr>
        <w:t xml:space="preserve">Likes climb on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4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intro vamp (anchor adjustable, Alonzo)</w:t>
      </w:r>
    </w:p>
    <w:p>
      <w:pPr>
        <w:keepNext/>
        <w:spacing w:after="60"/>
      </w:pPr>
      <w:r>
        <w:rPr>
          <w:color w:val="3a3f4d"/>
          <w:sz w:val="19"/>
          <w:szCs w:val="19"/>
          <w:rFonts w:ascii="Georgia" w:cs="Georgia" w:eastAsia="Georgia" w:hAnsi="Georgia"/>
        </w:rPr>
        <w:t xml:space="preserve">Cathy’s laptop, June 2024, Ohio. She places the FaceTime call — the RINGING screen: his initial pulsing, “FaceTime…”,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A few bars in — where he should appear (anchor adjustable, Alonzo)</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 Video produced separately.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button.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FINAL BUTTON of the song</w:t>
      </w:r>
    </w:p>
    <w:p>
      <w:pPr>
        <w:keepNext/>
        <w:spacing w:after="60"/>
      </w:pPr>
      <w:r>
        <w:rPr>
          <w:color w:val="3a3f4d"/>
          <w:sz w:val="19"/>
          <w:szCs w:val="19"/>
          <w:rFonts w:ascii="Georgia" w:cs="Georgia" w:eastAsia="Georgia" w:hAnsi="Georgia"/>
        </w:rPr>
        <w:t xml:space="preserve">The call ends — Call Ended card, his initial dimmed. The whole song was one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keepNext/>
        <w:pBdr>
          <w:top w:val="single" w:color="d8d2c2" w:sz="4"/>
        </w:pBdr>
        <w:spacing w:before="200" w:after="40"/>
      </w:pPr>
      <w:r>
        <w:rPr>
          <w:b/>
          <w:bCs/>
          <w:color w:val="1a1d26"/>
          <w:sz w:val="22"/>
          <w:szCs w:val="22"/>
          <w:rFonts w:ascii="Courier New" w:cs="Courier New" w:eastAsia="Courier New" w:hAnsi="Courier New"/>
        </w:rPr>
        <w:t xml:space="preserve">7.4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closes the laptop</w:t>
      </w:r>
    </w:p>
    <w:p>
      <w:pPr>
        <w:keepNext/>
        <w:spacing w:after="60"/>
      </w:pPr>
      <w:r>
        <w:rPr>
          <w:color w:val="3a3f4d"/>
          <w:sz w:val="19"/>
          <w:szCs w:val="19"/>
          <w:rFonts w:ascii="Georgia" w:cs="Georgia" w:eastAsia="Georgia" w:hAnsi="Georgia"/>
        </w:rPr>
        <w:t xml:space="preserve">The screen goes; the era holds center until the next song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Thursday, June 11,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Thursday, June 11,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2026-09-18T18:23:29.513Z</dcterms:created>
  <dcterms:modified xsi:type="dcterms:W3CDTF">2026-09-18T18:23:29.513Z</dcterms:modified>
</cp:coreProperties>
</file>

<file path=docProps/custom.xml><?xml version="1.0" encoding="utf-8"?>
<Properties xmlns="http://schemas.openxmlformats.org/officeDocument/2006/custom-properties" xmlns:vt="http://schemas.openxmlformats.org/officeDocument/2006/docPropsVTypes"/>
</file>