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u w:val="single"/>
        </w:rPr>
      </w:pPr>
      <w:bookmarkStart w:colFirst="0" w:colLast="0" w:name="_w3k7insspa9e" w:id="0"/>
      <w:bookmarkEnd w:id="0"/>
      <w:r w:rsidDel="00000000" w:rsidR="00000000" w:rsidRPr="00000000">
        <w:rPr>
          <w:u w:val="single"/>
          <w:rtl w:val="0"/>
        </w:rPr>
        <w:t xml:space="preserve">Susan the Soccer Mom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709863" cy="1793053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9863" cy="17930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Age: 38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Work: Stay-at-Home Mom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Location: Georgia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Biography: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Susan is a typical ‘Soccer Mom’ whose child or children are in sports so she and her family tend to travel to games and tournaments all throughout their sports season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games are typically on the weekend to cater to those that have the typical 9-5, but she prefers to travel to wherever they are playing on Friday nights.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Since she is a Stay-at-Home mom, Susan likes to save money however she can so she is a big fan of coupons, rewards systems, and ‘combo’ or ‘package’ deals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Features she uses: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Rewards Systems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Package Deals (weekend deals, bed and breakfast, etc.)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Email Subscription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Features she wouldn’t use: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Bundles such as car rentals, flights, or cruises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Likes: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Saving Money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Keeping her kiddos occupied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Planning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Dislikes: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Last minute changes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Poor facility maintenance (cleanliness, availability, etc.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