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Kanzlei Lehmkuhl &amp; Partner – Verkehrsrecht</w:t>
      </w:r>
    </w:p>
    <w:p>
      <w:r>
        <w:rPr>
          <w:b/>
        </w:rPr>
        <w:t>Mandantenaufnahme Verkehrsunfall</w:t>
      </w:r>
    </w:p>
    <w:p/>
    <w:p>
      <w:r>
        <w:t>Mandant: Kevin Schulte, geb. 22.09.1993</w:t>
      </w:r>
    </w:p>
    <w:p>
      <w:r>
        <w:t>Anschrift: Duisburger Straße 290, 45478 Mülheim an der Ruhr</w:t>
      </w:r>
    </w:p>
    <w:p>
      <w:r>
        <w:t>Mobil: 0176 23894451</w:t>
      </w:r>
    </w:p>
    <w:p>
      <w:r>
        <w:t>E-Mail: k.schulte93@example.com</w:t>
      </w:r>
    </w:p>
    <w:p>
      <w:r>
        <w:t>Rechtsschutz: ARAG, Versicherungsschein-Nr. RS-4417-882031</w:t>
      </w:r>
    </w:p>
    <w:p/>
    <w:p>
      <w:r>
        <w:t>Unfalltag: 14.10.2026, ca. 07:45 Uhr</w:t>
      </w:r>
    </w:p>
    <w:p>
      <w:r>
        <w:t>Unfallort: Kreuzung Aktienstraße / Kaiserstraße, Mülheim an der Ruhr</w:t>
      </w:r>
    </w:p>
    <w:p/>
    <w:p>
      <w:r>
        <w:t>Eigenes Fahrzeug: VW Golf VIII, amtl. Kennzeichen MH-KS 1993</w:t>
      </w:r>
    </w:p>
    <w:p>
      <w:r>
        <w:t>FIN: WVWZZZCDZMW123456</w:t>
      </w:r>
    </w:p>
    <w:p/>
    <w:p>
      <w:r>
        <w:t>Unfallgegner: Murat Yildiz, Wanheimer Straße 15, 47053 Duisburg</w:t>
      </w:r>
    </w:p>
    <w:p>
      <w:r>
        <w:t>Fahrzeug: BMW 320d, amtl. Kennzeichen DU-MY 777</w:t>
      </w:r>
    </w:p>
    <w:p>
      <w:r>
        <w:t>Haftpflicht: HUK-COBURG, Schadennummer SN 26-0912-55413</w:t>
      </w:r>
    </w:p>
    <w:p/>
    <w:p>
      <w:r>
        <w:t>Zeugin: Petra Bach, Kaiserstraße 9, 45468 Mülheim an der Ruhr, Tel. 0208 381177</w:t>
      </w:r>
    </w:p>
    <w:p>
      <w:r>
        <w:t>Polizeiliche Unfallaufnahme: PI Mülheim, Vorgangsnummer VU 2026/14385</w:t>
      </w:r>
    </w:p>
    <w:p/>
    <w:p>
      <w:r>
        <w:t>Schilderung des Mandanten:</w:t>
      </w:r>
    </w:p>
    <w:p>
      <w:r>
        <w:t>Herr Schulte fuhr bei Grün in die Kreuzung ein. Herr Yildiz bog aus der</w:t>
      </w:r>
    </w:p>
    <w:p>
      <w:r>
        <w:t>Gegenrichtung nach links ab und übersah ihn. Frau Bach stand an der Fußgängerampel</w:t>
      </w:r>
    </w:p>
    <w:p>
      <w:r>
        <w:t>und hat den Unfall gesehen. Herr Schulte hat Prellungen an der Schulter, Behandlung</w:t>
      </w:r>
    </w:p>
    <w:p>
      <w:r>
        <w:t>im Evangelischen Krankenhaus Mülheim. Arbeitgeber: Spedition Rehbein GmbH, Ausfall 5 Arbeitstage.</w:t>
      </w:r>
    </w:p>
    <w:p/>
    <w:p>
      <w:r>
        <w:t>Reparatur: Autohaus Rehbein &amp; Söhne, Kostenvoranschlag 6.840,00 EUR netto.</w:t>
      </w:r>
    </w:p>
    <w:p>
      <w:r>
        <w:t>Bankverbindung für Regulierung: IBAN DE63 3625 0000 0003 3119 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Mandat Kevin Schulte</dc:title>
  <dc:subject/>
  <dc:creator>Dr. Annette Lehmkuhl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