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156" w:rsidRDefault="007D53C3" w:rsidP="000B3156">
      <w:pPr>
        <w:pStyle w:val="INtCon"/>
        <w:rPr>
          <w:sz w:val="28"/>
          <w:szCs w:val="28"/>
        </w:rPr>
      </w:pPr>
      <w:bookmarkStart w:id="0" w:name="_Toc57333754"/>
      <w:r w:rsidRPr="005858F1">
        <w:rPr>
          <w:sz w:val="28"/>
          <w:szCs w:val="28"/>
        </w:rPr>
        <w:t>Introduction générale</w:t>
      </w:r>
      <w:bookmarkEnd w:id="0"/>
      <w:r w:rsidRPr="005858F1">
        <w:rPr>
          <w:sz w:val="28"/>
          <w:szCs w:val="28"/>
        </w:rPr>
        <w:t> </w:t>
      </w:r>
    </w:p>
    <w:p w:rsidR="007D53C3" w:rsidRPr="005858F1" w:rsidRDefault="007D53C3" w:rsidP="007D53C3">
      <w:pPr>
        <w:spacing w:line="360" w:lineRule="auto"/>
        <w:jc w:val="both"/>
        <w:rPr>
          <w:szCs w:val="24"/>
        </w:rPr>
      </w:pPr>
      <w:r w:rsidRPr="005858F1">
        <w:rPr>
          <w:szCs w:val="24"/>
        </w:rPr>
        <w:t>La recherche d’information es</w:t>
      </w:r>
      <w:r w:rsidR="00411931">
        <w:rPr>
          <w:szCs w:val="24"/>
        </w:rPr>
        <w:t>t un domaine historiquement lié</w:t>
      </w:r>
      <w:r w:rsidRPr="005858F1">
        <w:rPr>
          <w:szCs w:val="24"/>
        </w:rPr>
        <w:t xml:space="preserve"> aux sciences de l’information et à la bibliothéconomie. Elle traite l’information dans la manière de l’organiser et de la façon de la sélectionner, elle peut être définie comme une activité qui dans le but de répondre à une question vise à localiser et à traiter une ou plusieurs informations au sein d’un environnement documentaire complexe.</w:t>
      </w:r>
    </w:p>
    <w:p w:rsidR="007D53C3" w:rsidRPr="005858F1" w:rsidRDefault="007D53C3" w:rsidP="007D53C3">
      <w:pPr>
        <w:spacing w:line="360" w:lineRule="auto"/>
        <w:jc w:val="both"/>
        <w:rPr>
          <w:szCs w:val="24"/>
        </w:rPr>
      </w:pPr>
      <w:r w:rsidRPr="005858F1">
        <w:rPr>
          <w:szCs w:val="24"/>
        </w:rPr>
        <w:t>Le traitement de cet environnement ne peut être effectué manuellement et donc l’objectif de la recherche d’information est d’extraire les informations pertinentes vis-à-vis d’une requête pour un utilisateur donné à travers l’utilisation d’un ensemble de programmes informatiques appelés systèmes de recherche d’information.</w:t>
      </w:r>
    </w:p>
    <w:p w:rsidR="007D53C3" w:rsidRPr="005858F1" w:rsidRDefault="007D53C3" w:rsidP="00E32456">
      <w:pPr>
        <w:spacing w:line="360" w:lineRule="auto"/>
        <w:jc w:val="both"/>
        <w:rPr>
          <w:szCs w:val="24"/>
        </w:rPr>
      </w:pPr>
      <w:r w:rsidRPr="005858F1">
        <w:rPr>
          <w:szCs w:val="24"/>
        </w:rPr>
        <w:t>Un SRI peut guider l’utilisateur vers une bonne</w:t>
      </w:r>
      <w:r w:rsidR="00E32456">
        <w:rPr>
          <w:szCs w:val="24"/>
        </w:rPr>
        <w:t xml:space="preserve"> formulation de ses besoins. La solution proposée</w:t>
      </w:r>
      <w:r w:rsidRPr="005858F1">
        <w:rPr>
          <w:szCs w:val="24"/>
        </w:rPr>
        <w:t xml:space="preserve"> </w:t>
      </w:r>
      <w:r w:rsidR="00E32456">
        <w:rPr>
          <w:szCs w:val="24"/>
        </w:rPr>
        <w:t xml:space="preserve">dans </w:t>
      </w:r>
      <w:r w:rsidRPr="005858F1">
        <w:rPr>
          <w:szCs w:val="24"/>
        </w:rPr>
        <w:t>le but de réduire la distance entre la pertinence systè</w:t>
      </w:r>
      <w:r w:rsidR="00E32456">
        <w:rPr>
          <w:szCs w:val="24"/>
        </w:rPr>
        <w:t>me et la pertinence utilisateur est la combinaison du score initial de la probabilité de pertinence document/requête avec le score à priori du document</w:t>
      </w:r>
    </w:p>
    <w:p w:rsidR="007D53C3" w:rsidRPr="005858F1" w:rsidRDefault="007D53C3" w:rsidP="00E32456">
      <w:pPr>
        <w:spacing w:line="360" w:lineRule="auto"/>
        <w:jc w:val="both"/>
        <w:rPr>
          <w:szCs w:val="24"/>
        </w:rPr>
      </w:pPr>
      <w:r w:rsidRPr="005858F1">
        <w:rPr>
          <w:szCs w:val="24"/>
        </w:rPr>
        <w:t>Dans ce mémoire on s’intéresse particulièrement à l’extension d’un modèle de recherche en utilisant le score à priori de document, pour cela il faudra calculer les caractéristiques pris en compte pour le calcul de pertinence à priori de documents</w:t>
      </w:r>
      <w:r w:rsidR="00E32456">
        <w:rPr>
          <w:szCs w:val="24"/>
        </w:rPr>
        <w:t>, puis</w:t>
      </w:r>
      <w:r w:rsidR="008A7590">
        <w:rPr>
          <w:szCs w:val="24"/>
        </w:rPr>
        <w:t xml:space="preserve"> combiner ce score avec</w:t>
      </w:r>
      <w:r w:rsidRPr="005858F1">
        <w:rPr>
          <w:szCs w:val="24"/>
        </w:rPr>
        <w:t xml:space="preserve"> </w:t>
      </w:r>
      <w:r w:rsidR="008A7590">
        <w:rPr>
          <w:szCs w:val="24"/>
        </w:rPr>
        <w:t>l</w:t>
      </w:r>
      <w:bookmarkStart w:id="1" w:name="_GoBack"/>
      <w:bookmarkEnd w:id="1"/>
      <w:r w:rsidR="008A7590">
        <w:rPr>
          <w:szCs w:val="24"/>
        </w:rPr>
        <w:t xml:space="preserve">e </w:t>
      </w:r>
      <w:r w:rsidRPr="005858F1">
        <w:rPr>
          <w:szCs w:val="24"/>
        </w:rPr>
        <w:t xml:space="preserve">score de vraisemblance Document/Requête, </w:t>
      </w:r>
      <w:r w:rsidR="00E32456">
        <w:rPr>
          <w:szCs w:val="24"/>
        </w:rPr>
        <w:t>pour enfin présenter les résultats obtenus par notre approche</w:t>
      </w:r>
      <w:r w:rsidRPr="005858F1">
        <w:rPr>
          <w:szCs w:val="24"/>
        </w:rPr>
        <w:t>.</w:t>
      </w:r>
    </w:p>
    <w:p w:rsidR="007D53C3" w:rsidRPr="005858F1" w:rsidRDefault="007D53C3" w:rsidP="007D53C3">
      <w:pPr>
        <w:spacing w:line="360" w:lineRule="auto"/>
        <w:jc w:val="both"/>
        <w:rPr>
          <w:szCs w:val="24"/>
        </w:rPr>
      </w:pPr>
      <w:r w:rsidRPr="005858F1">
        <w:rPr>
          <w:szCs w:val="24"/>
        </w:rPr>
        <w:t>Pour atteindre cet objectif, nous avons structuré ce mémoire en trois chapitres :</w:t>
      </w:r>
    </w:p>
    <w:p w:rsidR="007D53C3" w:rsidRPr="005858F1" w:rsidRDefault="007D53C3" w:rsidP="007D53C3">
      <w:pPr>
        <w:spacing w:line="360" w:lineRule="auto"/>
        <w:jc w:val="both"/>
        <w:rPr>
          <w:szCs w:val="24"/>
        </w:rPr>
      </w:pPr>
      <w:r w:rsidRPr="005858F1">
        <w:rPr>
          <w:szCs w:val="24"/>
        </w:rPr>
        <w:t>Le premier chapitre</w:t>
      </w:r>
      <w:r w:rsidR="00E32456">
        <w:rPr>
          <w:szCs w:val="24"/>
        </w:rPr>
        <w:t xml:space="preserve"> intitulé</w:t>
      </w:r>
      <w:r w:rsidRPr="005858F1">
        <w:rPr>
          <w:szCs w:val="24"/>
        </w:rPr>
        <w:t xml:space="preserve"> « La recherche d’information » présente g</w:t>
      </w:r>
      <w:r w:rsidR="00E32456">
        <w:rPr>
          <w:szCs w:val="24"/>
        </w:rPr>
        <w:t>lobalement la discipline de la recherche d’information</w:t>
      </w:r>
      <w:r w:rsidRPr="005858F1">
        <w:rPr>
          <w:szCs w:val="24"/>
        </w:rPr>
        <w:t>.</w:t>
      </w:r>
    </w:p>
    <w:p w:rsidR="007D53C3" w:rsidRPr="005858F1" w:rsidRDefault="007D53C3" w:rsidP="007D53C3">
      <w:pPr>
        <w:spacing w:line="360" w:lineRule="auto"/>
        <w:jc w:val="both"/>
        <w:rPr>
          <w:szCs w:val="24"/>
        </w:rPr>
      </w:pPr>
      <w:r w:rsidRPr="005858F1">
        <w:rPr>
          <w:szCs w:val="24"/>
        </w:rPr>
        <w:t>Le deuxième chapitre intitulé « La pertinence à prior</w:t>
      </w:r>
      <w:r w:rsidR="00E32456">
        <w:rPr>
          <w:szCs w:val="24"/>
        </w:rPr>
        <w:t xml:space="preserve">i de documents </w:t>
      </w:r>
      <w:r w:rsidRPr="005858F1">
        <w:rPr>
          <w:szCs w:val="24"/>
        </w:rPr>
        <w:t>»  présente les caractéristiques prises en compte pour effectuer un classement à priori de documents ainsi que la méthode de combinaison de scores (à priori de document et score de vraisemblance Document/Requête).</w:t>
      </w:r>
    </w:p>
    <w:p w:rsidR="007D53C3" w:rsidRPr="005858F1" w:rsidRDefault="007D53C3" w:rsidP="007D53C3">
      <w:pPr>
        <w:spacing w:line="360" w:lineRule="auto"/>
        <w:jc w:val="both"/>
        <w:rPr>
          <w:szCs w:val="24"/>
        </w:rPr>
      </w:pPr>
      <w:r w:rsidRPr="005858F1">
        <w:rPr>
          <w:szCs w:val="24"/>
        </w:rPr>
        <w:t>Le dernier chapitre est consacré à la présentation d</w:t>
      </w:r>
      <w:r w:rsidR="00E32456">
        <w:rPr>
          <w:szCs w:val="24"/>
        </w:rPr>
        <w:t xml:space="preserve">e notre approche d’extension d’un </w:t>
      </w:r>
      <w:r w:rsidRPr="005858F1">
        <w:rPr>
          <w:szCs w:val="24"/>
        </w:rPr>
        <w:t xml:space="preserve">modèle de recherche </w:t>
      </w:r>
      <w:r w:rsidR="00E32456">
        <w:rPr>
          <w:szCs w:val="24"/>
        </w:rPr>
        <w:t xml:space="preserve">d’information </w:t>
      </w:r>
      <w:r w:rsidRPr="005858F1">
        <w:rPr>
          <w:szCs w:val="24"/>
        </w:rPr>
        <w:t>en utilisant le score à priori de documents, ainsi que quelques résultats expérimentaux</w:t>
      </w:r>
      <w:r w:rsidR="00E32456">
        <w:rPr>
          <w:szCs w:val="24"/>
        </w:rPr>
        <w:t xml:space="preserve"> obtenus</w:t>
      </w:r>
      <w:r w:rsidRPr="005858F1">
        <w:rPr>
          <w:szCs w:val="24"/>
        </w:rPr>
        <w:t>.</w:t>
      </w:r>
    </w:p>
    <w:p w:rsidR="003E0E9D" w:rsidRDefault="003E0E9D"/>
    <w:sectPr w:rsidR="003E0E9D" w:rsidSect="003E0E9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77A" w:rsidRDefault="0064477A" w:rsidP="000B3156">
      <w:pPr>
        <w:spacing w:after="0" w:line="240" w:lineRule="auto"/>
      </w:pPr>
      <w:r>
        <w:separator/>
      </w:r>
    </w:p>
  </w:endnote>
  <w:endnote w:type="continuationSeparator" w:id="0">
    <w:p w:rsidR="0064477A" w:rsidRDefault="0064477A" w:rsidP="000B3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77A" w:rsidRDefault="0064477A" w:rsidP="000B3156">
      <w:pPr>
        <w:spacing w:after="0" w:line="240" w:lineRule="auto"/>
      </w:pPr>
      <w:r>
        <w:separator/>
      </w:r>
    </w:p>
  </w:footnote>
  <w:footnote w:type="continuationSeparator" w:id="0">
    <w:p w:rsidR="0064477A" w:rsidRDefault="0064477A" w:rsidP="000B3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D80D515F45D54143A7371EE736160BB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B3156" w:rsidRDefault="000B3156" w:rsidP="000B3156">
        <w:pPr>
          <w:pStyle w:val="En-tte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Introduction générale</w:t>
        </w:r>
      </w:p>
    </w:sdtContent>
  </w:sdt>
  <w:p w:rsidR="000B3156" w:rsidRDefault="000B315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D3A7E"/>
    <w:multiLevelType w:val="multilevel"/>
    <w:tmpl w:val="A28A35DE"/>
    <w:styleLink w:val="Style7"/>
    <w:lvl w:ilvl="0">
      <w:start w:val="3"/>
      <w:numFmt w:val="upperRoman"/>
      <w:pStyle w:val="Style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Style2"/>
      <w:lvlText w:val="%1.%2.%3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pStyle w:val="Style3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Style4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C365526"/>
    <w:multiLevelType w:val="multilevel"/>
    <w:tmpl w:val="AD3E9558"/>
    <w:styleLink w:val="Style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F691317"/>
    <w:multiLevelType w:val="multilevel"/>
    <w:tmpl w:val="040C001D"/>
    <w:styleLink w:val="Style5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53C3"/>
    <w:rsid w:val="000B3156"/>
    <w:rsid w:val="002816E8"/>
    <w:rsid w:val="0033607F"/>
    <w:rsid w:val="00365A55"/>
    <w:rsid w:val="00385E49"/>
    <w:rsid w:val="003D16D2"/>
    <w:rsid w:val="003E0E9D"/>
    <w:rsid w:val="00411931"/>
    <w:rsid w:val="005418AB"/>
    <w:rsid w:val="005A6B58"/>
    <w:rsid w:val="005C560A"/>
    <w:rsid w:val="005F4DC3"/>
    <w:rsid w:val="00615E81"/>
    <w:rsid w:val="00642391"/>
    <w:rsid w:val="0064477A"/>
    <w:rsid w:val="006E0DA3"/>
    <w:rsid w:val="006F3566"/>
    <w:rsid w:val="007076E5"/>
    <w:rsid w:val="007D53C3"/>
    <w:rsid w:val="008A7590"/>
    <w:rsid w:val="008E641C"/>
    <w:rsid w:val="009D5DF4"/>
    <w:rsid w:val="00A04AE0"/>
    <w:rsid w:val="00A95478"/>
    <w:rsid w:val="00B05B4F"/>
    <w:rsid w:val="00BE55F1"/>
    <w:rsid w:val="00BF7513"/>
    <w:rsid w:val="00CF22F1"/>
    <w:rsid w:val="00D31238"/>
    <w:rsid w:val="00D86738"/>
    <w:rsid w:val="00D86942"/>
    <w:rsid w:val="00E12342"/>
    <w:rsid w:val="00E32456"/>
    <w:rsid w:val="00EF1275"/>
    <w:rsid w:val="00FE0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3C3"/>
    <w:pPr>
      <w:spacing w:after="80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56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0">
    <w:name w:val="Style0"/>
    <w:basedOn w:val="Normal"/>
    <w:next w:val="Titre1"/>
    <w:qFormat/>
    <w:rsid w:val="005C560A"/>
    <w:pPr>
      <w:numPr>
        <w:numId w:val="8"/>
      </w:numPr>
      <w:spacing w:after="200" w:line="360" w:lineRule="auto"/>
      <w:jc w:val="center"/>
    </w:pPr>
    <w:rPr>
      <w:rFonts w:asciiTheme="majorBidi" w:hAnsiTheme="majorBidi"/>
      <w:color w:val="4F81BD" w:themeColor="accent1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C5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next w:val="Style0"/>
    <w:qFormat/>
    <w:rsid w:val="005C560A"/>
    <w:pPr>
      <w:numPr>
        <w:ilvl w:val="1"/>
        <w:numId w:val="8"/>
      </w:numPr>
      <w:spacing w:after="200" w:line="360" w:lineRule="auto"/>
      <w:jc w:val="both"/>
    </w:pPr>
    <w:rPr>
      <w:rFonts w:asciiTheme="majorBidi" w:hAnsiTheme="majorBidi" w:cstheme="majorBidi"/>
      <w:b/>
      <w:bCs/>
      <w:szCs w:val="24"/>
    </w:rPr>
  </w:style>
  <w:style w:type="paragraph" w:customStyle="1" w:styleId="Style2">
    <w:name w:val="Style2"/>
    <w:basedOn w:val="Normal"/>
    <w:next w:val="Style1"/>
    <w:qFormat/>
    <w:rsid w:val="005C560A"/>
    <w:pPr>
      <w:numPr>
        <w:ilvl w:val="2"/>
        <w:numId w:val="8"/>
      </w:numPr>
      <w:spacing w:after="200" w:line="360" w:lineRule="auto"/>
      <w:jc w:val="both"/>
    </w:pPr>
    <w:rPr>
      <w:rFonts w:asciiTheme="majorBidi" w:hAnsiTheme="majorBidi" w:cstheme="majorBidi"/>
      <w:b/>
      <w:bCs/>
      <w:i/>
      <w:szCs w:val="24"/>
    </w:rPr>
  </w:style>
  <w:style w:type="paragraph" w:customStyle="1" w:styleId="Style3">
    <w:name w:val="Style3"/>
    <w:basedOn w:val="Style1"/>
    <w:next w:val="Style2"/>
    <w:qFormat/>
    <w:rsid w:val="005C560A"/>
    <w:pPr>
      <w:numPr>
        <w:ilvl w:val="3"/>
      </w:numPr>
    </w:pPr>
    <w:rPr>
      <w:i/>
    </w:rPr>
  </w:style>
  <w:style w:type="paragraph" w:customStyle="1" w:styleId="Style4">
    <w:name w:val="Style4"/>
    <w:basedOn w:val="Paragraphedeliste"/>
    <w:next w:val="Style3"/>
    <w:qFormat/>
    <w:rsid w:val="005C560A"/>
    <w:pPr>
      <w:numPr>
        <w:ilvl w:val="4"/>
        <w:numId w:val="8"/>
      </w:numPr>
      <w:spacing w:line="360" w:lineRule="auto"/>
      <w:jc w:val="both"/>
    </w:pPr>
    <w:rPr>
      <w:rFonts w:asciiTheme="majorBidi" w:hAnsiTheme="majorBidi" w:cstheme="majorBidi"/>
      <w:b/>
      <w:bCs/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C560A"/>
    <w:pPr>
      <w:spacing w:after="200"/>
      <w:ind w:left="720"/>
      <w:contextualSpacing/>
    </w:pPr>
    <w:rPr>
      <w:rFonts w:asciiTheme="minorHAnsi" w:hAnsiTheme="minorHAnsi"/>
      <w:sz w:val="22"/>
    </w:rPr>
  </w:style>
  <w:style w:type="numbering" w:customStyle="1" w:styleId="Style5">
    <w:name w:val="Style5"/>
    <w:uiPriority w:val="99"/>
    <w:rsid w:val="005C560A"/>
    <w:pPr>
      <w:numPr>
        <w:numId w:val="6"/>
      </w:numPr>
    </w:pPr>
  </w:style>
  <w:style w:type="numbering" w:customStyle="1" w:styleId="Style6">
    <w:name w:val="Style6"/>
    <w:uiPriority w:val="99"/>
    <w:rsid w:val="005C560A"/>
    <w:pPr>
      <w:numPr>
        <w:numId w:val="7"/>
      </w:numPr>
    </w:pPr>
  </w:style>
  <w:style w:type="numbering" w:customStyle="1" w:styleId="Style7">
    <w:name w:val="Style7"/>
    <w:uiPriority w:val="99"/>
    <w:rsid w:val="005C560A"/>
    <w:pPr>
      <w:numPr>
        <w:numId w:val="1"/>
      </w:numPr>
    </w:pPr>
  </w:style>
  <w:style w:type="paragraph" w:customStyle="1" w:styleId="INtCon">
    <w:name w:val="INt_Con"/>
    <w:basedOn w:val="Normal"/>
    <w:qFormat/>
    <w:rsid w:val="007D53C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0B3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3156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0B3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B3156"/>
    <w:rPr>
      <w:rFonts w:ascii="Times New Roman" w:hAnsi="Times New Roman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3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3156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0B3156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80D515F45D54143A7371EE736160B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BC9A86-20FE-4491-801D-A282D5A98502}"/>
      </w:docPartPr>
      <w:docPartBody>
        <w:p w:rsidR="004A2324" w:rsidRDefault="004A2324" w:rsidP="004A2324">
          <w:pPr>
            <w:pStyle w:val="D80D515F45D54143A7371EE736160BB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A2324"/>
    <w:rsid w:val="004A2324"/>
    <w:rsid w:val="009650A7"/>
    <w:rsid w:val="00D278D5"/>
    <w:rsid w:val="00D530A2"/>
    <w:rsid w:val="00DE5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80D515F45D54143A7371EE736160BB5">
    <w:name w:val="D80D515F45D54143A7371EE736160BB5"/>
    <w:rsid w:val="004A23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860488-F617-4BAD-90EB-51448BDED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générale</dc:title>
  <dc:creator>acer</dc:creator>
  <cp:lastModifiedBy>acer</cp:lastModifiedBy>
  <cp:revision>9</cp:revision>
  <dcterms:created xsi:type="dcterms:W3CDTF">2020-11-25T22:00:00Z</dcterms:created>
  <dcterms:modified xsi:type="dcterms:W3CDTF">2020-11-29T21:29:00Z</dcterms:modified>
</cp:coreProperties>
</file>