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DB2" w:rsidRDefault="00350A2D" w:rsidP="002614A5">
      <w:pPr>
        <w:pStyle w:val="INtCon"/>
        <w:rPr>
          <w:sz w:val="28"/>
          <w:szCs w:val="28"/>
        </w:rPr>
      </w:pPr>
      <w:bookmarkStart w:id="0" w:name="_Toc57333919"/>
      <w:r w:rsidRPr="005858F1">
        <w:rPr>
          <w:sz w:val="28"/>
          <w:szCs w:val="28"/>
        </w:rPr>
        <w:t>Conclusion générale</w:t>
      </w:r>
      <w:r>
        <w:rPr>
          <w:sz w:val="28"/>
          <w:szCs w:val="28"/>
        </w:rPr>
        <w:t> </w:t>
      </w:r>
      <w:bookmarkEnd w:id="0"/>
    </w:p>
    <w:p w:rsidR="002614A5" w:rsidRDefault="002614A5" w:rsidP="002614A5">
      <w:pPr>
        <w:pStyle w:val="INtCon"/>
        <w:rPr>
          <w:sz w:val="28"/>
          <w:szCs w:val="28"/>
        </w:rPr>
      </w:pPr>
    </w:p>
    <w:p w:rsidR="00350A2D" w:rsidRPr="009E777A" w:rsidRDefault="00350A2D" w:rsidP="00633FD3">
      <w:pPr>
        <w:pStyle w:val="INtCon"/>
        <w:spacing w:line="360" w:lineRule="auto"/>
        <w:rPr>
          <w:b w:val="0"/>
          <w:bCs w:val="0"/>
          <w:szCs w:val="24"/>
        </w:rPr>
      </w:pPr>
      <w:bookmarkStart w:id="1" w:name="_Toc57333920"/>
      <w:r w:rsidRPr="009E777A">
        <w:rPr>
          <w:b w:val="0"/>
          <w:bCs w:val="0"/>
          <w:szCs w:val="24"/>
        </w:rPr>
        <w:t>Notre travail présenté dans le cadre de ce mémoire s’insère dans le domaine de la re</w:t>
      </w:r>
      <w:r w:rsidR="00633FD3">
        <w:rPr>
          <w:b w:val="0"/>
          <w:bCs w:val="0"/>
          <w:szCs w:val="24"/>
        </w:rPr>
        <w:t>cherche d’information</w:t>
      </w:r>
      <w:r w:rsidRPr="009E777A">
        <w:rPr>
          <w:b w:val="0"/>
          <w:bCs w:val="0"/>
          <w:szCs w:val="24"/>
        </w:rPr>
        <w:t>. Il porte sur l’extension d’une approche d’expansion de modèle de langue en utilisant la pertinence à priori de documents.</w:t>
      </w:r>
      <w:bookmarkEnd w:id="1"/>
    </w:p>
    <w:p w:rsidR="00350A2D" w:rsidRPr="009E777A" w:rsidRDefault="00350A2D" w:rsidP="009F6726">
      <w:pPr>
        <w:pStyle w:val="INtCon"/>
        <w:spacing w:line="360" w:lineRule="auto"/>
        <w:rPr>
          <w:b w:val="0"/>
          <w:bCs w:val="0"/>
          <w:szCs w:val="24"/>
        </w:rPr>
      </w:pPr>
      <w:bookmarkStart w:id="2" w:name="_Toc57333921"/>
      <w:r w:rsidRPr="009E777A">
        <w:rPr>
          <w:b w:val="0"/>
          <w:bCs w:val="0"/>
          <w:szCs w:val="24"/>
        </w:rPr>
        <w:t>Pour mener à terme notre travail, nous avons donné un aperçu général sur la recherche d’information ainsi que le système de recherche d’information.</w:t>
      </w:r>
      <w:bookmarkEnd w:id="2"/>
    </w:p>
    <w:p w:rsidR="00350A2D" w:rsidRPr="009E777A" w:rsidRDefault="00350A2D" w:rsidP="009F6726">
      <w:pPr>
        <w:pStyle w:val="INtCon"/>
        <w:spacing w:line="360" w:lineRule="auto"/>
        <w:rPr>
          <w:b w:val="0"/>
          <w:bCs w:val="0"/>
          <w:szCs w:val="24"/>
        </w:rPr>
      </w:pPr>
      <w:bookmarkStart w:id="3" w:name="_Toc57333922"/>
      <w:r w:rsidRPr="009E777A">
        <w:rPr>
          <w:b w:val="0"/>
          <w:bCs w:val="0"/>
          <w:szCs w:val="24"/>
        </w:rPr>
        <w:t>Nous avons ensuite défini la pertinence à priori de documents et quelques caractéristiques qui permettent de la calculer.</w:t>
      </w:r>
      <w:bookmarkEnd w:id="3"/>
      <w:r w:rsidRPr="009E777A">
        <w:rPr>
          <w:b w:val="0"/>
          <w:bCs w:val="0"/>
          <w:szCs w:val="24"/>
        </w:rPr>
        <w:t xml:space="preserve"> </w:t>
      </w:r>
    </w:p>
    <w:p w:rsidR="00350A2D" w:rsidRPr="009E777A" w:rsidRDefault="00350A2D" w:rsidP="009F6726">
      <w:pPr>
        <w:pStyle w:val="INtCon"/>
        <w:spacing w:line="360" w:lineRule="auto"/>
        <w:rPr>
          <w:b w:val="0"/>
          <w:bCs w:val="0"/>
          <w:szCs w:val="24"/>
        </w:rPr>
      </w:pPr>
      <w:bookmarkStart w:id="4" w:name="_Toc57333923"/>
      <w:r w:rsidRPr="009E777A">
        <w:rPr>
          <w:b w:val="0"/>
          <w:bCs w:val="0"/>
          <w:szCs w:val="24"/>
        </w:rPr>
        <w:t>Pour mettre en œuvre notre approche qui est « l’extension du modèle de recherche en utilisant la probabilité de pertinence à priori de documents »</w:t>
      </w:r>
      <w:r w:rsidR="00633FD3">
        <w:rPr>
          <w:b w:val="0"/>
          <w:bCs w:val="0"/>
          <w:szCs w:val="24"/>
        </w:rPr>
        <w:t xml:space="preserve"> </w:t>
      </w:r>
      <w:r w:rsidRPr="009E777A">
        <w:rPr>
          <w:b w:val="0"/>
          <w:bCs w:val="0"/>
          <w:szCs w:val="24"/>
        </w:rPr>
        <w:t xml:space="preserve">nous avons utilisé la plateforme Terrier, le langage de programmation Java, l’environnement </w:t>
      </w:r>
      <w:proofErr w:type="spellStart"/>
      <w:r w:rsidRPr="009E777A">
        <w:rPr>
          <w:b w:val="0"/>
          <w:bCs w:val="0"/>
          <w:szCs w:val="24"/>
        </w:rPr>
        <w:t>NetBeans</w:t>
      </w:r>
      <w:proofErr w:type="spellEnd"/>
      <w:r w:rsidRPr="009E777A">
        <w:rPr>
          <w:b w:val="0"/>
          <w:bCs w:val="0"/>
          <w:szCs w:val="24"/>
        </w:rPr>
        <w:t xml:space="preserve"> et </w:t>
      </w:r>
      <w:proofErr w:type="spellStart"/>
      <w:r w:rsidRPr="009E777A">
        <w:rPr>
          <w:b w:val="0"/>
          <w:bCs w:val="0"/>
          <w:szCs w:val="24"/>
        </w:rPr>
        <w:t>Rstudio</w:t>
      </w:r>
      <w:proofErr w:type="spellEnd"/>
      <w:r w:rsidRPr="009E777A">
        <w:rPr>
          <w:b w:val="0"/>
          <w:bCs w:val="0"/>
          <w:szCs w:val="24"/>
        </w:rPr>
        <w:t xml:space="preserve"> qui nous a permit d’effectuer des calculs statistiques.</w:t>
      </w:r>
      <w:bookmarkEnd w:id="4"/>
    </w:p>
    <w:p w:rsidR="00350A2D" w:rsidRPr="009E777A" w:rsidRDefault="00633FD3" w:rsidP="009F6726">
      <w:pPr>
        <w:pStyle w:val="INtCon"/>
        <w:spacing w:line="360" w:lineRule="auto"/>
        <w:rPr>
          <w:b w:val="0"/>
          <w:bCs w:val="0"/>
          <w:szCs w:val="24"/>
        </w:rPr>
      </w:pPr>
      <w:bookmarkStart w:id="5" w:name="_Toc57333924"/>
      <w:r>
        <w:rPr>
          <w:b w:val="0"/>
          <w:bCs w:val="0"/>
          <w:szCs w:val="24"/>
        </w:rPr>
        <w:t xml:space="preserve">L’approche proposée a </w:t>
      </w:r>
      <w:r w:rsidR="00350A2D" w:rsidRPr="009E777A">
        <w:rPr>
          <w:b w:val="0"/>
          <w:bCs w:val="0"/>
          <w:szCs w:val="24"/>
        </w:rPr>
        <w:t>apporté une légère amélioration globale par rapport au modèle de recherche initial. En plus de ça, on a constaté d</w:t>
      </w:r>
      <w:r>
        <w:rPr>
          <w:b w:val="0"/>
          <w:bCs w:val="0"/>
          <w:szCs w:val="24"/>
        </w:rPr>
        <w:t>es améliorations sur un certain</w:t>
      </w:r>
      <w:r w:rsidR="00350A2D" w:rsidRPr="009E777A">
        <w:rPr>
          <w:b w:val="0"/>
          <w:bCs w:val="0"/>
          <w:szCs w:val="24"/>
        </w:rPr>
        <w:t xml:space="preserve"> nombre de </w:t>
      </w:r>
      <w:proofErr w:type="gramStart"/>
      <w:r w:rsidR="00350A2D" w:rsidRPr="009E777A">
        <w:rPr>
          <w:b w:val="0"/>
          <w:bCs w:val="0"/>
          <w:szCs w:val="24"/>
        </w:rPr>
        <w:t>requêtes</w:t>
      </w:r>
      <w:proofErr w:type="gramEnd"/>
      <w:r w:rsidR="00350A2D" w:rsidRPr="009E777A">
        <w:rPr>
          <w:b w:val="0"/>
          <w:bCs w:val="0"/>
          <w:szCs w:val="24"/>
        </w:rPr>
        <w:t>. Ce qui est un bon indice.</w:t>
      </w:r>
      <w:bookmarkEnd w:id="5"/>
    </w:p>
    <w:p w:rsidR="003E0E9D" w:rsidRDefault="003E0E9D"/>
    <w:sectPr w:rsidR="003E0E9D" w:rsidSect="002A7C0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4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ABF" w:rsidRDefault="007A5ABF" w:rsidP="009F6726">
      <w:pPr>
        <w:spacing w:after="0" w:line="240" w:lineRule="auto"/>
      </w:pPr>
      <w:r>
        <w:separator/>
      </w:r>
    </w:p>
  </w:endnote>
  <w:endnote w:type="continuationSeparator" w:id="0">
    <w:p w:rsidR="007A5ABF" w:rsidRDefault="007A5ABF" w:rsidP="009F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6642689"/>
      <w:docPartObj>
        <w:docPartGallery w:val="Page Numbers (Bottom of Page)"/>
        <w:docPartUnique/>
      </w:docPartObj>
    </w:sdtPr>
    <w:sdtContent>
      <w:p w:rsidR="00223DB2" w:rsidRDefault="002A7C0F">
        <w:pPr>
          <w:pStyle w:val="Pieddepage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3073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223DB2" w:rsidRDefault="00777286">
        <w:pPr>
          <w:pStyle w:val="Pieddepage"/>
          <w:jc w:val="center"/>
        </w:pPr>
        <w:fldSimple w:instr=" PAGE    \* MERGEFORMAT ">
          <w:r w:rsidR="00992587">
            <w:rPr>
              <w:noProof/>
            </w:rPr>
            <w:t>47</w:t>
          </w:r>
        </w:fldSimple>
      </w:p>
    </w:sdtContent>
  </w:sdt>
  <w:p w:rsidR="00223DB2" w:rsidRDefault="00223DB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ABF" w:rsidRDefault="007A5ABF" w:rsidP="009F6726">
      <w:pPr>
        <w:spacing w:after="0" w:line="240" w:lineRule="auto"/>
      </w:pPr>
      <w:r>
        <w:separator/>
      </w:r>
    </w:p>
  </w:footnote>
  <w:footnote w:type="continuationSeparator" w:id="0">
    <w:p w:rsidR="007A5ABF" w:rsidRDefault="007A5ABF" w:rsidP="009F6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CED6B51B36814837AB0B243F5AC056A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F6726" w:rsidRDefault="009F6726" w:rsidP="009F6726">
        <w:pPr>
          <w:pStyle w:val="En-tte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Conclusion générale</w:t>
        </w:r>
      </w:p>
    </w:sdtContent>
  </w:sdt>
  <w:p w:rsidR="009F6726" w:rsidRDefault="009F672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D3A7E"/>
    <w:multiLevelType w:val="multilevel"/>
    <w:tmpl w:val="A28A35DE"/>
    <w:styleLink w:val="Style7"/>
    <w:lvl w:ilvl="0">
      <w:start w:val="3"/>
      <w:numFmt w:val="upperRoman"/>
      <w:pStyle w:val="Style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tyle2"/>
      <w:lvlText w:val="%1.%2.%3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pStyle w:val="Style3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Style4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C365526"/>
    <w:multiLevelType w:val="multilevel"/>
    <w:tmpl w:val="AD3E9558"/>
    <w:styleLink w:val="Style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F691317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50A2D"/>
    <w:rsid w:val="00223DB2"/>
    <w:rsid w:val="002614A5"/>
    <w:rsid w:val="002816E8"/>
    <w:rsid w:val="002A7C0F"/>
    <w:rsid w:val="00326001"/>
    <w:rsid w:val="00350A2D"/>
    <w:rsid w:val="00365A55"/>
    <w:rsid w:val="00385E49"/>
    <w:rsid w:val="003D16D2"/>
    <w:rsid w:val="003E0E9D"/>
    <w:rsid w:val="005C560A"/>
    <w:rsid w:val="005F0FFB"/>
    <w:rsid w:val="005F4DC3"/>
    <w:rsid w:val="00633FD3"/>
    <w:rsid w:val="00642391"/>
    <w:rsid w:val="00672A8D"/>
    <w:rsid w:val="006E0DA3"/>
    <w:rsid w:val="006F3566"/>
    <w:rsid w:val="00777286"/>
    <w:rsid w:val="007A5ABF"/>
    <w:rsid w:val="008E641C"/>
    <w:rsid w:val="00992587"/>
    <w:rsid w:val="009B5BB9"/>
    <w:rsid w:val="009D5DF4"/>
    <w:rsid w:val="009F6726"/>
    <w:rsid w:val="00AB7318"/>
    <w:rsid w:val="00B05B4F"/>
    <w:rsid w:val="00BE55F1"/>
    <w:rsid w:val="00BF7513"/>
    <w:rsid w:val="00C22769"/>
    <w:rsid w:val="00CF22F1"/>
    <w:rsid w:val="00D17612"/>
    <w:rsid w:val="00E12342"/>
    <w:rsid w:val="00F405E4"/>
    <w:rsid w:val="00FE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E9D"/>
  </w:style>
  <w:style w:type="paragraph" w:styleId="Titre1">
    <w:name w:val="heading 1"/>
    <w:basedOn w:val="Normal"/>
    <w:next w:val="Normal"/>
    <w:link w:val="Titre1Car"/>
    <w:uiPriority w:val="9"/>
    <w:qFormat/>
    <w:rsid w:val="005C5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0">
    <w:name w:val="Style0"/>
    <w:basedOn w:val="Normal"/>
    <w:next w:val="Titre1"/>
    <w:qFormat/>
    <w:rsid w:val="005C560A"/>
    <w:pPr>
      <w:numPr>
        <w:numId w:val="8"/>
      </w:numPr>
      <w:spacing w:line="360" w:lineRule="auto"/>
      <w:jc w:val="center"/>
    </w:pPr>
    <w:rPr>
      <w:rFonts w:asciiTheme="majorBidi" w:hAnsiTheme="majorBidi"/>
      <w:color w:val="4F81BD" w:themeColor="accent1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C5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next w:val="Style0"/>
    <w:qFormat/>
    <w:rsid w:val="005C560A"/>
    <w:pPr>
      <w:numPr>
        <w:ilvl w:val="1"/>
        <w:numId w:val="8"/>
      </w:numPr>
      <w:spacing w:line="360" w:lineRule="auto"/>
      <w:jc w:val="both"/>
    </w:pPr>
    <w:rPr>
      <w:rFonts w:asciiTheme="majorBidi" w:hAnsiTheme="majorBidi" w:cstheme="majorBidi"/>
      <w:b/>
      <w:bCs/>
      <w:sz w:val="24"/>
      <w:szCs w:val="24"/>
    </w:rPr>
  </w:style>
  <w:style w:type="paragraph" w:customStyle="1" w:styleId="Style2">
    <w:name w:val="Style2"/>
    <w:basedOn w:val="Normal"/>
    <w:next w:val="Style1"/>
    <w:qFormat/>
    <w:rsid w:val="005C560A"/>
    <w:pPr>
      <w:numPr>
        <w:ilvl w:val="2"/>
        <w:numId w:val="8"/>
      </w:numPr>
      <w:spacing w:line="360" w:lineRule="auto"/>
      <w:jc w:val="both"/>
    </w:pPr>
    <w:rPr>
      <w:rFonts w:asciiTheme="majorBidi" w:hAnsiTheme="majorBidi" w:cstheme="majorBidi"/>
      <w:b/>
      <w:bCs/>
      <w:i/>
      <w:sz w:val="24"/>
      <w:szCs w:val="24"/>
    </w:rPr>
  </w:style>
  <w:style w:type="paragraph" w:customStyle="1" w:styleId="Style3">
    <w:name w:val="Style3"/>
    <w:basedOn w:val="Style1"/>
    <w:next w:val="Style2"/>
    <w:qFormat/>
    <w:rsid w:val="005C560A"/>
    <w:pPr>
      <w:numPr>
        <w:ilvl w:val="3"/>
      </w:numPr>
    </w:pPr>
    <w:rPr>
      <w:i/>
    </w:rPr>
  </w:style>
  <w:style w:type="paragraph" w:customStyle="1" w:styleId="Style4">
    <w:name w:val="Style4"/>
    <w:basedOn w:val="Paragraphedeliste"/>
    <w:next w:val="Style3"/>
    <w:qFormat/>
    <w:rsid w:val="005C560A"/>
    <w:pPr>
      <w:numPr>
        <w:ilvl w:val="4"/>
        <w:numId w:val="8"/>
      </w:numPr>
      <w:spacing w:line="360" w:lineRule="auto"/>
      <w:jc w:val="both"/>
    </w:pPr>
    <w:rPr>
      <w:rFonts w:asciiTheme="majorBidi" w:hAnsiTheme="majorBidi" w:cstheme="majorBidi"/>
      <w:b/>
      <w:bCs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C560A"/>
    <w:pPr>
      <w:ind w:left="720"/>
      <w:contextualSpacing/>
    </w:pPr>
  </w:style>
  <w:style w:type="numbering" w:customStyle="1" w:styleId="Style5">
    <w:name w:val="Style5"/>
    <w:uiPriority w:val="99"/>
    <w:rsid w:val="005C560A"/>
    <w:pPr>
      <w:numPr>
        <w:numId w:val="6"/>
      </w:numPr>
    </w:pPr>
  </w:style>
  <w:style w:type="numbering" w:customStyle="1" w:styleId="Style6">
    <w:name w:val="Style6"/>
    <w:uiPriority w:val="99"/>
    <w:rsid w:val="005C560A"/>
    <w:pPr>
      <w:numPr>
        <w:numId w:val="7"/>
      </w:numPr>
    </w:pPr>
  </w:style>
  <w:style w:type="numbering" w:customStyle="1" w:styleId="Style7">
    <w:name w:val="Style7"/>
    <w:uiPriority w:val="99"/>
    <w:rsid w:val="005C560A"/>
    <w:pPr>
      <w:numPr>
        <w:numId w:val="1"/>
      </w:numPr>
    </w:pPr>
  </w:style>
  <w:style w:type="paragraph" w:customStyle="1" w:styleId="INtCon">
    <w:name w:val="INt_Con"/>
    <w:basedOn w:val="Normal"/>
    <w:qFormat/>
    <w:rsid w:val="00350A2D"/>
    <w:pPr>
      <w:spacing w:after="80"/>
    </w:pPr>
    <w:rPr>
      <w:rFonts w:ascii="Times New Roman" w:hAnsi="Times New Roman"/>
      <w:b/>
      <w:bCs/>
      <w:sz w:val="24"/>
    </w:rPr>
  </w:style>
  <w:style w:type="paragraph" w:styleId="En-tte">
    <w:name w:val="header"/>
    <w:basedOn w:val="Normal"/>
    <w:link w:val="En-tteCar"/>
    <w:uiPriority w:val="99"/>
    <w:unhideWhenUsed/>
    <w:rsid w:val="009F6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26"/>
  </w:style>
  <w:style w:type="paragraph" w:styleId="Pieddepage">
    <w:name w:val="footer"/>
    <w:basedOn w:val="Normal"/>
    <w:link w:val="PieddepageCar"/>
    <w:uiPriority w:val="99"/>
    <w:unhideWhenUsed/>
    <w:rsid w:val="009F6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26"/>
  </w:style>
  <w:style w:type="paragraph" w:styleId="Textedebulles">
    <w:name w:val="Balloon Text"/>
    <w:basedOn w:val="Normal"/>
    <w:link w:val="TextedebullesCar"/>
    <w:uiPriority w:val="99"/>
    <w:semiHidden/>
    <w:unhideWhenUsed/>
    <w:rsid w:val="009F6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6726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9F672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D6B51B36814837AB0B243F5AC056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AD1A74-0072-435F-AF64-1976A9E47382}"/>
      </w:docPartPr>
      <w:docPartBody>
        <w:p w:rsidR="000F0781" w:rsidRDefault="000F0781" w:rsidP="000F0781">
          <w:pPr>
            <w:pStyle w:val="CED6B51B36814837AB0B243F5AC056A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F0781"/>
    <w:rsid w:val="000F0781"/>
    <w:rsid w:val="000F4A43"/>
    <w:rsid w:val="0024338F"/>
    <w:rsid w:val="00820657"/>
    <w:rsid w:val="0095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F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D6B51B36814837AB0B243F5AC056AB">
    <w:name w:val="CED6B51B36814837AB0B243F5AC056AB"/>
    <w:rsid w:val="000F07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C59277-1D41-4ABA-A2DD-264FAC1FD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 générale</dc:title>
  <dc:creator>acer</dc:creator>
  <cp:lastModifiedBy>acer</cp:lastModifiedBy>
  <cp:revision>10</cp:revision>
  <dcterms:created xsi:type="dcterms:W3CDTF">2020-11-25T22:39:00Z</dcterms:created>
  <dcterms:modified xsi:type="dcterms:W3CDTF">2020-11-30T19:54:00Z</dcterms:modified>
</cp:coreProperties>
</file>