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F5F03" w:rsidRDefault="00AF5F03">
      <w:pPr>
        <w:widowControl w:val="0"/>
        <w:pBdr>
          <w:top w:val="nil"/>
          <w:left w:val="nil"/>
          <w:bottom w:val="nil"/>
          <w:right w:val="nil"/>
          <w:between w:val="nil"/>
        </w:pBdr>
        <w:spacing w:line="276" w:lineRule="auto"/>
        <w:rPr>
          <w:rFonts w:ascii="Arial" w:eastAsia="Arial" w:hAnsi="Arial" w:cs="Arial"/>
          <w:color w:val="000000"/>
          <w:sz w:val="22"/>
          <w:szCs w:val="22"/>
        </w:rPr>
      </w:pPr>
    </w:p>
    <w:tbl>
      <w:tblPr>
        <w:tblStyle w:val="a"/>
        <w:tblW w:w="9640" w:type="dxa"/>
        <w:tblInd w:w="0" w:type="dxa"/>
        <w:tblLayout w:type="fixed"/>
        <w:tblLook w:val="0000" w:firstRow="0" w:lastRow="0" w:firstColumn="0" w:lastColumn="0" w:noHBand="0" w:noVBand="0"/>
      </w:tblPr>
      <w:tblGrid>
        <w:gridCol w:w="2410"/>
        <w:gridCol w:w="1418"/>
        <w:gridCol w:w="5812"/>
      </w:tblGrid>
      <w:tr w:rsidR="00AF5F03">
        <w:trPr>
          <w:trHeight w:val="2820"/>
        </w:trPr>
        <w:tc>
          <w:tcPr>
            <w:tcW w:w="9640" w:type="dxa"/>
            <w:gridSpan w:val="3"/>
            <w:tcBorders>
              <w:top w:val="nil"/>
              <w:left w:val="nil"/>
              <w:bottom w:val="nil"/>
              <w:right w:val="nil"/>
            </w:tcBorders>
            <w:shd w:val="clear" w:color="auto" w:fill="FFFFFF"/>
            <w:tcMar>
              <w:left w:w="10" w:type="dxa"/>
              <w:right w:w="10" w:type="dxa"/>
            </w:tcMar>
          </w:tcPr>
          <w:p w:rsidR="00AF5F03" w:rsidRDefault="00A927C3">
            <w:pPr>
              <w:tabs>
                <w:tab w:val="left" w:pos="4253"/>
                <w:tab w:val="left" w:pos="8505"/>
              </w:tabs>
              <w:jc w:val="center"/>
              <w:rPr>
                <w:rFonts w:ascii="Calibri" w:eastAsia="Calibri" w:hAnsi="Calibri" w:cs="Calibri"/>
                <w:color w:val="000000"/>
                <w:sz w:val="22"/>
                <w:szCs w:val="22"/>
              </w:rPr>
            </w:pPr>
            <w:r>
              <w:rPr>
                <w:noProof/>
              </w:rPr>
              <w:object w:dxaOrig="5831" w:dyaOrig="2227">
                <v:rect id="rectole0000000000" o:spid="_x0000_i1025" style="width:291.85pt;height:111.2pt" o:ole="" o:preferrelative="t" stroked="f">
                  <v:imagedata r:id="rId5" o:title=""/>
                </v:rect>
                <o:OLEObject Type="Embed" ProgID="StaticMetafile" ShapeID="rectole0000000000" DrawAspect="Content" ObjectID="_1609139322" r:id="rId6"/>
              </w:object>
            </w:r>
          </w:p>
        </w:tc>
      </w:tr>
      <w:tr w:rsidR="00AF5F03">
        <w:trPr>
          <w:trHeight w:val="1400"/>
        </w:trPr>
        <w:tc>
          <w:tcPr>
            <w:tcW w:w="9640" w:type="dxa"/>
            <w:gridSpan w:val="3"/>
            <w:tcBorders>
              <w:top w:val="nil"/>
              <w:left w:val="nil"/>
              <w:bottom w:val="nil"/>
              <w:right w:val="nil"/>
            </w:tcBorders>
            <w:shd w:val="clear" w:color="auto" w:fill="FFFFFF"/>
            <w:tcMar>
              <w:left w:w="10" w:type="dxa"/>
              <w:right w:w="10" w:type="dxa"/>
            </w:tcMar>
            <w:vAlign w:val="center"/>
          </w:tcPr>
          <w:p w:rsidR="00AF5F03" w:rsidRDefault="00451E9E">
            <w:pPr>
              <w:spacing w:before="600"/>
              <w:jc w:val="center"/>
              <w:rPr>
                <w:rFonts w:ascii="Arial Narrow" w:eastAsia="Arial Narrow" w:hAnsi="Arial Narrow" w:cs="Arial Narrow"/>
                <w:b/>
                <w:smallCaps/>
                <w:color w:val="000000"/>
                <w:sz w:val="48"/>
                <w:szCs w:val="48"/>
              </w:rPr>
            </w:pPr>
            <w:r>
              <w:rPr>
                <w:rFonts w:ascii="Arial Narrow" w:eastAsia="Arial Narrow" w:hAnsi="Arial Narrow" w:cs="Arial Narrow"/>
                <w:b/>
                <w:smallCaps/>
                <w:color w:val="000000"/>
                <w:sz w:val="48"/>
                <w:szCs w:val="48"/>
              </w:rPr>
              <w:t>ZÁV</w:t>
            </w:r>
            <w:r>
              <w:rPr>
                <w:rFonts w:ascii="Calibri" w:eastAsia="Calibri" w:hAnsi="Calibri" w:cs="Calibri"/>
                <w:b/>
                <w:smallCaps/>
                <w:color w:val="000000"/>
                <w:sz w:val="48"/>
                <w:szCs w:val="48"/>
              </w:rPr>
              <w:t>ĚREČN</w:t>
            </w:r>
            <w:r>
              <w:rPr>
                <w:rFonts w:ascii="Arial Narrow" w:eastAsia="Arial Narrow" w:hAnsi="Arial Narrow" w:cs="Arial Narrow"/>
                <w:b/>
                <w:smallCaps/>
                <w:color w:val="000000"/>
                <w:sz w:val="48"/>
                <w:szCs w:val="48"/>
              </w:rPr>
              <w:t>Á STUDIJNÍ PRÁCE</w:t>
            </w:r>
          </w:p>
          <w:p w:rsidR="00AF5F03" w:rsidRDefault="00451E9E">
            <w:pPr>
              <w:jc w:val="center"/>
              <w:rPr>
                <w:color w:val="000000"/>
              </w:rPr>
            </w:pPr>
            <w:r>
              <w:rPr>
                <w:rFonts w:ascii="Arial Narrow" w:eastAsia="Arial Narrow" w:hAnsi="Arial Narrow" w:cs="Arial Narrow"/>
                <w:b/>
                <w:color w:val="000000"/>
                <w:sz w:val="36"/>
                <w:szCs w:val="36"/>
              </w:rPr>
              <w:t>dokumentace</w:t>
            </w:r>
          </w:p>
        </w:tc>
      </w:tr>
      <w:tr w:rsidR="00AF5F03">
        <w:trPr>
          <w:trHeight w:val="1580"/>
        </w:trPr>
        <w:tc>
          <w:tcPr>
            <w:tcW w:w="9640" w:type="dxa"/>
            <w:gridSpan w:val="3"/>
            <w:tcBorders>
              <w:top w:val="nil"/>
              <w:left w:val="nil"/>
              <w:bottom w:val="nil"/>
              <w:right w:val="nil"/>
            </w:tcBorders>
            <w:shd w:val="clear" w:color="auto" w:fill="FFFFFF"/>
            <w:tcMar>
              <w:left w:w="10" w:type="dxa"/>
              <w:right w:w="10" w:type="dxa"/>
            </w:tcMar>
            <w:vAlign w:val="center"/>
          </w:tcPr>
          <w:p w:rsidR="00AF5F03" w:rsidRDefault="00451E9E">
            <w:pPr>
              <w:jc w:val="center"/>
              <w:rPr>
                <w:rFonts w:ascii="Calibri" w:eastAsia="Calibri" w:hAnsi="Calibri" w:cs="Calibri"/>
                <w:color w:val="000000"/>
              </w:rPr>
            </w:pPr>
            <w:r>
              <w:rPr>
                <w:rFonts w:ascii="Calibri" w:eastAsia="Calibri" w:hAnsi="Calibri" w:cs="Calibri"/>
                <w:b/>
                <w:color w:val="000000"/>
                <w:sz w:val="44"/>
                <w:szCs w:val="44"/>
              </w:rPr>
              <w:t>Parkovací senzor</w:t>
            </w:r>
          </w:p>
        </w:tc>
      </w:tr>
      <w:tr w:rsidR="00AF5F03">
        <w:trPr>
          <w:trHeight w:val="540"/>
        </w:trPr>
        <w:tc>
          <w:tcPr>
            <w:tcW w:w="9640" w:type="dxa"/>
            <w:gridSpan w:val="3"/>
            <w:tcBorders>
              <w:top w:val="nil"/>
              <w:left w:val="nil"/>
              <w:bottom w:val="nil"/>
              <w:right w:val="nil"/>
            </w:tcBorders>
            <w:shd w:val="clear" w:color="auto" w:fill="FFFFFF"/>
            <w:tcMar>
              <w:left w:w="10" w:type="dxa"/>
              <w:right w:w="10" w:type="dxa"/>
            </w:tcMar>
          </w:tcPr>
          <w:p w:rsidR="00AF5F03" w:rsidRDefault="00451E9E">
            <w:pPr>
              <w:jc w:val="center"/>
              <w:rPr>
                <w:rFonts w:ascii="Calibri" w:eastAsia="Calibri" w:hAnsi="Calibri" w:cs="Calibri"/>
                <w:color w:val="000000"/>
              </w:rPr>
            </w:pPr>
            <w:r>
              <w:rPr>
                <w:rFonts w:ascii="Calibri" w:eastAsia="Calibri" w:hAnsi="Calibri" w:cs="Calibri"/>
                <w:color w:val="000000"/>
                <w:sz w:val="40"/>
                <w:szCs w:val="40"/>
              </w:rPr>
              <w:t>Tomáš Matýsek</w:t>
            </w:r>
          </w:p>
        </w:tc>
      </w:tr>
      <w:tr w:rsidR="00AF5F03">
        <w:trPr>
          <w:trHeight w:val="4780"/>
        </w:trPr>
        <w:tc>
          <w:tcPr>
            <w:tcW w:w="9640" w:type="dxa"/>
            <w:gridSpan w:val="3"/>
            <w:tcBorders>
              <w:top w:val="nil"/>
              <w:left w:val="nil"/>
              <w:bottom w:val="nil"/>
              <w:right w:val="nil"/>
            </w:tcBorders>
            <w:shd w:val="clear" w:color="auto" w:fill="FFFFFF"/>
            <w:tcMar>
              <w:left w:w="10" w:type="dxa"/>
              <w:right w:w="10" w:type="dxa"/>
            </w:tcMar>
            <w:vAlign w:val="center"/>
          </w:tcPr>
          <w:p w:rsidR="00AF5F03" w:rsidRDefault="00545253">
            <w:pPr>
              <w:jc w:val="center"/>
              <w:rPr>
                <w:color w:val="000000"/>
              </w:rPr>
            </w:pPr>
            <w:r>
              <w:rPr>
                <w:noProof/>
                <w:color w:val="000000"/>
              </w:rPr>
              <w:drawing>
                <wp:inline distT="0" distB="0" distL="0" distR="0">
                  <wp:extent cx="4330599" cy="2433410"/>
                  <wp:effectExtent l="0" t="0" r="0" b="5080"/>
                  <wp:docPr id="1" name="Obrázek 1" descr="C:\Users\oem\Pictures\parkovaciSezno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oem\Pictures\parkovaciSeznory.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332282" cy="2434356"/>
                          </a:xfrm>
                          <a:prstGeom prst="rect">
                            <a:avLst/>
                          </a:prstGeom>
                          <a:noFill/>
                          <a:ln>
                            <a:noFill/>
                          </a:ln>
                        </pic:spPr>
                      </pic:pic>
                    </a:graphicData>
                  </a:graphic>
                </wp:inline>
              </w:drawing>
            </w:r>
          </w:p>
        </w:tc>
      </w:tr>
      <w:tr w:rsidR="00AF5F03">
        <w:trPr>
          <w:trHeight w:val="100"/>
        </w:trPr>
        <w:tc>
          <w:tcPr>
            <w:tcW w:w="3828" w:type="dxa"/>
            <w:gridSpan w:val="2"/>
            <w:tcBorders>
              <w:top w:val="nil"/>
              <w:left w:val="nil"/>
              <w:bottom w:val="nil"/>
              <w:right w:val="nil"/>
            </w:tcBorders>
            <w:shd w:val="clear" w:color="auto" w:fill="FFFFFF"/>
            <w:tcMar>
              <w:left w:w="10" w:type="dxa"/>
              <w:right w:w="10" w:type="dxa"/>
            </w:tcMar>
          </w:tcPr>
          <w:p w:rsidR="00AF5F03" w:rsidRDefault="00AF5F03">
            <w:pPr>
              <w:jc w:val="both"/>
              <w:rPr>
                <w:rFonts w:ascii="Calibri" w:eastAsia="Calibri" w:hAnsi="Calibri" w:cs="Calibri"/>
                <w:color w:val="000000"/>
                <w:sz w:val="22"/>
                <w:szCs w:val="22"/>
              </w:rPr>
            </w:pPr>
          </w:p>
        </w:tc>
        <w:tc>
          <w:tcPr>
            <w:tcW w:w="5812" w:type="dxa"/>
            <w:tcBorders>
              <w:top w:val="nil"/>
              <w:left w:val="nil"/>
              <w:bottom w:val="nil"/>
              <w:right w:val="nil"/>
            </w:tcBorders>
            <w:shd w:val="clear" w:color="auto" w:fill="FFFFFF"/>
            <w:tcMar>
              <w:left w:w="10" w:type="dxa"/>
              <w:right w:w="10" w:type="dxa"/>
            </w:tcMar>
          </w:tcPr>
          <w:p w:rsidR="00AF5F03" w:rsidRDefault="00AF5F03">
            <w:pPr>
              <w:jc w:val="both"/>
              <w:rPr>
                <w:rFonts w:ascii="Calibri" w:eastAsia="Calibri" w:hAnsi="Calibri" w:cs="Calibri"/>
                <w:color w:val="000000"/>
                <w:sz w:val="22"/>
                <w:szCs w:val="22"/>
              </w:rPr>
            </w:pPr>
          </w:p>
        </w:tc>
      </w:tr>
      <w:tr w:rsidR="00AF5F03">
        <w:trPr>
          <w:trHeight w:val="920"/>
        </w:trPr>
        <w:tc>
          <w:tcPr>
            <w:tcW w:w="2410" w:type="dxa"/>
            <w:tcBorders>
              <w:top w:val="nil"/>
              <w:left w:val="nil"/>
              <w:bottom w:val="nil"/>
              <w:right w:val="nil"/>
            </w:tcBorders>
            <w:shd w:val="clear" w:color="auto" w:fill="FFFFFF"/>
            <w:tcMar>
              <w:left w:w="10" w:type="dxa"/>
              <w:right w:w="10" w:type="dxa"/>
            </w:tcMar>
            <w:vAlign w:val="center"/>
          </w:tcPr>
          <w:p w:rsidR="00AF5F03" w:rsidRDefault="00451E9E">
            <w:pPr>
              <w:ind w:left="397" w:right="284"/>
              <w:jc w:val="both"/>
              <w:rPr>
                <w:rFonts w:ascii="Arial Narrow" w:eastAsia="Arial Narrow" w:hAnsi="Arial Narrow" w:cs="Arial Narrow"/>
                <w:color w:val="000000"/>
                <w:sz w:val="28"/>
                <w:szCs w:val="28"/>
              </w:rPr>
            </w:pPr>
            <w:r>
              <w:rPr>
                <w:rFonts w:ascii="Arial Narrow" w:eastAsia="Arial Narrow" w:hAnsi="Arial Narrow" w:cs="Arial Narrow"/>
                <w:b/>
                <w:color w:val="000000"/>
                <w:sz w:val="28"/>
                <w:szCs w:val="28"/>
              </w:rPr>
              <w:t>Obor:</w:t>
            </w:r>
            <w:r>
              <w:rPr>
                <w:rFonts w:ascii="Arial Narrow" w:eastAsia="Arial Narrow" w:hAnsi="Arial Narrow" w:cs="Arial Narrow"/>
                <w:color w:val="000000"/>
                <w:sz w:val="28"/>
                <w:szCs w:val="28"/>
              </w:rPr>
              <w:t xml:space="preserve"> </w:t>
            </w:r>
          </w:p>
          <w:p w:rsidR="00AF5F03" w:rsidRDefault="00AF5F03">
            <w:pPr>
              <w:ind w:left="397" w:right="284"/>
              <w:jc w:val="both"/>
              <w:rPr>
                <w:color w:val="000000"/>
              </w:rPr>
            </w:pPr>
          </w:p>
        </w:tc>
        <w:tc>
          <w:tcPr>
            <w:tcW w:w="7230" w:type="dxa"/>
            <w:gridSpan w:val="2"/>
            <w:tcBorders>
              <w:top w:val="nil"/>
              <w:left w:val="nil"/>
              <w:bottom w:val="nil"/>
              <w:right w:val="nil"/>
            </w:tcBorders>
            <w:shd w:val="clear" w:color="auto" w:fill="FFFFFF"/>
            <w:tcMar>
              <w:left w:w="10" w:type="dxa"/>
              <w:right w:w="10" w:type="dxa"/>
            </w:tcMar>
            <w:vAlign w:val="center"/>
          </w:tcPr>
          <w:p w:rsidR="00AF5F03" w:rsidRDefault="00451E9E">
            <w:pPr>
              <w:ind w:left="397" w:right="284"/>
              <w:rPr>
                <w:color w:val="000000"/>
              </w:rPr>
            </w:pPr>
            <w:r>
              <w:rPr>
                <w:rFonts w:ascii="Arial Narrow" w:eastAsia="Arial Narrow" w:hAnsi="Arial Narrow" w:cs="Arial Narrow"/>
                <w:color w:val="000000"/>
                <w:sz w:val="28"/>
                <w:szCs w:val="28"/>
              </w:rPr>
              <w:t>18-20-M/01 INFORMA</w:t>
            </w:r>
            <w:r>
              <w:rPr>
                <w:rFonts w:ascii="Calibri" w:eastAsia="Calibri" w:hAnsi="Calibri" w:cs="Calibri"/>
                <w:color w:val="000000"/>
                <w:sz w:val="28"/>
                <w:szCs w:val="28"/>
              </w:rPr>
              <w:t>ČN</w:t>
            </w:r>
            <w:r>
              <w:rPr>
                <w:rFonts w:ascii="Arial Narrow" w:eastAsia="Arial Narrow" w:hAnsi="Arial Narrow" w:cs="Arial Narrow"/>
                <w:color w:val="000000"/>
                <w:sz w:val="28"/>
                <w:szCs w:val="28"/>
              </w:rPr>
              <w:t xml:space="preserve">Í TECHNOLOGIE </w:t>
            </w:r>
            <w:r>
              <w:rPr>
                <w:rFonts w:ascii="Arial Narrow" w:eastAsia="Arial Narrow" w:hAnsi="Arial Narrow" w:cs="Arial Narrow"/>
                <w:color w:val="000000"/>
                <w:sz w:val="28"/>
                <w:szCs w:val="28"/>
              </w:rPr>
              <w:br/>
              <w:t>se zam</w:t>
            </w:r>
            <w:r>
              <w:rPr>
                <w:rFonts w:ascii="Arial" w:eastAsia="Arial" w:hAnsi="Arial" w:cs="Arial"/>
                <w:color w:val="000000"/>
                <w:sz w:val="28"/>
                <w:szCs w:val="28"/>
              </w:rPr>
              <w:t>ěřen</w:t>
            </w:r>
            <w:r>
              <w:rPr>
                <w:rFonts w:ascii="Arial Narrow" w:eastAsia="Arial Narrow" w:hAnsi="Arial Narrow" w:cs="Arial Narrow"/>
                <w:color w:val="000000"/>
                <w:sz w:val="28"/>
                <w:szCs w:val="28"/>
              </w:rPr>
              <w:t>ím na po</w:t>
            </w:r>
            <w:r>
              <w:rPr>
                <w:rFonts w:ascii="Calibri" w:eastAsia="Calibri" w:hAnsi="Calibri" w:cs="Calibri"/>
                <w:color w:val="000000"/>
                <w:sz w:val="28"/>
                <w:szCs w:val="28"/>
              </w:rPr>
              <w:t>č</w:t>
            </w:r>
            <w:r>
              <w:rPr>
                <w:rFonts w:ascii="Arial Narrow" w:eastAsia="Arial Narrow" w:hAnsi="Arial Narrow" w:cs="Arial Narrow"/>
                <w:color w:val="000000"/>
                <w:sz w:val="28"/>
                <w:szCs w:val="28"/>
              </w:rPr>
              <w:t>íta</w:t>
            </w:r>
            <w:r>
              <w:rPr>
                <w:rFonts w:ascii="Calibri" w:eastAsia="Calibri" w:hAnsi="Calibri" w:cs="Calibri"/>
                <w:color w:val="000000"/>
                <w:sz w:val="28"/>
                <w:szCs w:val="28"/>
              </w:rPr>
              <w:t>čov</w:t>
            </w:r>
            <w:r>
              <w:rPr>
                <w:rFonts w:ascii="Arial Narrow" w:eastAsia="Arial Narrow" w:hAnsi="Arial Narrow" w:cs="Arial Narrow"/>
                <w:color w:val="000000"/>
                <w:sz w:val="28"/>
                <w:szCs w:val="28"/>
              </w:rPr>
              <w:t>é sít</w:t>
            </w:r>
            <w:r>
              <w:rPr>
                <w:rFonts w:ascii="Calibri" w:eastAsia="Calibri" w:hAnsi="Calibri" w:cs="Calibri"/>
                <w:color w:val="000000"/>
                <w:sz w:val="28"/>
                <w:szCs w:val="28"/>
              </w:rPr>
              <w:t>ě a programov</w:t>
            </w:r>
            <w:r>
              <w:rPr>
                <w:rFonts w:ascii="Arial Narrow" w:eastAsia="Arial Narrow" w:hAnsi="Arial Narrow" w:cs="Arial Narrow"/>
                <w:color w:val="000000"/>
                <w:sz w:val="28"/>
                <w:szCs w:val="28"/>
              </w:rPr>
              <w:t xml:space="preserve">ání </w:t>
            </w:r>
          </w:p>
        </w:tc>
      </w:tr>
      <w:tr w:rsidR="00AF5F03">
        <w:trPr>
          <w:trHeight w:val="920"/>
        </w:trPr>
        <w:tc>
          <w:tcPr>
            <w:tcW w:w="2410" w:type="dxa"/>
            <w:tcBorders>
              <w:top w:val="nil"/>
              <w:left w:val="nil"/>
              <w:bottom w:val="nil"/>
              <w:right w:val="nil"/>
            </w:tcBorders>
            <w:shd w:val="clear" w:color="auto" w:fill="FFFFFF"/>
            <w:tcMar>
              <w:left w:w="10" w:type="dxa"/>
              <w:right w:w="10" w:type="dxa"/>
            </w:tcMar>
            <w:vAlign w:val="center"/>
          </w:tcPr>
          <w:p w:rsidR="00AF5F03" w:rsidRDefault="00451E9E">
            <w:pPr>
              <w:spacing w:after="120"/>
              <w:ind w:left="397" w:right="284"/>
              <w:jc w:val="both"/>
              <w:rPr>
                <w:rFonts w:ascii="Arial Narrow" w:eastAsia="Arial Narrow" w:hAnsi="Arial Narrow" w:cs="Arial Narrow"/>
                <w:b/>
                <w:color w:val="000000"/>
                <w:sz w:val="28"/>
                <w:szCs w:val="28"/>
              </w:rPr>
            </w:pPr>
            <w:r>
              <w:rPr>
                <w:rFonts w:ascii="Arial Narrow" w:eastAsia="Arial Narrow" w:hAnsi="Arial Narrow" w:cs="Arial Narrow"/>
                <w:b/>
                <w:color w:val="000000"/>
                <w:sz w:val="28"/>
                <w:szCs w:val="28"/>
              </w:rPr>
              <w:lastRenderedPageBreak/>
              <w:t>T</w:t>
            </w:r>
            <w:r>
              <w:rPr>
                <w:rFonts w:ascii="Calibri" w:eastAsia="Calibri" w:hAnsi="Calibri" w:cs="Calibri"/>
                <w:b/>
                <w:color w:val="000000"/>
                <w:sz w:val="28"/>
                <w:szCs w:val="28"/>
              </w:rPr>
              <w:t>ř</w:t>
            </w:r>
            <w:r>
              <w:rPr>
                <w:rFonts w:ascii="Arial Narrow" w:eastAsia="Arial Narrow" w:hAnsi="Arial Narrow" w:cs="Arial Narrow"/>
                <w:b/>
                <w:color w:val="000000"/>
                <w:sz w:val="28"/>
                <w:szCs w:val="28"/>
              </w:rPr>
              <w:t>ída:</w:t>
            </w:r>
          </w:p>
          <w:p w:rsidR="00AF5F03" w:rsidRDefault="00451E9E">
            <w:pPr>
              <w:ind w:left="397" w:right="284"/>
              <w:jc w:val="both"/>
              <w:rPr>
                <w:color w:val="000000"/>
              </w:rPr>
            </w:pPr>
            <w:r>
              <w:rPr>
                <w:rFonts w:ascii="Calibri" w:eastAsia="Calibri" w:hAnsi="Calibri" w:cs="Calibri"/>
                <w:b/>
                <w:color w:val="000000"/>
                <w:sz w:val="28"/>
                <w:szCs w:val="28"/>
              </w:rPr>
              <w:t>Školn</w:t>
            </w:r>
            <w:r>
              <w:rPr>
                <w:rFonts w:ascii="Arial Narrow" w:eastAsia="Arial Narrow" w:hAnsi="Arial Narrow" w:cs="Arial Narrow"/>
                <w:b/>
                <w:color w:val="000000"/>
                <w:sz w:val="28"/>
                <w:szCs w:val="28"/>
              </w:rPr>
              <w:t>í rok:</w:t>
            </w:r>
          </w:p>
        </w:tc>
        <w:tc>
          <w:tcPr>
            <w:tcW w:w="7230" w:type="dxa"/>
            <w:gridSpan w:val="2"/>
            <w:tcBorders>
              <w:top w:val="nil"/>
              <w:left w:val="nil"/>
              <w:bottom w:val="nil"/>
              <w:right w:val="nil"/>
            </w:tcBorders>
            <w:shd w:val="clear" w:color="auto" w:fill="FFFFFF"/>
            <w:tcMar>
              <w:left w:w="10" w:type="dxa"/>
              <w:right w:w="10" w:type="dxa"/>
            </w:tcMar>
            <w:vAlign w:val="center"/>
          </w:tcPr>
          <w:p w:rsidR="00AF5F03" w:rsidRDefault="00451E9E">
            <w:pPr>
              <w:spacing w:after="120"/>
              <w:ind w:left="397" w:right="284"/>
              <w:rPr>
                <w:rFonts w:ascii="Arial Narrow" w:eastAsia="Arial Narrow" w:hAnsi="Arial Narrow" w:cs="Arial Narrow"/>
                <w:color w:val="000000"/>
                <w:sz w:val="28"/>
                <w:szCs w:val="28"/>
              </w:rPr>
            </w:pPr>
            <w:r>
              <w:rPr>
                <w:rFonts w:ascii="Arial Narrow" w:eastAsia="Arial Narrow" w:hAnsi="Arial Narrow" w:cs="Arial Narrow"/>
                <w:color w:val="000000"/>
                <w:sz w:val="28"/>
                <w:szCs w:val="28"/>
              </w:rPr>
              <w:t>IT4</w:t>
            </w:r>
          </w:p>
          <w:p w:rsidR="00AF5F03" w:rsidRDefault="00451E9E">
            <w:pPr>
              <w:ind w:left="397" w:right="284"/>
              <w:rPr>
                <w:color w:val="000000"/>
              </w:rPr>
            </w:pPr>
            <w:r>
              <w:rPr>
                <w:rFonts w:ascii="Arial Narrow" w:eastAsia="Arial Narrow" w:hAnsi="Arial Narrow" w:cs="Arial Narrow"/>
                <w:color w:val="000000"/>
                <w:sz w:val="28"/>
                <w:szCs w:val="28"/>
              </w:rPr>
              <w:t>2016/2017</w:t>
            </w:r>
          </w:p>
        </w:tc>
      </w:tr>
    </w:tbl>
    <w:p w:rsidR="00AF5F03" w:rsidRDefault="00AF5F03">
      <w:pPr>
        <w:spacing w:after="120" w:line="360" w:lineRule="auto"/>
        <w:jc w:val="both"/>
        <w:rPr>
          <w:color w:val="000000"/>
          <w:sz w:val="24"/>
          <w:szCs w:val="24"/>
        </w:rPr>
      </w:pPr>
    </w:p>
    <w:p w:rsidR="00AF5F03" w:rsidRDefault="00451E9E">
      <w:pPr>
        <w:keepNext/>
        <w:spacing w:before="240" w:after="120" w:line="360" w:lineRule="auto"/>
        <w:rPr>
          <w:b/>
          <w:i/>
          <w:color w:val="000000"/>
          <w:sz w:val="24"/>
          <w:szCs w:val="24"/>
        </w:rPr>
      </w:pPr>
      <w:r>
        <w:rPr>
          <w:b/>
          <w:i/>
          <w:color w:val="000000"/>
          <w:sz w:val="24"/>
          <w:szCs w:val="24"/>
        </w:rPr>
        <w:t xml:space="preserve"> </w:t>
      </w:r>
    </w:p>
    <w:p w:rsidR="00AF5F03" w:rsidRDefault="00451E9E">
      <w:pPr>
        <w:keepNext/>
        <w:spacing w:before="240" w:after="120" w:line="360" w:lineRule="auto"/>
        <w:rPr>
          <w:b/>
          <w:i/>
          <w:color w:val="000000"/>
          <w:sz w:val="24"/>
          <w:szCs w:val="24"/>
        </w:rPr>
      </w:pPr>
      <w:r>
        <w:rPr>
          <w:b/>
          <w:i/>
          <w:color w:val="000000"/>
          <w:sz w:val="24"/>
          <w:szCs w:val="24"/>
        </w:rPr>
        <w:t>Poděkování</w:t>
      </w:r>
    </w:p>
    <w:p w:rsidR="00AF5F03" w:rsidRDefault="00451E9E">
      <w:pPr>
        <w:numPr>
          <w:ilvl w:val="0"/>
          <w:numId w:val="3"/>
        </w:numPr>
        <w:tabs>
          <w:tab w:val="left" w:pos="720"/>
        </w:tabs>
        <w:spacing w:after="120" w:line="360" w:lineRule="auto"/>
        <w:ind w:left="720" w:hanging="360"/>
        <w:jc w:val="both"/>
        <w:rPr>
          <w:i/>
          <w:color w:val="000000"/>
          <w:sz w:val="24"/>
          <w:szCs w:val="24"/>
        </w:rPr>
      </w:pPr>
      <w:r>
        <w:rPr>
          <w:i/>
          <w:color w:val="000000"/>
          <w:sz w:val="24"/>
          <w:szCs w:val="24"/>
        </w:rPr>
        <w:t>Tímto bych chtěl poděkovat panu učiteli Grusmanovi za pomoc při tvorbě a úpravě kódu pro můj projekt a Ondřeji Mikušovi za psychologickou podporu při práci na projektu. Zároveň bych chtěl poděkovat mým spolužákům za poskytnutí nápadů jak můj projekt vylepšit.</w:t>
      </w:r>
    </w:p>
    <w:p w:rsidR="00AF5F03" w:rsidRDefault="00451E9E">
      <w:pPr>
        <w:spacing w:before="8520" w:after="120" w:line="360" w:lineRule="auto"/>
        <w:rPr>
          <w:color w:val="000000"/>
          <w:sz w:val="24"/>
          <w:szCs w:val="24"/>
        </w:rPr>
      </w:pPr>
      <w:r>
        <w:rPr>
          <w:color w:val="000000"/>
          <w:sz w:val="24"/>
          <w:szCs w:val="24"/>
        </w:rPr>
        <w:lastRenderedPageBreak/>
        <w:t xml:space="preserve">Prohlašuji, že jsem závěrečnou práci vypracoval samostatně a uvedl veškeré použité </w:t>
      </w:r>
      <w:r>
        <w:rPr>
          <w:color w:val="000000"/>
          <w:sz w:val="24"/>
          <w:szCs w:val="24"/>
        </w:rPr>
        <w:br/>
        <w:t>informační zdroje.</w:t>
      </w:r>
    </w:p>
    <w:p w:rsidR="00AF5F03" w:rsidRDefault="00451E9E">
      <w:pPr>
        <w:spacing w:after="120" w:line="360" w:lineRule="auto"/>
        <w:rPr>
          <w:color w:val="000000"/>
          <w:sz w:val="24"/>
          <w:szCs w:val="24"/>
        </w:rPr>
      </w:pPr>
      <w:r>
        <w:rPr>
          <w:color w:val="000000"/>
          <w:sz w:val="24"/>
          <w:szCs w:val="24"/>
        </w:rPr>
        <w:t xml:space="preserve">Souhlasím, aby tato studijní práce byla použita k výukovým účelům na Střední průmyslové </w:t>
      </w:r>
      <w:r>
        <w:rPr>
          <w:color w:val="000000"/>
          <w:sz w:val="24"/>
          <w:szCs w:val="24"/>
        </w:rPr>
        <w:br/>
        <w:t>a umělecké škole v Opavě, Praskova 399/8.</w:t>
      </w:r>
    </w:p>
    <w:p w:rsidR="00AF5F03" w:rsidRDefault="00451E9E">
      <w:pPr>
        <w:spacing w:before="120" w:after="120" w:line="360" w:lineRule="auto"/>
        <w:rPr>
          <w:color w:val="000000"/>
          <w:sz w:val="24"/>
          <w:szCs w:val="24"/>
        </w:rPr>
      </w:pPr>
      <w:r>
        <w:rPr>
          <w:color w:val="000000"/>
          <w:sz w:val="24"/>
          <w:szCs w:val="24"/>
        </w:rPr>
        <w:t xml:space="preserve">V Opavě </w:t>
      </w:r>
      <w:r>
        <w:rPr>
          <w:color w:val="000000"/>
          <w:sz w:val="24"/>
          <w:szCs w:val="24"/>
        </w:rPr>
        <w:tab/>
        <w:t>31. 12. 2016</w:t>
      </w:r>
    </w:p>
    <w:p w:rsidR="00AF5F03" w:rsidRDefault="00451E9E">
      <w:pPr>
        <w:spacing w:after="120" w:line="360" w:lineRule="auto"/>
        <w:ind w:left="4963" w:firstLine="709"/>
        <w:jc w:val="both"/>
        <w:rPr>
          <w:i/>
          <w:color w:val="000000"/>
          <w:sz w:val="24"/>
          <w:szCs w:val="24"/>
        </w:rPr>
      </w:pPr>
      <w:r>
        <w:rPr>
          <w:i/>
          <w:color w:val="000000"/>
          <w:sz w:val="24"/>
          <w:szCs w:val="24"/>
        </w:rPr>
        <w:t>podpis autora práce</w:t>
      </w:r>
    </w:p>
    <w:p w:rsidR="00AF5F03" w:rsidRDefault="00451E9E">
      <w:pPr>
        <w:spacing w:after="120" w:line="360" w:lineRule="auto"/>
        <w:jc w:val="both"/>
        <w:rPr>
          <w:b/>
          <w:color w:val="000000"/>
          <w:sz w:val="28"/>
          <w:szCs w:val="28"/>
        </w:rPr>
      </w:pPr>
      <w:r>
        <w:rPr>
          <w:b/>
          <w:color w:val="000000"/>
          <w:sz w:val="28"/>
          <w:szCs w:val="28"/>
        </w:rPr>
        <w:t xml:space="preserve"> </w:t>
      </w:r>
    </w:p>
    <w:p w:rsidR="00AF5F03" w:rsidRDefault="00AF5F03">
      <w:pPr>
        <w:spacing w:after="120" w:line="360" w:lineRule="auto"/>
        <w:jc w:val="both"/>
        <w:rPr>
          <w:color w:val="000000"/>
          <w:sz w:val="24"/>
          <w:szCs w:val="24"/>
        </w:rPr>
      </w:pPr>
    </w:p>
    <w:p w:rsidR="00AF5F03" w:rsidRDefault="00AF5F03">
      <w:pPr>
        <w:spacing w:after="120" w:line="360" w:lineRule="auto"/>
        <w:jc w:val="both"/>
        <w:rPr>
          <w:color w:val="000000"/>
          <w:sz w:val="24"/>
          <w:szCs w:val="24"/>
        </w:rPr>
      </w:pPr>
    </w:p>
    <w:p w:rsidR="00AF5F03" w:rsidRDefault="00AF5F03">
      <w:pPr>
        <w:spacing w:after="120" w:line="360" w:lineRule="auto"/>
        <w:jc w:val="both"/>
        <w:rPr>
          <w:color w:val="000000"/>
          <w:sz w:val="24"/>
          <w:szCs w:val="24"/>
        </w:rPr>
      </w:pPr>
    </w:p>
    <w:p w:rsidR="00AF5F03" w:rsidRDefault="00AF5F03">
      <w:pPr>
        <w:tabs>
          <w:tab w:val="left" w:pos="7088"/>
        </w:tabs>
        <w:spacing w:after="120" w:line="360" w:lineRule="auto"/>
        <w:jc w:val="both"/>
        <w:rPr>
          <w:color w:val="000000"/>
          <w:sz w:val="24"/>
          <w:szCs w:val="24"/>
        </w:rPr>
      </w:pPr>
    </w:p>
    <w:p w:rsidR="00AF5F03" w:rsidRDefault="00AF5F03">
      <w:pPr>
        <w:spacing w:after="120" w:line="360" w:lineRule="auto"/>
        <w:jc w:val="both"/>
        <w:rPr>
          <w:color w:val="000000"/>
          <w:sz w:val="24"/>
          <w:szCs w:val="24"/>
        </w:rPr>
      </w:pPr>
    </w:p>
    <w:p w:rsidR="00A927C3" w:rsidRDefault="00A927C3" w:rsidP="001640D2">
      <w:pPr>
        <w:spacing w:after="120" w:line="360" w:lineRule="auto"/>
        <w:jc w:val="both"/>
        <w:rPr>
          <w:b/>
          <w:color w:val="000000"/>
          <w:sz w:val="28"/>
          <w:szCs w:val="28"/>
        </w:rPr>
      </w:pPr>
      <w:r>
        <w:rPr>
          <w:b/>
          <w:color w:val="000000"/>
          <w:sz w:val="28"/>
          <w:szCs w:val="28"/>
        </w:rPr>
        <w:t>ANOTACE</w:t>
      </w:r>
    </w:p>
    <w:p w:rsidR="00A927C3" w:rsidRDefault="00A927C3" w:rsidP="001640D2">
      <w:pPr>
        <w:jc w:val="both"/>
        <w:rPr>
          <w:i/>
          <w:color w:val="000000"/>
          <w:sz w:val="24"/>
          <w:szCs w:val="24"/>
        </w:rPr>
      </w:pPr>
      <w:r>
        <w:rPr>
          <w:i/>
          <w:color w:val="000000"/>
          <w:sz w:val="24"/>
          <w:szCs w:val="24"/>
        </w:rPr>
        <w:t>Cílem mého projektu bylo zhotovení funkčního prarkovacího senzoru, který by bylo možné použít na vozidle. V mém projektu jsem pracoval s ultrasonickým senzorem, pomocí kterého jsem zjišťoval vzdálenost mezi objektem a senzorem a následně jsem tuto vzdálenost vypsal na TM1637 display. Zárověň se v závislosti na vzdálenost zapínají a vypínají různá světelná a zvuková výstražná zařízení, které uživateli parkovacího senzoru usnadní práci. Zároveň je možné zařízení pomocí tlačítka vypnou nebo zapnout pro případ kdyby se za vozidlo připojil vozík.</w:t>
      </w:r>
    </w:p>
    <w:p w:rsidR="00A927C3" w:rsidRDefault="00A927C3" w:rsidP="001640D2">
      <w:pPr>
        <w:spacing w:after="120" w:line="360" w:lineRule="auto"/>
        <w:jc w:val="both"/>
        <w:rPr>
          <w:color w:val="000000"/>
          <w:sz w:val="24"/>
          <w:szCs w:val="24"/>
        </w:rPr>
      </w:pPr>
    </w:p>
    <w:p w:rsidR="00A927C3" w:rsidRDefault="00A927C3" w:rsidP="001640D2">
      <w:pPr>
        <w:spacing w:after="120" w:line="360" w:lineRule="auto"/>
        <w:jc w:val="both"/>
        <w:rPr>
          <w:b/>
          <w:color w:val="000000"/>
          <w:sz w:val="28"/>
          <w:szCs w:val="28"/>
        </w:rPr>
      </w:pPr>
      <w:r>
        <w:rPr>
          <w:b/>
          <w:color w:val="000000"/>
          <w:sz w:val="28"/>
          <w:szCs w:val="28"/>
        </w:rPr>
        <w:t>KLÍČOVÁ SLOVA</w:t>
      </w:r>
    </w:p>
    <w:p w:rsidR="00A927C3" w:rsidRDefault="00A927C3" w:rsidP="001640D2">
      <w:pPr>
        <w:spacing w:after="120" w:line="360" w:lineRule="auto"/>
        <w:jc w:val="both"/>
        <w:rPr>
          <w:b/>
          <w:color w:val="000000"/>
          <w:sz w:val="28"/>
          <w:szCs w:val="28"/>
        </w:rPr>
      </w:pPr>
      <w:r>
        <w:rPr>
          <w:color w:val="000000"/>
          <w:sz w:val="24"/>
          <w:szCs w:val="24"/>
        </w:rPr>
        <w:t xml:space="preserve">ultrzvukový senzor, display, bzučák </w:t>
      </w:r>
    </w:p>
    <w:p w:rsidR="00A927C3" w:rsidRDefault="00A927C3" w:rsidP="001640D2">
      <w:pPr>
        <w:spacing w:after="120" w:line="360" w:lineRule="auto"/>
        <w:jc w:val="both"/>
        <w:rPr>
          <w:b/>
          <w:color w:val="000000"/>
          <w:sz w:val="28"/>
          <w:szCs w:val="28"/>
        </w:rPr>
      </w:pPr>
      <w:r>
        <w:rPr>
          <w:b/>
          <w:color w:val="000000"/>
          <w:sz w:val="28"/>
          <w:szCs w:val="28"/>
        </w:rPr>
        <w:t>ANNOTATION</w:t>
      </w:r>
    </w:p>
    <w:p w:rsidR="00A927C3" w:rsidRDefault="00A927C3" w:rsidP="001640D2">
      <w:pPr>
        <w:spacing w:after="120" w:line="360" w:lineRule="auto"/>
        <w:jc w:val="both"/>
        <w:rPr>
          <w:b/>
          <w:color w:val="000000"/>
          <w:sz w:val="28"/>
          <w:szCs w:val="28"/>
        </w:rPr>
      </w:pPr>
      <w:r>
        <w:rPr>
          <w:color w:val="000000"/>
          <w:sz w:val="24"/>
          <w:szCs w:val="24"/>
        </w:rPr>
        <w:t>The aim of my project was to create a functional parking sensor that could be used on a vehicle. In my project, I worked with an ultrasonic sensor, which I used to measure the distance between the object and the sensor and then I put this distance on the TM1637 display. Depending on the distance, various lighting and audible warning devices are switched on and off to facilitate the operation of the parking sensor user. At the same time, the device can be switched off or on by using button in case the truck is placed behind the vehicle.</w:t>
      </w:r>
    </w:p>
    <w:p w:rsidR="00A927C3" w:rsidRDefault="00A927C3" w:rsidP="001640D2">
      <w:pPr>
        <w:spacing w:after="120" w:line="360" w:lineRule="auto"/>
        <w:jc w:val="both"/>
        <w:rPr>
          <w:b/>
          <w:color w:val="000000"/>
          <w:sz w:val="28"/>
          <w:szCs w:val="28"/>
        </w:rPr>
      </w:pPr>
      <w:r>
        <w:rPr>
          <w:b/>
          <w:color w:val="000000"/>
          <w:sz w:val="28"/>
          <w:szCs w:val="28"/>
        </w:rPr>
        <w:lastRenderedPageBreak/>
        <w:t>KEY WORDS</w:t>
      </w:r>
    </w:p>
    <w:p w:rsidR="00A927C3" w:rsidRDefault="00A927C3" w:rsidP="001640D2">
      <w:pPr>
        <w:spacing w:after="120" w:line="360" w:lineRule="auto"/>
        <w:jc w:val="both"/>
        <w:rPr>
          <w:b/>
          <w:color w:val="000000"/>
          <w:sz w:val="28"/>
          <w:szCs w:val="28"/>
        </w:rPr>
      </w:pPr>
      <w:r>
        <w:rPr>
          <w:color w:val="000000"/>
          <w:sz w:val="24"/>
          <w:szCs w:val="24"/>
        </w:rPr>
        <w:t>ultrasonic sensor, display, buzzer</w:t>
      </w:r>
    </w:p>
    <w:p w:rsidR="00A927C3" w:rsidRDefault="00A927C3" w:rsidP="001640D2">
      <w:pPr>
        <w:spacing w:after="120" w:line="360" w:lineRule="auto"/>
        <w:jc w:val="both"/>
        <w:rPr>
          <w:color w:val="000000"/>
          <w:sz w:val="24"/>
          <w:szCs w:val="24"/>
        </w:rPr>
      </w:pPr>
    </w:p>
    <w:p w:rsidR="00AF5F03" w:rsidRDefault="00451E9E">
      <w:pPr>
        <w:spacing w:after="120" w:line="360" w:lineRule="auto"/>
        <w:rPr>
          <w:b/>
          <w:smallCaps/>
          <w:color w:val="000000"/>
          <w:sz w:val="28"/>
          <w:szCs w:val="28"/>
        </w:rPr>
      </w:pPr>
      <w:r>
        <w:br w:type="page"/>
      </w:r>
      <w:r>
        <w:rPr>
          <w:b/>
          <w:smallCaps/>
          <w:color w:val="000000"/>
          <w:sz w:val="28"/>
          <w:szCs w:val="28"/>
        </w:rPr>
        <w:lastRenderedPageBreak/>
        <w:t>OBSAH</w:t>
      </w:r>
    </w:p>
    <w:p w:rsidR="00AF5F03" w:rsidRDefault="00451E9E">
      <w:pPr>
        <w:tabs>
          <w:tab w:val="left" w:pos="567"/>
          <w:tab w:val="right" w:pos="8778"/>
        </w:tabs>
        <w:spacing w:before="60" w:after="60"/>
        <w:ind w:left="567" w:right="567" w:hanging="567"/>
        <w:rPr>
          <w:rFonts w:ascii="Calibri" w:eastAsia="Calibri" w:hAnsi="Calibri" w:cs="Calibri"/>
          <w:color w:val="000000"/>
          <w:sz w:val="22"/>
          <w:szCs w:val="22"/>
        </w:rPr>
      </w:pPr>
      <w:r>
        <w:rPr>
          <w:smallCaps/>
          <w:color w:val="000000"/>
          <w:sz w:val="24"/>
          <w:szCs w:val="24"/>
          <w:u w:val="single"/>
        </w:rPr>
        <w:t>ÚVOD</w:t>
      </w:r>
      <w:r>
        <w:rPr>
          <w:smallCaps/>
          <w:color w:val="000000"/>
          <w:sz w:val="24"/>
          <w:szCs w:val="24"/>
        </w:rPr>
        <w:tab/>
        <w:t>5</w:t>
      </w:r>
    </w:p>
    <w:p w:rsidR="00AF5F03" w:rsidRDefault="00451E9E">
      <w:pPr>
        <w:tabs>
          <w:tab w:val="left" w:pos="567"/>
          <w:tab w:val="right" w:pos="8778"/>
        </w:tabs>
        <w:spacing w:before="60" w:after="60"/>
        <w:ind w:left="567" w:right="567" w:hanging="567"/>
        <w:rPr>
          <w:rFonts w:ascii="Calibri" w:eastAsia="Calibri" w:hAnsi="Calibri" w:cs="Calibri"/>
          <w:color w:val="000000"/>
          <w:sz w:val="22"/>
          <w:szCs w:val="22"/>
        </w:rPr>
      </w:pPr>
      <w:r>
        <w:rPr>
          <w:smallCaps/>
          <w:color w:val="000000"/>
          <w:sz w:val="24"/>
          <w:szCs w:val="24"/>
          <w:u w:val="single"/>
        </w:rPr>
        <w:t>1</w:t>
      </w:r>
      <w:r>
        <w:rPr>
          <w:rFonts w:ascii="Calibri" w:eastAsia="Calibri" w:hAnsi="Calibri" w:cs="Calibri"/>
          <w:color w:val="000000"/>
          <w:sz w:val="22"/>
          <w:szCs w:val="22"/>
        </w:rPr>
        <w:tab/>
      </w:r>
      <w:r>
        <w:rPr>
          <w:smallCaps/>
          <w:color w:val="000000"/>
          <w:sz w:val="24"/>
          <w:szCs w:val="24"/>
          <w:u w:val="single"/>
        </w:rPr>
        <w:t>TEORETICKÁ A METODICKÁ VÝCHODISKA</w:t>
      </w:r>
      <w:r>
        <w:rPr>
          <w:smallCaps/>
          <w:color w:val="000000"/>
          <w:sz w:val="24"/>
          <w:szCs w:val="24"/>
        </w:rPr>
        <w:tab/>
        <w:t>6</w:t>
      </w:r>
    </w:p>
    <w:p w:rsidR="00AF5F03" w:rsidRDefault="00451E9E">
      <w:pPr>
        <w:tabs>
          <w:tab w:val="left" w:pos="567"/>
          <w:tab w:val="right" w:pos="8778"/>
        </w:tabs>
        <w:spacing w:before="60" w:after="60"/>
        <w:ind w:left="567" w:right="567" w:hanging="567"/>
        <w:rPr>
          <w:rFonts w:ascii="Calibri" w:eastAsia="Calibri" w:hAnsi="Calibri" w:cs="Calibri"/>
          <w:color w:val="000000"/>
          <w:sz w:val="22"/>
          <w:szCs w:val="22"/>
        </w:rPr>
      </w:pPr>
      <w:r>
        <w:rPr>
          <w:smallCaps/>
          <w:color w:val="000000"/>
          <w:sz w:val="24"/>
          <w:szCs w:val="24"/>
          <w:u w:val="single"/>
        </w:rPr>
        <w:t>2</w:t>
      </w:r>
      <w:r>
        <w:rPr>
          <w:rFonts w:ascii="Calibri" w:eastAsia="Calibri" w:hAnsi="Calibri" w:cs="Calibri"/>
          <w:color w:val="000000"/>
          <w:sz w:val="22"/>
          <w:szCs w:val="22"/>
        </w:rPr>
        <w:tab/>
      </w:r>
      <w:r>
        <w:rPr>
          <w:smallCaps/>
          <w:color w:val="000000"/>
          <w:sz w:val="24"/>
          <w:szCs w:val="24"/>
          <w:u w:val="single"/>
        </w:rPr>
        <w:t>VYUŽITÉ TECHNOLOGIE</w:t>
      </w:r>
      <w:r>
        <w:rPr>
          <w:smallCaps/>
          <w:color w:val="000000"/>
          <w:sz w:val="24"/>
          <w:szCs w:val="24"/>
        </w:rPr>
        <w:tab/>
        <w:t>7</w:t>
      </w:r>
    </w:p>
    <w:p w:rsidR="00AF5F03" w:rsidRDefault="00451E9E">
      <w:pPr>
        <w:tabs>
          <w:tab w:val="left" w:pos="567"/>
          <w:tab w:val="right" w:pos="8778"/>
        </w:tabs>
        <w:spacing w:before="60" w:after="60"/>
        <w:ind w:left="567" w:right="567" w:hanging="567"/>
        <w:rPr>
          <w:rFonts w:ascii="Calibri" w:eastAsia="Calibri" w:hAnsi="Calibri" w:cs="Calibri"/>
          <w:color w:val="000000"/>
          <w:sz w:val="22"/>
          <w:szCs w:val="22"/>
        </w:rPr>
      </w:pPr>
      <w:r>
        <w:rPr>
          <w:smallCaps/>
          <w:color w:val="000000"/>
          <w:sz w:val="24"/>
          <w:szCs w:val="24"/>
          <w:u w:val="single"/>
        </w:rPr>
        <w:t>3</w:t>
      </w:r>
      <w:r>
        <w:rPr>
          <w:rFonts w:ascii="Calibri" w:eastAsia="Calibri" w:hAnsi="Calibri" w:cs="Calibri"/>
          <w:color w:val="000000"/>
          <w:sz w:val="22"/>
          <w:szCs w:val="22"/>
        </w:rPr>
        <w:tab/>
      </w:r>
      <w:r>
        <w:rPr>
          <w:smallCaps/>
          <w:color w:val="000000"/>
          <w:sz w:val="24"/>
          <w:szCs w:val="24"/>
          <w:u w:val="single"/>
        </w:rPr>
        <w:t>ZPŮSOBY ŘEŠENÍ A POUŽITÉ POSTUPY</w:t>
      </w:r>
      <w:r>
        <w:rPr>
          <w:smallCaps/>
          <w:color w:val="000000"/>
          <w:sz w:val="24"/>
          <w:szCs w:val="24"/>
        </w:rPr>
        <w:tab/>
        <w:t>8</w:t>
      </w:r>
    </w:p>
    <w:p w:rsidR="00AF5F03" w:rsidRDefault="00451E9E">
      <w:pPr>
        <w:tabs>
          <w:tab w:val="left" w:pos="567"/>
          <w:tab w:val="right" w:pos="8778"/>
        </w:tabs>
        <w:spacing w:before="60" w:after="60"/>
        <w:ind w:left="567" w:right="567" w:hanging="567"/>
        <w:rPr>
          <w:rFonts w:ascii="Calibri" w:eastAsia="Calibri" w:hAnsi="Calibri" w:cs="Calibri"/>
          <w:color w:val="000000"/>
          <w:sz w:val="22"/>
          <w:szCs w:val="22"/>
        </w:rPr>
      </w:pPr>
      <w:r>
        <w:rPr>
          <w:smallCaps/>
          <w:color w:val="000000"/>
          <w:sz w:val="24"/>
          <w:szCs w:val="24"/>
          <w:u w:val="single"/>
        </w:rPr>
        <w:t>4</w:t>
      </w:r>
      <w:r>
        <w:rPr>
          <w:rFonts w:ascii="Calibri" w:eastAsia="Calibri" w:hAnsi="Calibri" w:cs="Calibri"/>
          <w:color w:val="000000"/>
          <w:sz w:val="22"/>
          <w:szCs w:val="22"/>
        </w:rPr>
        <w:tab/>
      </w:r>
      <w:r>
        <w:rPr>
          <w:smallCaps/>
          <w:color w:val="000000"/>
          <w:sz w:val="24"/>
          <w:szCs w:val="24"/>
          <w:u w:val="single"/>
        </w:rPr>
        <w:t>VÝSLEDKY ŘEŠENÍ, VÝSTUPY, UŽIVATELSKÝ MANUÁL</w:t>
      </w:r>
      <w:r>
        <w:rPr>
          <w:smallCaps/>
          <w:color w:val="000000"/>
          <w:sz w:val="24"/>
          <w:szCs w:val="24"/>
        </w:rPr>
        <w:tab/>
        <w:t>9</w:t>
      </w:r>
    </w:p>
    <w:p w:rsidR="00AF5F03" w:rsidRDefault="00451E9E">
      <w:pPr>
        <w:tabs>
          <w:tab w:val="left" w:pos="567"/>
          <w:tab w:val="right" w:pos="8778"/>
        </w:tabs>
        <w:spacing w:before="60" w:after="60"/>
        <w:ind w:left="567" w:right="567" w:hanging="567"/>
        <w:rPr>
          <w:rFonts w:ascii="Calibri" w:eastAsia="Calibri" w:hAnsi="Calibri" w:cs="Calibri"/>
          <w:color w:val="000000"/>
          <w:sz w:val="22"/>
          <w:szCs w:val="22"/>
        </w:rPr>
      </w:pPr>
      <w:r>
        <w:rPr>
          <w:smallCaps/>
          <w:color w:val="000000"/>
          <w:sz w:val="24"/>
          <w:szCs w:val="24"/>
          <w:u w:val="single"/>
        </w:rPr>
        <w:t>ZÁVĚR</w:t>
      </w:r>
      <w:r>
        <w:rPr>
          <w:smallCaps/>
          <w:color w:val="000000"/>
          <w:sz w:val="24"/>
          <w:szCs w:val="24"/>
        </w:rPr>
        <w:tab/>
        <w:t>10</w:t>
      </w:r>
    </w:p>
    <w:p w:rsidR="00AF5F03" w:rsidRDefault="00451E9E">
      <w:pPr>
        <w:tabs>
          <w:tab w:val="left" w:pos="567"/>
          <w:tab w:val="right" w:pos="8778"/>
        </w:tabs>
        <w:spacing w:before="60" w:after="60"/>
        <w:ind w:left="567" w:right="567" w:hanging="567"/>
        <w:rPr>
          <w:rFonts w:ascii="Calibri" w:eastAsia="Calibri" w:hAnsi="Calibri" w:cs="Calibri"/>
          <w:color w:val="000000"/>
          <w:sz w:val="22"/>
          <w:szCs w:val="22"/>
        </w:rPr>
      </w:pPr>
      <w:r>
        <w:rPr>
          <w:smallCaps/>
          <w:color w:val="000000"/>
          <w:sz w:val="24"/>
          <w:szCs w:val="24"/>
          <w:u w:val="single"/>
        </w:rPr>
        <w:t>SEZNAM POUŽITÝCH INFORMAČNÍCH ZDROJŮ</w:t>
      </w:r>
      <w:r>
        <w:rPr>
          <w:smallCaps/>
          <w:color w:val="000000"/>
          <w:sz w:val="24"/>
          <w:szCs w:val="24"/>
        </w:rPr>
        <w:tab/>
        <w:t>11</w:t>
      </w:r>
    </w:p>
    <w:p w:rsidR="00AF5F03" w:rsidRDefault="00451E9E">
      <w:pPr>
        <w:tabs>
          <w:tab w:val="left" w:pos="567"/>
          <w:tab w:val="right" w:pos="8778"/>
        </w:tabs>
        <w:spacing w:before="60" w:after="60"/>
        <w:ind w:left="567" w:right="567" w:hanging="567"/>
        <w:rPr>
          <w:rFonts w:ascii="Calibri" w:eastAsia="Calibri" w:hAnsi="Calibri" w:cs="Calibri"/>
          <w:color w:val="000000"/>
          <w:sz w:val="22"/>
          <w:szCs w:val="22"/>
        </w:rPr>
      </w:pPr>
      <w:r>
        <w:rPr>
          <w:smallCaps/>
          <w:color w:val="000000"/>
          <w:sz w:val="24"/>
          <w:szCs w:val="24"/>
          <w:u w:val="single"/>
        </w:rPr>
        <w:t>SEZNAM PŘÍLOH</w:t>
      </w:r>
      <w:r>
        <w:rPr>
          <w:smallCaps/>
          <w:color w:val="000000"/>
          <w:sz w:val="24"/>
          <w:szCs w:val="24"/>
        </w:rPr>
        <w:tab/>
        <w:t>12</w:t>
      </w:r>
    </w:p>
    <w:p w:rsidR="00AF5F03" w:rsidRDefault="00AF5F03">
      <w:pPr>
        <w:tabs>
          <w:tab w:val="left" w:pos="567"/>
          <w:tab w:val="right" w:pos="8778"/>
        </w:tabs>
        <w:spacing w:before="60" w:after="60"/>
        <w:ind w:left="567" w:right="567" w:hanging="567"/>
        <w:rPr>
          <w:b/>
          <w:smallCaps/>
          <w:color w:val="000000"/>
          <w:sz w:val="24"/>
          <w:szCs w:val="24"/>
        </w:rPr>
      </w:pPr>
    </w:p>
    <w:p w:rsidR="00AF5F03" w:rsidRDefault="00451E9E">
      <w:pPr>
        <w:spacing w:after="120" w:line="360" w:lineRule="auto"/>
        <w:rPr>
          <w:b/>
          <w:smallCaps/>
          <w:color w:val="000000"/>
          <w:sz w:val="28"/>
          <w:szCs w:val="28"/>
        </w:rPr>
      </w:pPr>
      <w:r>
        <w:br w:type="page"/>
      </w:r>
      <w:r>
        <w:rPr>
          <w:b/>
          <w:smallCaps/>
          <w:color w:val="000000"/>
          <w:sz w:val="28"/>
          <w:szCs w:val="28"/>
        </w:rPr>
        <w:lastRenderedPageBreak/>
        <w:t>ÚVOD</w:t>
      </w:r>
    </w:p>
    <w:p w:rsidR="00AF5F03" w:rsidRDefault="00451E9E">
      <w:pPr>
        <w:spacing w:after="120" w:line="360" w:lineRule="auto"/>
        <w:jc w:val="both"/>
        <w:rPr>
          <w:color w:val="000000"/>
          <w:sz w:val="24"/>
          <w:szCs w:val="24"/>
        </w:rPr>
      </w:pPr>
      <w:r>
        <w:rPr>
          <w:color w:val="000000"/>
          <w:sz w:val="24"/>
          <w:szCs w:val="24"/>
        </w:rPr>
        <w:t>Cílem mého projektu bylo vytvořit použitelný parkovací senzor, který zobrazuje vzdálenost mez</w:t>
      </w:r>
      <w:r w:rsidR="00F70C31">
        <w:rPr>
          <w:color w:val="000000"/>
          <w:sz w:val="24"/>
          <w:szCs w:val="24"/>
        </w:rPr>
        <w:t>i objektem a senzorem na displej</w:t>
      </w:r>
      <w:r w:rsidR="009005F4">
        <w:rPr>
          <w:color w:val="000000"/>
          <w:sz w:val="24"/>
          <w:szCs w:val="24"/>
        </w:rPr>
        <w:t>i</w:t>
      </w:r>
      <w:r>
        <w:rPr>
          <w:color w:val="000000"/>
          <w:sz w:val="24"/>
          <w:szCs w:val="24"/>
        </w:rPr>
        <w:t>. Hlavní součástí takového zařízení</w:t>
      </w:r>
      <w:r w:rsidR="00C2335F">
        <w:rPr>
          <w:color w:val="000000"/>
          <w:sz w:val="24"/>
          <w:szCs w:val="24"/>
        </w:rPr>
        <w:t>,</w:t>
      </w:r>
      <w:r>
        <w:rPr>
          <w:color w:val="000000"/>
          <w:sz w:val="24"/>
          <w:szCs w:val="24"/>
        </w:rPr>
        <w:t xml:space="preserve"> je ultrazvukový senzor, který m</w:t>
      </w:r>
      <w:r w:rsidR="00C2335F">
        <w:rPr>
          <w:color w:val="000000"/>
          <w:sz w:val="24"/>
          <w:szCs w:val="24"/>
        </w:rPr>
        <w:t>ě</w:t>
      </w:r>
      <w:r>
        <w:rPr>
          <w:color w:val="000000"/>
          <w:sz w:val="24"/>
          <w:szCs w:val="24"/>
        </w:rPr>
        <w:t xml:space="preserve">ří vzdálenost tím, že vysílá ultrazvukové vlny, které se následné odrazí od určitého objektu a zase </w:t>
      </w:r>
      <w:r w:rsidR="00C2335F">
        <w:rPr>
          <w:color w:val="000000"/>
          <w:sz w:val="24"/>
          <w:szCs w:val="24"/>
        </w:rPr>
        <w:t xml:space="preserve">se </w:t>
      </w:r>
      <w:r>
        <w:rPr>
          <w:color w:val="000000"/>
          <w:sz w:val="24"/>
          <w:szCs w:val="24"/>
        </w:rPr>
        <w:t>vrát</w:t>
      </w:r>
      <w:r w:rsidR="00C2335F">
        <w:rPr>
          <w:color w:val="000000"/>
          <w:sz w:val="24"/>
          <w:szCs w:val="24"/>
        </w:rPr>
        <w:t>í</w:t>
      </w:r>
      <w:r>
        <w:rPr>
          <w:color w:val="000000"/>
          <w:sz w:val="24"/>
          <w:szCs w:val="24"/>
        </w:rPr>
        <w:t xml:space="preserve"> na senzor. Zde jsem použil vzorec na vypočtení vz</w:t>
      </w:r>
      <w:r w:rsidR="00C2335F">
        <w:rPr>
          <w:color w:val="000000"/>
          <w:sz w:val="24"/>
          <w:szCs w:val="24"/>
        </w:rPr>
        <w:t>d</w:t>
      </w:r>
      <w:r>
        <w:rPr>
          <w:color w:val="000000"/>
          <w:sz w:val="24"/>
          <w:szCs w:val="24"/>
        </w:rPr>
        <w:t>álenosti v závislosti na čase mezi vysláním vlny a jejím přijetím. Ve vzorci jsem použil rychlost zvuku při teplotě 20 °C.</w:t>
      </w:r>
    </w:p>
    <w:p w:rsidR="00AF5F03" w:rsidRDefault="00451E9E">
      <w:pPr>
        <w:spacing w:after="120" w:line="360" w:lineRule="auto"/>
        <w:jc w:val="both"/>
        <w:rPr>
          <w:color w:val="000000"/>
          <w:sz w:val="24"/>
          <w:szCs w:val="24"/>
        </w:rPr>
      </w:pPr>
      <w:r>
        <w:rPr>
          <w:color w:val="000000"/>
          <w:sz w:val="24"/>
          <w:szCs w:val="24"/>
        </w:rPr>
        <w:t>V této dokumentaci se budu věnovat jednotlivým částem mého projektu, jako jsou schématické zapojení, princip fungování různých zařízení, které jsem použil</w:t>
      </w:r>
      <w:r w:rsidR="00C2335F">
        <w:rPr>
          <w:color w:val="000000"/>
          <w:sz w:val="24"/>
          <w:szCs w:val="24"/>
        </w:rPr>
        <w:t>,</w:t>
      </w:r>
      <w:r>
        <w:rPr>
          <w:color w:val="000000"/>
          <w:sz w:val="24"/>
          <w:szCs w:val="24"/>
        </w:rPr>
        <w:t xml:space="preserve"> a nebo také </w:t>
      </w:r>
      <w:r w:rsidR="00C2335F">
        <w:rPr>
          <w:color w:val="000000"/>
          <w:sz w:val="24"/>
          <w:szCs w:val="24"/>
        </w:rPr>
        <w:t>problémům</w:t>
      </w:r>
      <w:r>
        <w:rPr>
          <w:color w:val="000000"/>
          <w:sz w:val="24"/>
          <w:szCs w:val="24"/>
        </w:rPr>
        <w:t>, na které jsem během práce narazil</w:t>
      </w:r>
      <w:r w:rsidR="00C2335F">
        <w:rPr>
          <w:color w:val="000000"/>
          <w:sz w:val="24"/>
          <w:szCs w:val="24"/>
        </w:rPr>
        <w:t>.</w:t>
      </w:r>
    </w:p>
    <w:p w:rsidR="00AF5F03" w:rsidRDefault="00451E9E">
      <w:pPr>
        <w:keepNext/>
        <w:tabs>
          <w:tab w:val="left" w:pos="567"/>
        </w:tabs>
        <w:spacing w:after="120" w:line="360" w:lineRule="auto"/>
        <w:rPr>
          <w:b/>
          <w:smallCaps/>
          <w:sz w:val="28"/>
          <w:szCs w:val="28"/>
        </w:rPr>
      </w:pPr>
      <w:r>
        <w:br w:type="page"/>
      </w:r>
      <w:r>
        <w:rPr>
          <w:b/>
          <w:smallCaps/>
          <w:color w:val="000000"/>
          <w:sz w:val="28"/>
          <w:szCs w:val="28"/>
        </w:rPr>
        <w:lastRenderedPageBreak/>
        <w:t>PARKOVACÍ SENZOR</w:t>
      </w:r>
    </w:p>
    <w:p w:rsidR="00AF5F03" w:rsidRDefault="00451E9E">
      <w:pPr>
        <w:keepNext/>
        <w:tabs>
          <w:tab w:val="left" w:pos="567"/>
        </w:tabs>
        <w:spacing w:after="120" w:line="360" w:lineRule="auto"/>
        <w:rPr>
          <w:b/>
          <w:smallCaps/>
          <w:color w:val="000000"/>
          <w:sz w:val="28"/>
          <w:szCs w:val="28"/>
        </w:rPr>
      </w:pPr>
      <w:r>
        <w:rPr>
          <w:color w:val="000000"/>
          <w:sz w:val="24"/>
          <w:szCs w:val="24"/>
        </w:rPr>
        <w:t>Před tím než jsem začal svou práci tak jsem musel zjistit</w:t>
      </w:r>
      <w:r w:rsidR="00D86235">
        <w:rPr>
          <w:color w:val="000000"/>
          <w:sz w:val="24"/>
          <w:szCs w:val="24"/>
        </w:rPr>
        <w:t>,</w:t>
      </w:r>
      <w:r>
        <w:rPr>
          <w:color w:val="000000"/>
          <w:sz w:val="24"/>
          <w:szCs w:val="24"/>
        </w:rPr>
        <w:t xml:space="preserve"> jak vlastně takový ultrazvukový senzor funguje. </w:t>
      </w:r>
    </w:p>
    <w:p w:rsidR="00AF5F03" w:rsidRDefault="00451E9E">
      <w:pPr>
        <w:spacing w:after="120" w:line="360" w:lineRule="auto"/>
        <w:jc w:val="both"/>
        <w:rPr>
          <w:color w:val="000000"/>
          <w:sz w:val="24"/>
          <w:szCs w:val="24"/>
        </w:rPr>
      </w:pPr>
      <w:r>
        <w:rPr>
          <w:color w:val="000000"/>
          <w:sz w:val="24"/>
          <w:szCs w:val="24"/>
        </w:rPr>
        <w:t>Základní princip fu</w:t>
      </w:r>
      <w:r w:rsidR="00571B56">
        <w:rPr>
          <w:color w:val="000000"/>
          <w:sz w:val="24"/>
          <w:szCs w:val="24"/>
        </w:rPr>
        <w:t xml:space="preserve">ngování ultrazvukového senzoru </w:t>
      </w:r>
      <w:r>
        <w:rPr>
          <w:color w:val="000000"/>
          <w:sz w:val="24"/>
          <w:szCs w:val="24"/>
        </w:rPr>
        <w:t>mi vysvětlil pan učitel</w:t>
      </w:r>
      <w:r w:rsidR="00D86235">
        <w:rPr>
          <w:color w:val="000000"/>
          <w:sz w:val="24"/>
          <w:szCs w:val="24"/>
        </w:rPr>
        <w:t xml:space="preserve"> a zbytek jsem si našel na internetu,</w:t>
      </w:r>
      <w:r>
        <w:rPr>
          <w:color w:val="000000"/>
          <w:sz w:val="24"/>
          <w:szCs w:val="24"/>
        </w:rPr>
        <w:t xml:space="preserve"> takže pa</w:t>
      </w:r>
      <w:r w:rsidR="00D86235">
        <w:rPr>
          <w:color w:val="000000"/>
          <w:sz w:val="24"/>
          <w:szCs w:val="24"/>
        </w:rPr>
        <w:t>k už jsem jen potřeboval zjistit,</w:t>
      </w:r>
      <w:r>
        <w:rPr>
          <w:color w:val="000000"/>
          <w:sz w:val="24"/>
          <w:szCs w:val="24"/>
        </w:rPr>
        <w:t xml:space="preserve"> jak vypočíst danou vzdálenost mezi objektem a senzorem. Kód k tomu jsem vyhledal pomocí internetu a následně použil v mém projektu.</w:t>
      </w:r>
    </w:p>
    <w:p w:rsidR="00AF5F03" w:rsidRDefault="00545253">
      <w:pPr>
        <w:spacing w:after="120" w:line="360" w:lineRule="auto"/>
        <w:jc w:val="both"/>
        <w:rPr>
          <w:color w:val="000000"/>
          <w:sz w:val="24"/>
          <w:szCs w:val="24"/>
        </w:rPr>
      </w:pPr>
      <w:r>
        <w:rPr>
          <w:color w:val="000000"/>
          <w:sz w:val="24"/>
          <w:szCs w:val="24"/>
        </w:rPr>
        <w:t>Když jsem měl tohle vyřeš</w:t>
      </w:r>
      <w:r w:rsidR="00451E9E">
        <w:rPr>
          <w:color w:val="000000"/>
          <w:sz w:val="24"/>
          <w:szCs w:val="24"/>
        </w:rPr>
        <w:t>eno tak jsem zap</w:t>
      </w:r>
      <w:r w:rsidR="00D86235">
        <w:rPr>
          <w:color w:val="000000"/>
          <w:sz w:val="24"/>
          <w:szCs w:val="24"/>
        </w:rPr>
        <w:t xml:space="preserve">ojil tři LE diody a bzučák na </w:t>
      </w:r>
      <w:proofErr w:type="spellStart"/>
      <w:r w:rsidR="00D86235">
        <w:rPr>
          <w:color w:val="000000"/>
          <w:sz w:val="24"/>
          <w:szCs w:val="24"/>
        </w:rPr>
        <w:t>ne</w:t>
      </w:r>
      <w:r w:rsidR="00451E9E">
        <w:rPr>
          <w:color w:val="000000"/>
          <w:sz w:val="24"/>
          <w:szCs w:val="24"/>
        </w:rPr>
        <w:t>pájívém</w:t>
      </w:r>
      <w:proofErr w:type="spellEnd"/>
      <w:r w:rsidR="00451E9E">
        <w:rPr>
          <w:color w:val="000000"/>
          <w:sz w:val="24"/>
          <w:szCs w:val="24"/>
        </w:rPr>
        <w:t xml:space="preserve"> poli a připojil jsem je k ultrazvukovému senzoru. L</w:t>
      </w:r>
      <w:r w:rsidR="00C2335F">
        <w:rPr>
          <w:color w:val="000000"/>
          <w:sz w:val="24"/>
          <w:szCs w:val="24"/>
        </w:rPr>
        <w:t xml:space="preserve">E diodu </w:t>
      </w:r>
      <w:r w:rsidR="00451E9E">
        <w:rPr>
          <w:color w:val="000000"/>
          <w:sz w:val="24"/>
          <w:szCs w:val="24"/>
        </w:rPr>
        <w:t xml:space="preserve"> jsem nastavil</w:t>
      </w:r>
      <w:r w:rsidR="00D86235">
        <w:rPr>
          <w:color w:val="000000"/>
          <w:sz w:val="24"/>
          <w:szCs w:val="24"/>
        </w:rPr>
        <w:t>,</w:t>
      </w:r>
      <w:r w:rsidR="00451E9E">
        <w:rPr>
          <w:color w:val="000000"/>
          <w:sz w:val="24"/>
          <w:szCs w:val="24"/>
        </w:rPr>
        <w:t xml:space="preserve"> aby se postupně </w:t>
      </w:r>
      <w:r w:rsidR="00D86235">
        <w:rPr>
          <w:color w:val="000000"/>
          <w:sz w:val="24"/>
          <w:szCs w:val="24"/>
        </w:rPr>
        <w:t>rozsvěcovali</w:t>
      </w:r>
      <w:r w:rsidR="00451E9E">
        <w:rPr>
          <w:color w:val="000000"/>
          <w:sz w:val="24"/>
          <w:szCs w:val="24"/>
        </w:rPr>
        <w:t xml:space="preserve"> podle zkracující se vzdálenosti vyčtené ze senzoru a aby se frekvence pípání u bzučáku zvětšovala při zkracující se vzdálenosti pomocí jednoduché funkce.</w:t>
      </w:r>
    </w:p>
    <w:p w:rsidR="00AF5F03" w:rsidRDefault="00451E9E">
      <w:pPr>
        <w:spacing w:after="120" w:line="360" w:lineRule="auto"/>
        <w:jc w:val="both"/>
        <w:rPr>
          <w:color w:val="000000"/>
          <w:sz w:val="24"/>
          <w:szCs w:val="24"/>
        </w:rPr>
      </w:pPr>
      <w:r>
        <w:rPr>
          <w:color w:val="000000"/>
          <w:sz w:val="24"/>
          <w:szCs w:val="24"/>
        </w:rPr>
        <w:t>Poté jsem mě napadlo</w:t>
      </w:r>
      <w:r w:rsidR="00D86235">
        <w:rPr>
          <w:color w:val="000000"/>
          <w:sz w:val="24"/>
          <w:szCs w:val="24"/>
        </w:rPr>
        <w:t>,</w:t>
      </w:r>
      <w:r>
        <w:rPr>
          <w:color w:val="000000"/>
          <w:sz w:val="24"/>
          <w:szCs w:val="24"/>
        </w:rPr>
        <w:t xml:space="preserve"> že bych ke svému projektu mohl připevnit nějaký display, vybral jsem 4 </w:t>
      </w:r>
      <w:proofErr w:type="spellStart"/>
      <w:r>
        <w:rPr>
          <w:color w:val="000000"/>
          <w:sz w:val="24"/>
          <w:szCs w:val="24"/>
        </w:rPr>
        <w:t>digit</w:t>
      </w:r>
      <w:proofErr w:type="spellEnd"/>
      <w:r>
        <w:rPr>
          <w:color w:val="000000"/>
          <w:sz w:val="24"/>
          <w:szCs w:val="24"/>
        </w:rPr>
        <w:t xml:space="preserve"> display TM1637 neboť mi přišel jako nejvhodnější pro můj projekt, nabízela se také možnost použ</w:t>
      </w:r>
      <w:r w:rsidR="00571B56">
        <w:rPr>
          <w:color w:val="000000"/>
          <w:sz w:val="24"/>
          <w:szCs w:val="24"/>
        </w:rPr>
        <w:t>ít</w:t>
      </w:r>
      <w:r>
        <w:rPr>
          <w:color w:val="000000"/>
          <w:sz w:val="24"/>
          <w:szCs w:val="24"/>
        </w:rPr>
        <w:t xml:space="preserve"> LCD display ale vzhledem k tomu že jsem chtěl na </w:t>
      </w:r>
      <w:r w:rsidR="00571B56">
        <w:rPr>
          <w:color w:val="000000"/>
          <w:sz w:val="24"/>
          <w:szCs w:val="24"/>
        </w:rPr>
        <w:t>displeji</w:t>
      </w:r>
      <w:r>
        <w:rPr>
          <w:color w:val="000000"/>
          <w:sz w:val="24"/>
          <w:szCs w:val="24"/>
        </w:rPr>
        <w:t xml:space="preserve"> vypisovat pouze vzdálenost v centimetrech tak by použití takového </w:t>
      </w:r>
      <w:proofErr w:type="spellStart"/>
      <w:r>
        <w:rPr>
          <w:color w:val="000000"/>
          <w:sz w:val="24"/>
          <w:szCs w:val="24"/>
        </w:rPr>
        <w:t>displaje</w:t>
      </w:r>
      <w:proofErr w:type="spellEnd"/>
      <w:r>
        <w:rPr>
          <w:color w:val="000000"/>
          <w:sz w:val="24"/>
          <w:szCs w:val="24"/>
        </w:rPr>
        <w:t xml:space="preserve"> bylo zcela zbyt</w:t>
      </w:r>
      <w:r w:rsidR="00571B56">
        <w:rPr>
          <w:color w:val="000000"/>
          <w:sz w:val="24"/>
          <w:szCs w:val="24"/>
        </w:rPr>
        <w:t>ečné a překomplikované. S disple</w:t>
      </w:r>
      <w:r>
        <w:rPr>
          <w:color w:val="000000"/>
          <w:sz w:val="24"/>
          <w:szCs w:val="24"/>
        </w:rPr>
        <w:t xml:space="preserve">ji jsem nikdy nepracoval a proto jsem strávil spoustu času na internetu zjišťováním jak takový display zapojit a aby </w:t>
      </w:r>
      <w:r w:rsidR="00DC69D5">
        <w:rPr>
          <w:color w:val="000000"/>
          <w:sz w:val="24"/>
          <w:szCs w:val="24"/>
        </w:rPr>
        <w:t>s</w:t>
      </w:r>
      <w:r>
        <w:rPr>
          <w:color w:val="000000"/>
          <w:sz w:val="24"/>
          <w:szCs w:val="24"/>
        </w:rPr>
        <w:t xml:space="preserve"> ultrazvukový</w:t>
      </w:r>
      <w:r w:rsidR="00DC69D5">
        <w:rPr>
          <w:color w:val="000000"/>
          <w:sz w:val="24"/>
          <w:szCs w:val="24"/>
        </w:rPr>
        <w:t>m</w:t>
      </w:r>
      <w:r>
        <w:rPr>
          <w:color w:val="000000"/>
          <w:sz w:val="24"/>
          <w:szCs w:val="24"/>
        </w:rPr>
        <w:t xml:space="preserve"> senzorem správně </w:t>
      </w:r>
      <w:r w:rsidR="00545253">
        <w:rPr>
          <w:color w:val="000000"/>
          <w:sz w:val="24"/>
          <w:szCs w:val="24"/>
        </w:rPr>
        <w:t>pracoval. Nakonec se mi podařilo</w:t>
      </w:r>
      <w:r>
        <w:rPr>
          <w:color w:val="000000"/>
          <w:sz w:val="24"/>
          <w:szCs w:val="24"/>
        </w:rPr>
        <w:t xml:space="preserve"> display zprovoznit ovšem po každé vypsané hodnotě </w:t>
      </w:r>
      <w:proofErr w:type="spellStart"/>
      <w:r>
        <w:rPr>
          <w:color w:val="000000"/>
          <w:sz w:val="24"/>
          <w:szCs w:val="24"/>
        </w:rPr>
        <w:t>přebliknul</w:t>
      </w:r>
      <w:proofErr w:type="spellEnd"/>
      <w:r>
        <w:rPr>
          <w:color w:val="000000"/>
          <w:sz w:val="24"/>
          <w:szCs w:val="24"/>
        </w:rPr>
        <w:t xml:space="preserve">, s tímto problémem mi pomohl pan učitel </w:t>
      </w:r>
      <w:proofErr w:type="spellStart"/>
      <w:r>
        <w:rPr>
          <w:color w:val="000000"/>
          <w:sz w:val="24"/>
          <w:szCs w:val="24"/>
        </w:rPr>
        <w:t>Grussmann</w:t>
      </w:r>
      <w:proofErr w:type="spellEnd"/>
      <w:r>
        <w:rPr>
          <w:color w:val="000000"/>
          <w:sz w:val="24"/>
          <w:szCs w:val="24"/>
        </w:rPr>
        <w:t xml:space="preserve">. </w:t>
      </w:r>
    </w:p>
    <w:p w:rsidR="00AF5F03" w:rsidRDefault="00451E9E">
      <w:pPr>
        <w:spacing w:after="120" w:line="360" w:lineRule="auto"/>
        <w:jc w:val="both"/>
        <w:rPr>
          <w:color w:val="000000"/>
          <w:sz w:val="24"/>
          <w:szCs w:val="24"/>
        </w:rPr>
      </w:pPr>
      <w:r>
        <w:rPr>
          <w:color w:val="000000"/>
          <w:sz w:val="24"/>
          <w:szCs w:val="24"/>
        </w:rPr>
        <w:t xml:space="preserve">Bohužel jsme po zprovoznění </w:t>
      </w:r>
      <w:proofErr w:type="spellStart"/>
      <w:r>
        <w:rPr>
          <w:color w:val="000000"/>
          <w:sz w:val="24"/>
          <w:szCs w:val="24"/>
        </w:rPr>
        <w:t>displaje</w:t>
      </w:r>
      <w:proofErr w:type="spellEnd"/>
      <w:r>
        <w:rPr>
          <w:color w:val="000000"/>
          <w:sz w:val="24"/>
          <w:szCs w:val="24"/>
        </w:rPr>
        <w:t xml:space="preserve"> zjistili, že přestal fungovat bzučák neboť knihovna pro použití </w:t>
      </w:r>
      <w:proofErr w:type="spellStart"/>
      <w:r>
        <w:rPr>
          <w:color w:val="000000"/>
          <w:sz w:val="24"/>
          <w:szCs w:val="24"/>
        </w:rPr>
        <w:t>displaje</w:t>
      </w:r>
      <w:proofErr w:type="spellEnd"/>
      <w:r>
        <w:rPr>
          <w:color w:val="000000"/>
          <w:sz w:val="24"/>
          <w:szCs w:val="24"/>
        </w:rPr>
        <w:t xml:space="preserve"> s ultrazvukovým senzorem rozporuje s kn</w:t>
      </w:r>
      <w:r>
        <w:rPr>
          <w:sz w:val="24"/>
          <w:szCs w:val="24"/>
        </w:rPr>
        <w:t>i</w:t>
      </w:r>
      <w:r w:rsidR="00D86235">
        <w:rPr>
          <w:color w:val="000000"/>
          <w:sz w:val="24"/>
          <w:szCs w:val="24"/>
        </w:rPr>
        <w:t>hovnu bzučáku pro fun</w:t>
      </w:r>
      <w:r>
        <w:rPr>
          <w:color w:val="000000"/>
          <w:sz w:val="24"/>
          <w:szCs w:val="24"/>
        </w:rPr>
        <w:t>k</w:t>
      </w:r>
      <w:r w:rsidR="00D86235">
        <w:rPr>
          <w:color w:val="000000"/>
          <w:sz w:val="24"/>
          <w:szCs w:val="24"/>
        </w:rPr>
        <w:t>c</w:t>
      </w:r>
      <w:r>
        <w:rPr>
          <w:color w:val="000000"/>
          <w:sz w:val="24"/>
          <w:szCs w:val="24"/>
        </w:rPr>
        <w:t xml:space="preserve">i Tone. Tento problém jsem chtěl vyřešil tím že jsem použil funkci </w:t>
      </w:r>
      <w:proofErr w:type="spellStart"/>
      <w:r>
        <w:rPr>
          <w:color w:val="000000"/>
          <w:sz w:val="24"/>
          <w:szCs w:val="24"/>
        </w:rPr>
        <w:t>TimerFreeTone</w:t>
      </w:r>
      <w:proofErr w:type="spellEnd"/>
      <w:r>
        <w:rPr>
          <w:color w:val="000000"/>
          <w:sz w:val="24"/>
          <w:szCs w:val="24"/>
        </w:rPr>
        <w:t xml:space="preserve"> což je funkce, která hraje tón bzuč</w:t>
      </w:r>
      <w:r w:rsidR="00545253">
        <w:rPr>
          <w:color w:val="000000"/>
          <w:sz w:val="24"/>
          <w:szCs w:val="24"/>
        </w:rPr>
        <w:t>áku bez použití časovače a tudíž</w:t>
      </w:r>
      <w:r>
        <w:rPr>
          <w:color w:val="000000"/>
          <w:sz w:val="24"/>
          <w:szCs w:val="24"/>
        </w:rPr>
        <w:t xml:space="preserve"> se nepřekrývá s knihovnou </w:t>
      </w:r>
      <w:proofErr w:type="spellStart"/>
      <w:r>
        <w:rPr>
          <w:color w:val="000000"/>
          <w:sz w:val="24"/>
          <w:szCs w:val="24"/>
        </w:rPr>
        <w:t>newPing</w:t>
      </w:r>
      <w:proofErr w:type="spellEnd"/>
      <w:r>
        <w:rPr>
          <w:color w:val="000000"/>
          <w:sz w:val="24"/>
          <w:szCs w:val="24"/>
        </w:rPr>
        <w:t xml:space="preserve">, bohužel když jsem kód zkompiloval a nahrál do </w:t>
      </w:r>
      <w:proofErr w:type="spellStart"/>
      <w:r>
        <w:rPr>
          <w:color w:val="000000"/>
          <w:sz w:val="24"/>
          <w:szCs w:val="24"/>
        </w:rPr>
        <w:t>arduina</w:t>
      </w:r>
      <w:proofErr w:type="spellEnd"/>
      <w:r>
        <w:rPr>
          <w:color w:val="000000"/>
          <w:sz w:val="24"/>
          <w:szCs w:val="24"/>
        </w:rPr>
        <w:t xml:space="preserve"> tak z se mi </w:t>
      </w:r>
      <w:proofErr w:type="spellStart"/>
      <w:r>
        <w:rPr>
          <w:color w:val="000000"/>
          <w:sz w:val="24"/>
          <w:szCs w:val="24"/>
        </w:rPr>
        <w:t>arduino</w:t>
      </w:r>
      <w:proofErr w:type="spellEnd"/>
      <w:r>
        <w:rPr>
          <w:color w:val="000000"/>
          <w:sz w:val="24"/>
          <w:szCs w:val="24"/>
        </w:rPr>
        <w:t xml:space="preserve"> na této funkci zaseklo a nechtělo pokračovat dále a to i přes to že jsem v kódu neměl žádnou</w:t>
      </w:r>
      <w:r w:rsidR="00D86235">
        <w:rPr>
          <w:color w:val="000000"/>
          <w:sz w:val="24"/>
          <w:szCs w:val="24"/>
        </w:rPr>
        <w:t xml:space="preserve"> chybu. Nakonec jsem problém vyř</w:t>
      </w:r>
      <w:r>
        <w:rPr>
          <w:color w:val="000000"/>
          <w:sz w:val="24"/>
          <w:szCs w:val="24"/>
        </w:rPr>
        <w:t>ešil</w:t>
      </w:r>
      <w:r w:rsidR="00D86235">
        <w:rPr>
          <w:color w:val="000000"/>
          <w:sz w:val="24"/>
          <w:szCs w:val="24"/>
        </w:rPr>
        <w:t xml:space="preserve"> </w:t>
      </w:r>
      <w:r>
        <w:rPr>
          <w:color w:val="000000"/>
          <w:sz w:val="24"/>
          <w:szCs w:val="24"/>
        </w:rPr>
        <w:t>tak</w:t>
      </w:r>
      <w:r w:rsidR="00D86235">
        <w:rPr>
          <w:color w:val="000000"/>
          <w:sz w:val="24"/>
          <w:szCs w:val="24"/>
        </w:rPr>
        <w:t>,</w:t>
      </w:r>
      <w:r>
        <w:rPr>
          <w:color w:val="000000"/>
          <w:sz w:val="24"/>
          <w:szCs w:val="24"/>
        </w:rPr>
        <w:t xml:space="preserve"> že jsem použil knihovnu</w:t>
      </w:r>
      <w:r w:rsidR="001B06A0">
        <w:rPr>
          <w:color w:val="000000"/>
          <w:sz w:val="24"/>
          <w:szCs w:val="24"/>
        </w:rPr>
        <w:t xml:space="preserve"> </w:t>
      </w:r>
      <w:proofErr w:type="spellStart"/>
      <w:r w:rsidR="001B06A0">
        <w:rPr>
          <w:color w:val="000000"/>
          <w:sz w:val="24"/>
          <w:szCs w:val="24"/>
        </w:rPr>
        <w:t>NewTone</w:t>
      </w:r>
      <w:proofErr w:type="spellEnd"/>
      <w:r w:rsidR="001B06A0">
        <w:rPr>
          <w:color w:val="000000"/>
          <w:sz w:val="24"/>
          <w:szCs w:val="24"/>
        </w:rPr>
        <w:t xml:space="preserve"> a pak už vše fungovalo, </w:t>
      </w:r>
      <w:r>
        <w:rPr>
          <w:color w:val="000000"/>
          <w:sz w:val="24"/>
          <w:szCs w:val="24"/>
        </w:rPr>
        <w:t>jak mělo.</w:t>
      </w:r>
      <w:r w:rsidR="00D86235">
        <w:rPr>
          <w:color w:val="000000"/>
          <w:sz w:val="24"/>
          <w:szCs w:val="24"/>
        </w:rPr>
        <w:tab/>
      </w:r>
    </w:p>
    <w:p w:rsidR="00D86235" w:rsidRDefault="001B06A0">
      <w:pPr>
        <w:spacing w:after="120" w:line="360" w:lineRule="auto"/>
        <w:jc w:val="both"/>
        <w:rPr>
          <w:color w:val="000000"/>
          <w:sz w:val="24"/>
          <w:szCs w:val="24"/>
        </w:rPr>
      </w:pPr>
      <w:r>
        <w:rPr>
          <w:color w:val="000000"/>
          <w:sz w:val="24"/>
          <w:szCs w:val="24"/>
        </w:rPr>
        <w:t>Nakonec jsem vše zapájel.</w:t>
      </w:r>
    </w:p>
    <w:p w:rsidR="00AF5F03" w:rsidRDefault="00AF5F03">
      <w:pPr>
        <w:spacing w:after="120" w:line="360" w:lineRule="auto"/>
        <w:jc w:val="both"/>
        <w:rPr>
          <w:color w:val="000000"/>
          <w:sz w:val="24"/>
          <w:szCs w:val="24"/>
        </w:rPr>
      </w:pPr>
    </w:p>
    <w:p w:rsidR="00AF5F03" w:rsidRDefault="00451E9E">
      <w:pPr>
        <w:keepNext/>
        <w:numPr>
          <w:ilvl w:val="0"/>
          <w:numId w:val="4"/>
        </w:numPr>
        <w:tabs>
          <w:tab w:val="left" w:pos="567"/>
        </w:tabs>
        <w:spacing w:after="120" w:line="360" w:lineRule="auto"/>
        <w:ind w:left="360" w:hanging="360"/>
        <w:rPr>
          <w:b/>
          <w:smallCaps/>
          <w:color w:val="000000"/>
          <w:sz w:val="28"/>
          <w:szCs w:val="28"/>
        </w:rPr>
      </w:pPr>
      <w:r>
        <w:br w:type="page"/>
      </w:r>
      <w:r>
        <w:rPr>
          <w:b/>
          <w:smallCaps/>
          <w:color w:val="000000"/>
          <w:sz w:val="28"/>
          <w:szCs w:val="28"/>
        </w:rPr>
        <w:lastRenderedPageBreak/>
        <w:t>VYUŽITÉ TECHNOLOGIE</w:t>
      </w:r>
    </w:p>
    <w:p w:rsidR="00AF5F03" w:rsidRDefault="00451E9E">
      <w:pPr>
        <w:spacing w:after="120" w:line="360" w:lineRule="auto"/>
        <w:jc w:val="both"/>
        <w:rPr>
          <w:color w:val="000000"/>
          <w:sz w:val="24"/>
          <w:szCs w:val="24"/>
        </w:rPr>
      </w:pPr>
      <w:r>
        <w:rPr>
          <w:b/>
          <w:color w:val="000000"/>
          <w:sz w:val="24"/>
          <w:szCs w:val="24"/>
        </w:rPr>
        <w:t>Ultrazvukový senzor</w:t>
      </w:r>
      <w:r>
        <w:rPr>
          <w:color w:val="000000"/>
          <w:sz w:val="24"/>
          <w:szCs w:val="24"/>
        </w:rPr>
        <w:t xml:space="preserve"> - Modul HC-SR04 funguje jako ultrazvukový měřič vzdálenosti pro </w:t>
      </w:r>
      <w:proofErr w:type="spellStart"/>
      <w:r>
        <w:rPr>
          <w:color w:val="000000"/>
          <w:sz w:val="24"/>
          <w:szCs w:val="24"/>
        </w:rPr>
        <w:t>Arduino</w:t>
      </w:r>
      <w:proofErr w:type="spellEnd"/>
      <w:r>
        <w:rPr>
          <w:color w:val="000000"/>
          <w:sz w:val="24"/>
          <w:szCs w:val="24"/>
        </w:rPr>
        <w:t xml:space="preserve"> a další desky. Na desce samotné se nachází jeden ultrazvukový vysílač, jeden přijímač a dále integrované obvody, které zajišťují správnou funkci. Tento ultrazvukový měřič vzdálenosti se používá často u robotů a obecně tam, kde potřebujeme s poměrně velkou přesností zkoumat prostor před senzorem.</w:t>
      </w:r>
    </w:p>
    <w:p w:rsidR="00AF5F03" w:rsidRDefault="00AF5F03">
      <w:pPr>
        <w:spacing w:after="120" w:line="360" w:lineRule="auto"/>
        <w:jc w:val="both"/>
        <w:rPr>
          <w:color w:val="000000"/>
          <w:sz w:val="24"/>
          <w:szCs w:val="24"/>
        </w:rPr>
      </w:pPr>
    </w:p>
    <w:p w:rsidR="00AF5F03" w:rsidRDefault="00451E9E">
      <w:pPr>
        <w:spacing w:after="120" w:line="360" w:lineRule="auto"/>
        <w:jc w:val="both"/>
        <w:rPr>
          <w:color w:val="000000"/>
          <w:sz w:val="24"/>
          <w:szCs w:val="24"/>
        </w:rPr>
      </w:pPr>
      <w:r>
        <w:rPr>
          <w:color w:val="000000"/>
          <w:sz w:val="24"/>
          <w:szCs w:val="24"/>
        </w:rPr>
        <w:t>Tento modul umožňuje spolehlivou detekci v rozmezí 2 centimetrů až 4 metrů, nejpřesnější je však cca první 2 metry od modulu. Musíme také brát v potaz pracovní úhel detekce, který je okolo 15 stupňů. Dalším důležitým parametrem je také konstanta pro převod naměřené odezvy na vzdálenost.</w:t>
      </w:r>
    </w:p>
    <w:p w:rsidR="00AF5F03" w:rsidRDefault="00AF5F03">
      <w:pPr>
        <w:spacing w:after="120" w:line="360" w:lineRule="auto"/>
        <w:jc w:val="both"/>
        <w:rPr>
          <w:color w:val="000000"/>
          <w:sz w:val="24"/>
          <w:szCs w:val="24"/>
        </w:rPr>
      </w:pPr>
    </w:p>
    <w:p w:rsidR="00AF5F03" w:rsidRDefault="00451E9E">
      <w:pPr>
        <w:spacing w:after="120" w:line="360" w:lineRule="auto"/>
        <w:jc w:val="both"/>
        <w:rPr>
          <w:color w:val="000000"/>
          <w:sz w:val="24"/>
          <w:szCs w:val="24"/>
        </w:rPr>
      </w:pPr>
      <w:r>
        <w:rPr>
          <w:color w:val="000000"/>
          <w:sz w:val="24"/>
          <w:szCs w:val="24"/>
        </w:rPr>
        <w:t xml:space="preserve">Celá funkce tohoto modulu spočívá v tom, že pomocí </w:t>
      </w:r>
      <w:proofErr w:type="spellStart"/>
      <w:r>
        <w:rPr>
          <w:color w:val="000000"/>
          <w:sz w:val="24"/>
          <w:szCs w:val="24"/>
        </w:rPr>
        <w:t>Arduino</w:t>
      </w:r>
      <w:proofErr w:type="spellEnd"/>
      <w:r>
        <w:rPr>
          <w:color w:val="000000"/>
          <w:sz w:val="24"/>
          <w:szCs w:val="24"/>
        </w:rPr>
        <w:t xml:space="preserve"> desky sepneme vstup modulu Trig po dobu 5 mikrosekund, ultrazvukový vysílač vyšle vysokofrekvenční pulz a my poté čekáme na jeho zachycení ultrazvukovým přijímačem. Poté přečteme délku impulzu z výstupu modulu Echo a tu převedeme pomocí zmíněné konstanty na vzdálenost v centimetrech. Tato konstanta se počítá tak, že vezmeme rychlost zvuku při 20° C (343 m/s), podělíme ji 10 000, abychom dostali cm/</w:t>
      </w:r>
      <w:proofErr w:type="spellStart"/>
      <w:r>
        <w:rPr>
          <w:color w:val="000000"/>
          <w:sz w:val="24"/>
          <w:szCs w:val="24"/>
        </w:rPr>
        <w:t>us</w:t>
      </w:r>
      <w:proofErr w:type="spellEnd"/>
      <w:r>
        <w:rPr>
          <w:color w:val="000000"/>
          <w:sz w:val="24"/>
          <w:szCs w:val="24"/>
        </w:rPr>
        <w:t xml:space="preserve"> a poté ještě podělíme 2, protože naměřená vzdálenost odpovídá délce k překážce a zpět. Z obracené hodnoty výsledku dostaneme po zaokrouhlení číslo 58,31, kterým vždy vydělíme získaný čas. Pokud budete chtít měřit vzdálenost v jiné teplotě či dokonce atmosféře, budete si muset dohledat rychlost zvuku pro váš případ například pomocí fyzikálních tabulek.</w:t>
      </w:r>
    </w:p>
    <w:p w:rsidR="00092D6B" w:rsidRDefault="00092D6B">
      <w:pPr>
        <w:spacing w:after="120" w:line="360" w:lineRule="auto"/>
        <w:jc w:val="both"/>
        <w:rPr>
          <w:color w:val="000000"/>
          <w:sz w:val="24"/>
          <w:szCs w:val="24"/>
        </w:rPr>
      </w:pPr>
      <w:bookmarkStart w:id="0" w:name="_GoBack"/>
    </w:p>
    <w:bookmarkEnd w:id="0"/>
    <w:p w:rsidR="00AF5F03" w:rsidRDefault="00451E9E">
      <w:pPr>
        <w:spacing w:after="120" w:line="360" w:lineRule="auto"/>
        <w:jc w:val="both"/>
        <w:rPr>
          <w:color w:val="000000"/>
          <w:sz w:val="24"/>
          <w:szCs w:val="24"/>
        </w:rPr>
      </w:pPr>
      <w:r>
        <w:rPr>
          <w:b/>
          <w:color w:val="000000"/>
          <w:sz w:val="24"/>
          <w:szCs w:val="24"/>
        </w:rPr>
        <w:t xml:space="preserve"> 4</w:t>
      </w:r>
      <w:r w:rsidR="005B5A39">
        <w:rPr>
          <w:b/>
          <w:color w:val="000000"/>
          <w:sz w:val="24"/>
          <w:szCs w:val="24"/>
        </w:rPr>
        <w:t xml:space="preserve"> </w:t>
      </w:r>
      <w:r>
        <w:rPr>
          <w:b/>
          <w:color w:val="000000"/>
          <w:sz w:val="24"/>
          <w:szCs w:val="24"/>
        </w:rPr>
        <w:t>-</w:t>
      </w:r>
      <w:r w:rsidR="005B5A39">
        <w:rPr>
          <w:b/>
          <w:color w:val="000000"/>
          <w:sz w:val="24"/>
          <w:szCs w:val="24"/>
        </w:rPr>
        <w:t xml:space="preserve"> </w:t>
      </w:r>
      <w:proofErr w:type="spellStart"/>
      <w:r>
        <w:rPr>
          <w:b/>
          <w:color w:val="000000"/>
          <w:sz w:val="24"/>
          <w:szCs w:val="24"/>
        </w:rPr>
        <w:t>digit</w:t>
      </w:r>
      <w:proofErr w:type="spellEnd"/>
      <w:r>
        <w:rPr>
          <w:b/>
          <w:color w:val="000000"/>
          <w:sz w:val="24"/>
          <w:szCs w:val="24"/>
        </w:rPr>
        <w:t xml:space="preserve"> led display tm1637 </w:t>
      </w:r>
      <w:r>
        <w:rPr>
          <w:color w:val="000000"/>
          <w:sz w:val="24"/>
          <w:szCs w:val="24"/>
        </w:rPr>
        <w:t xml:space="preserve">- Čtyřmístný hodinový displej s obvodem TM1637 umožňuje zobrazení 4 znaků včetně </w:t>
      </w:r>
      <w:r w:rsidR="005B5A39">
        <w:rPr>
          <w:color w:val="000000"/>
          <w:sz w:val="24"/>
          <w:szCs w:val="24"/>
        </w:rPr>
        <w:t>dvojtečky</w:t>
      </w:r>
      <w:r>
        <w:rPr>
          <w:color w:val="000000"/>
          <w:sz w:val="24"/>
          <w:szCs w:val="24"/>
        </w:rPr>
        <w:t xml:space="preserve"> uprostřed. Celý modul se ovládá pomocí dvou pinů CLK a DIO. Modul je vhodný pro zobrazení času, číselných hodnot, jednoduchých znaků či textu. S </w:t>
      </w:r>
      <w:proofErr w:type="spellStart"/>
      <w:r>
        <w:rPr>
          <w:color w:val="000000"/>
          <w:sz w:val="24"/>
          <w:szCs w:val="24"/>
        </w:rPr>
        <w:t>Arduinem</w:t>
      </w:r>
      <w:proofErr w:type="spellEnd"/>
      <w:r>
        <w:rPr>
          <w:color w:val="000000"/>
          <w:sz w:val="24"/>
          <w:szCs w:val="24"/>
        </w:rPr>
        <w:t xml:space="preserve"> se propojuje </w:t>
      </w:r>
      <w:r w:rsidR="005B5A39">
        <w:rPr>
          <w:color w:val="000000"/>
          <w:sz w:val="24"/>
          <w:szCs w:val="24"/>
        </w:rPr>
        <w:t>čtyř vodičově</w:t>
      </w:r>
      <w:r>
        <w:rPr>
          <w:color w:val="000000"/>
          <w:sz w:val="24"/>
          <w:szCs w:val="24"/>
        </w:rPr>
        <w:t>, napájení +5V DC.</w:t>
      </w:r>
    </w:p>
    <w:p w:rsidR="00AF5F03" w:rsidRDefault="00451E9E">
      <w:pPr>
        <w:spacing w:after="120" w:line="360" w:lineRule="auto"/>
        <w:jc w:val="both"/>
        <w:rPr>
          <w:color w:val="000000"/>
          <w:sz w:val="24"/>
          <w:szCs w:val="24"/>
        </w:rPr>
      </w:pPr>
      <w:r>
        <w:rPr>
          <w:b/>
          <w:color w:val="000000"/>
          <w:sz w:val="24"/>
          <w:szCs w:val="24"/>
        </w:rPr>
        <w:t xml:space="preserve"> </w:t>
      </w:r>
      <w:proofErr w:type="spellStart"/>
      <w:r>
        <w:rPr>
          <w:b/>
          <w:color w:val="000000"/>
          <w:sz w:val="24"/>
          <w:szCs w:val="24"/>
        </w:rPr>
        <w:t>platformio</w:t>
      </w:r>
      <w:proofErr w:type="spellEnd"/>
      <w:r>
        <w:rPr>
          <w:b/>
          <w:color w:val="000000"/>
          <w:sz w:val="24"/>
          <w:szCs w:val="24"/>
        </w:rPr>
        <w:t xml:space="preserve">  </w:t>
      </w:r>
      <w:r>
        <w:rPr>
          <w:color w:val="000000"/>
          <w:sz w:val="24"/>
          <w:szCs w:val="24"/>
        </w:rPr>
        <w:t>- integrované vývojové prostředí, ve kterém jsem vytvářel kód pro můj projekt</w:t>
      </w:r>
      <w:r w:rsidR="001B06A0">
        <w:rPr>
          <w:color w:val="000000"/>
          <w:sz w:val="24"/>
          <w:szCs w:val="24"/>
        </w:rPr>
        <w:t>.</w:t>
      </w:r>
    </w:p>
    <w:p w:rsidR="00B04069" w:rsidRDefault="00B04069" w:rsidP="00995287">
      <w:pPr>
        <w:pStyle w:val="Normlnweb"/>
        <w:shd w:val="clear" w:color="auto" w:fill="FFFFFF"/>
        <w:spacing w:before="0" w:beforeAutospacing="0" w:after="0" w:afterAutospacing="0"/>
        <w:textAlignment w:val="baseline"/>
        <w:rPr>
          <w:b/>
          <w:color w:val="000000"/>
        </w:rPr>
      </w:pPr>
    </w:p>
    <w:p w:rsidR="00B04069" w:rsidRDefault="00B04069" w:rsidP="00995287">
      <w:pPr>
        <w:pStyle w:val="Normlnweb"/>
        <w:shd w:val="clear" w:color="auto" w:fill="FFFFFF"/>
        <w:spacing w:before="0" w:beforeAutospacing="0" w:after="0" w:afterAutospacing="0"/>
        <w:textAlignment w:val="baseline"/>
        <w:rPr>
          <w:b/>
          <w:color w:val="000000"/>
        </w:rPr>
      </w:pPr>
    </w:p>
    <w:p w:rsidR="00B04069" w:rsidRDefault="00B04069" w:rsidP="00995287">
      <w:pPr>
        <w:pStyle w:val="Normlnweb"/>
        <w:shd w:val="clear" w:color="auto" w:fill="FFFFFF"/>
        <w:spacing w:before="0" w:beforeAutospacing="0" w:after="0" w:afterAutospacing="0"/>
        <w:textAlignment w:val="baseline"/>
        <w:rPr>
          <w:b/>
          <w:color w:val="000000"/>
        </w:rPr>
      </w:pPr>
    </w:p>
    <w:p w:rsidR="00995287" w:rsidRPr="00254426" w:rsidRDefault="00E53FED" w:rsidP="00995287">
      <w:pPr>
        <w:pStyle w:val="Normlnweb"/>
        <w:shd w:val="clear" w:color="auto" w:fill="FFFFFF"/>
        <w:spacing w:before="0" w:beforeAutospacing="0" w:after="0" w:afterAutospacing="0"/>
        <w:textAlignment w:val="baseline"/>
        <w:rPr>
          <w:color w:val="000000" w:themeColor="text1"/>
        </w:rPr>
      </w:pPr>
      <w:proofErr w:type="spellStart"/>
      <w:r w:rsidRPr="00882993">
        <w:rPr>
          <w:b/>
          <w:color w:val="000000"/>
        </w:rPr>
        <w:t>Fritzing</w:t>
      </w:r>
      <w:proofErr w:type="spellEnd"/>
      <w:r w:rsidR="00995287">
        <w:rPr>
          <w:b/>
          <w:color w:val="000000"/>
        </w:rPr>
        <w:t xml:space="preserve"> –</w:t>
      </w:r>
      <w:r w:rsidR="00995287" w:rsidRPr="00254426">
        <w:rPr>
          <w:b/>
          <w:color w:val="000000"/>
        </w:rPr>
        <w:t xml:space="preserve"> </w:t>
      </w:r>
      <w:proofErr w:type="spellStart"/>
      <w:r w:rsidR="00995287" w:rsidRPr="00254426">
        <w:rPr>
          <w:color w:val="000000" w:themeColor="text1"/>
        </w:rPr>
        <w:t>Fritzing</w:t>
      </w:r>
      <w:proofErr w:type="spellEnd"/>
      <w:r w:rsidR="00995287" w:rsidRPr="00254426">
        <w:rPr>
          <w:color w:val="000000" w:themeColor="text1"/>
        </w:rPr>
        <w:t xml:space="preserve"> je </w:t>
      </w:r>
      <w:r w:rsidR="00D323E9" w:rsidRPr="00254426">
        <w:rPr>
          <w:color w:val="000000" w:themeColor="text1"/>
        </w:rPr>
        <w:t>o</w:t>
      </w:r>
      <w:r w:rsidR="00995287" w:rsidRPr="00254426">
        <w:rPr>
          <w:color w:val="000000" w:themeColor="text1"/>
        </w:rPr>
        <w:t>pen-source hardware (obdoba svobodného software) iniciativa, jejímž cílem je zpřístupnit každému návrh a výrobu elektronických zařízení. K dispozici je software, komunitní web a služby umožňující zájemcům učit se elektroniku, dokumentovat své projekty, sdílet je s ostatními, navrhovat a (nechat si) vyrábět profesionální desky s plošnými spoji.</w:t>
      </w:r>
    </w:p>
    <w:p w:rsidR="00995287" w:rsidRPr="00254426" w:rsidRDefault="00995287" w:rsidP="00995287">
      <w:pPr>
        <w:pStyle w:val="Normlnweb"/>
        <w:shd w:val="clear" w:color="auto" w:fill="FFFFFF"/>
        <w:spacing w:before="0" w:beforeAutospacing="0" w:after="0" w:afterAutospacing="0"/>
        <w:textAlignment w:val="baseline"/>
        <w:rPr>
          <w:color w:val="000000" w:themeColor="text1"/>
        </w:rPr>
      </w:pPr>
      <w:r w:rsidRPr="00254426">
        <w:rPr>
          <w:color w:val="000000" w:themeColor="text1"/>
        </w:rPr>
        <w:t xml:space="preserve">Základní kameny, na kterých </w:t>
      </w:r>
      <w:proofErr w:type="spellStart"/>
      <w:r w:rsidRPr="00254426">
        <w:rPr>
          <w:color w:val="000000" w:themeColor="text1"/>
        </w:rPr>
        <w:t>Fritzing</w:t>
      </w:r>
      <w:proofErr w:type="spellEnd"/>
      <w:r w:rsidRPr="00254426">
        <w:rPr>
          <w:color w:val="000000" w:themeColor="text1"/>
        </w:rPr>
        <w:t> staví, jsou vývojové prostředí a programovací jazyk </w:t>
      </w:r>
      <w:proofErr w:type="spellStart"/>
      <w:r w:rsidR="00092D6B" w:rsidRPr="00254426">
        <w:rPr>
          <w:rStyle w:val="Hypertextovodkaz"/>
          <w:color w:val="000000" w:themeColor="text1"/>
          <w:bdr w:val="none" w:sz="0" w:space="0" w:color="auto" w:frame="1"/>
        </w:rPr>
        <w:fldChar w:fldCharType="begin"/>
      </w:r>
      <w:r w:rsidR="00092D6B" w:rsidRPr="00254426">
        <w:rPr>
          <w:rStyle w:val="Hypertextovodkaz"/>
          <w:color w:val="000000" w:themeColor="text1"/>
          <w:bdr w:val="none" w:sz="0" w:space="0" w:color="auto" w:frame="1"/>
        </w:rPr>
        <w:instrText xml:space="preserve"> HYPERLINK "http://processing.org/" \t "_blank" \o "Processing" </w:instrText>
      </w:r>
      <w:r w:rsidR="00092D6B" w:rsidRPr="00254426">
        <w:rPr>
          <w:rStyle w:val="Hypertextovodkaz"/>
          <w:color w:val="000000" w:themeColor="text1"/>
          <w:bdr w:val="none" w:sz="0" w:space="0" w:color="auto" w:frame="1"/>
        </w:rPr>
        <w:fldChar w:fldCharType="separate"/>
      </w:r>
      <w:r w:rsidRPr="00254426">
        <w:rPr>
          <w:rStyle w:val="Hypertextovodkaz"/>
          <w:color w:val="000000" w:themeColor="text1"/>
          <w:bdr w:val="none" w:sz="0" w:space="0" w:color="auto" w:frame="1"/>
        </w:rPr>
        <w:t>Processing</w:t>
      </w:r>
      <w:proofErr w:type="spellEnd"/>
      <w:r w:rsidR="00092D6B" w:rsidRPr="00254426">
        <w:rPr>
          <w:rStyle w:val="Hypertextovodkaz"/>
          <w:color w:val="000000" w:themeColor="text1"/>
          <w:bdr w:val="none" w:sz="0" w:space="0" w:color="auto" w:frame="1"/>
        </w:rPr>
        <w:fldChar w:fldCharType="end"/>
      </w:r>
      <w:r w:rsidRPr="00254426">
        <w:rPr>
          <w:color w:val="000000" w:themeColor="text1"/>
        </w:rPr>
        <w:t xml:space="preserve">, </w:t>
      </w:r>
      <w:r w:rsidR="004B7BEE" w:rsidRPr="00254426">
        <w:rPr>
          <w:color w:val="000000" w:themeColor="text1"/>
        </w:rPr>
        <w:t>mikro kontroléry</w:t>
      </w:r>
      <w:r w:rsidRPr="00254426">
        <w:rPr>
          <w:color w:val="000000" w:themeColor="text1"/>
        </w:rPr>
        <w:t> </w:t>
      </w:r>
      <w:proofErr w:type="spellStart"/>
      <w:r w:rsidR="00092D6B" w:rsidRPr="00254426">
        <w:rPr>
          <w:rStyle w:val="Hypertextovodkaz"/>
          <w:color w:val="000000" w:themeColor="text1"/>
          <w:bdr w:val="none" w:sz="0" w:space="0" w:color="auto" w:frame="1"/>
        </w:rPr>
        <w:fldChar w:fldCharType="begin"/>
      </w:r>
      <w:r w:rsidR="00092D6B" w:rsidRPr="00254426">
        <w:rPr>
          <w:rStyle w:val="Hypertextovodkaz"/>
          <w:color w:val="000000" w:themeColor="text1"/>
          <w:bdr w:val="none" w:sz="0" w:space="0" w:color="auto" w:frame="1"/>
        </w:rPr>
        <w:instrText xml:space="preserve"> HYPERLINK "http://www.arduino.cc/" \t "_blank" \o "Arduino" </w:instrText>
      </w:r>
      <w:r w:rsidR="00092D6B" w:rsidRPr="00254426">
        <w:rPr>
          <w:rStyle w:val="Hypertextovodkaz"/>
          <w:color w:val="000000" w:themeColor="text1"/>
          <w:bdr w:val="none" w:sz="0" w:space="0" w:color="auto" w:frame="1"/>
        </w:rPr>
        <w:fldChar w:fldCharType="separate"/>
      </w:r>
      <w:r w:rsidRPr="00254426">
        <w:rPr>
          <w:rStyle w:val="Hypertextovodkaz"/>
          <w:color w:val="000000" w:themeColor="text1"/>
          <w:bdr w:val="none" w:sz="0" w:space="0" w:color="auto" w:frame="1"/>
        </w:rPr>
        <w:t>Arduino</w:t>
      </w:r>
      <w:proofErr w:type="spellEnd"/>
      <w:r w:rsidR="00092D6B" w:rsidRPr="00254426">
        <w:rPr>
          <w:rStyle w:val="Hypertextovodkaz"/>
          <w:color w:val="000000" w:themeColor="text1"/>
          <w:bdr w:val="none" w:sz="0" w:space="0" w:color="auto" w:frame="1"/>
        </w:rPr>
        <w:fldChar w:fldCharType="end"/>
      </w:r>
      <w:r w:rsidRPr="00254426">
        <w:rPr>
          <w:color w:val="000000" w:themeColor="text1"/>
        </w:rPr>
        <w:t> a kontaktní pole (</w:t>
      </w:r>
      <w:proofErr w:type="spellStart"/>
      <w:r w:rsidRPr="00254426">
        <w:rPr>
          <w:color w:val="000000" w:themeColor="text1"/>
        </w:rPr>
        <w:t>breadboard</w:t>
      </w:r>
      <w:proofErr w:type="spellEnd"/>
      <w:r w:rsidRPr="00254426">
        <w:rPr>
          <w:color w:val="000000" w:themeColor="text1"/>
        </w:rPr>
        <w:t>).</w:t>
      </w:r>
    </w:p>
    <w:p w:rsidR="005B5A39" w:rsidRPr="00254426" w:rsidRDefault="005B5A39" w:rsidP="00995287">
      <w:pPr>
        <w:pStyle w:val="Normlnweb"/>
        <w:shd w:val="clear" w:color="auto" w:fill="FFFFFF"/>
        <w:spacing w:before="0" w:beforeAutospacing="0" w:after="0" w:afterAutospacing="0"/>
        <w:textAlignment w:val="baseline"/>
        <w:rPr>
          <w:rFonts w:ascii="Arial" w:hAnsi="Arial" w:cs="Arial"/>
          <w:color w:val="000000" w:themeColor="text1"/>
        </w:rPr>
      </w:pPr>
    </w:p>
    <w:p w:rsidR="005B5A39" w:rsidRPr="00254426" w:rsidRDefault="005B5A39" w:rsidP="005B5A39">
      <w:pPr>
        <w:pStyle w:val="Normlnweb"/>
        <w:shd w:val="clear" w:color="auto" w:fill="FFFFFF"/>
        <w:spacing w:before="0" w:beforeAutospacing="0" w:after="0" w:afterAutospacing="0"/>
        <w:jc w:val="center"/>
        <w:textAlignment w:val="baseline"/>
        <w:rPr>
          <w:rFonts w:ascii="Arial" w:hAnsi="Arial" w:cs="Arial"/>
          <w:color w:val="000000" w:themeColor="text1"/>
          <w:sz w:val="21"/>
          <w:szCs w:val="21"/>
        </w:rPr>
      </w:pPr>
      <w:r w:rsidRPr="00254426">
        <w:rPr>
          <w:rFonts w:ascii="Arial" w:hAnsi="Arial" w:cs="Arial"/>
          <w:noProof/>
          <w:color w:val="000000" w:themeColor="text1"/>
          <w:sz w:val="21"/>
          <w:szCs w:val="21"/>
        </w:rPr>
        <w:drawing>
          <wp:inline distT="0" distB="0" distL="0" distR="0">
            <wp:extent cx="3379470" cy="1353185"/>
            <wp:effectExtent l="0" t="0" r="0" b="0"/>
            <wp:docPr id="2" name="Obrázek 2" descr="C:\Users\oem\Downloads\fritzing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oem\Downloads\fritzingLogo.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79470" cy="1353185"/>
                    </a:xfrm>
                    <a:prstGeom prst="rect">
                      <a:avLst/>
                    </a:prstGeom>
                    <a:noFill/>
                    <a:ln>
                      <a:noFill/>
                    </a:ln>
                  </pic:spPr>
                </pic:pic>
              </a:graphicData>
            </a:graphic>
          </wp:inline>
        </w:drawing>
      </w:r>
    </w:p>
    <w:p w:rsidR="00AF5F03" w:rsidRPr="00254426" w:rsidRDefault="00AF5F03">
      <w:pPr>
        <w:spacing w:after="120" w:line="360" w:lineRule="auto"/>
        <w:jc w:val="both"/>
        <w:rPr>
          <w:rFonts w:ascii="Arial" w:hAnsi="Arial" w:cs="Arial"/>
          <w:color w:val="000000" w:themeColor="text1"/>
          <w:shd w:val="clear" w:color="auto" w:fill="FFFFFF"/>
        </w:rPr>
      </w:pPr>
    </w:p>
    <w:p w:rsidR="00995287" w:rsidRPr="00254426" w:rsidRDefault="00995287">
      <w:pPr>
        <w:spacing w:after="120" w:line="360" w:lineRule="auto"/>
        <w:jc w:val="both"/>
        <w:rPr>
          <w:rFonts w:ascii="Arial" w:hAnsi="Arial" w:cs="Arial"/>
          <w:color w:val="000000" w:themeColor="text1"/>
          <w:shd w:val="clear" w:color="auto" w:fill="FFFFFF"/>
        </w:rPr>
      </w:pPr>
    </w:p>
    <w:p w:rsidR="00995287" w:rsidRPr="00254426" w:rsidRDefault="00995287">
      <w:pPr>
        <w:spacing w:after="120" w:line="360" w:lineRule="auto"/>
        <w:jc w:val="both"/>
        <w:rPr>
          <w:rFonts w:ascii="Arial" w:hAnsi="Arial" w:cs="Arial"/>
          <w:bCs/>
          <w:color w:val="000000" w:themeColor="text1"/>
          <w:shd w:val="clear" w:color="auto" w:fill="FFFFFF"/>
        </w:rPr>
      </w:pPr>
      <w:proofErr w:type="spellStart"/>
      <w:r w:rsidRPr="00254426">
        <w:rPr>
          <w:rFonts w:ascii="Arial" w:hAnsi="Arial" w:cs="Arial"/>
          <w:b/>
          <w:color w:val="000000" w:themeColor="text1"/>
          <w:shd w:val="clear" w:color="auto" w:fill="FFFFFF"/>
        </w:rPr>
        <w:t>KiCad</w:t>
      </w:r>
      <w:proofErr w:type="spellEnd"/>
      <w:r w:rsidRPr="00254426">
        <w:rPr>
          <w:rFonts w:ascii="Arial" w:hAnsi="Arial" w:cs="Arial"/>
          <w:b/>
          <w:color w:val="000000" w:themeColor="text1"/>
          <w:shd w:val="clear" w:color="auto" w:fill="FFFFFF"/>
        </w:rPr>
        <w:t xml:space="preserve"> - </w:t>
      </w:r>
      <w:r w:rsidRPr="00254426">
        <w:rPr>
          <w:rFonts w:ascii="Arial" w:hAnsi="Arial" w:cs="Arial"/>
          <w:bCs/>
          <w:color w:val="000000" w:themeColor="text1"/>
          <w:shd w:val="clear" w:color="auto" w:fill="FFFFFF"/>
        </w:rPr>
        <w:t xml:space="preserve">Program </w:t>
      </w:r>
      <w:proofErr w:type="spellStart"/>
      <w:r w:rsidRPr="00254426">
        <w:rPr>
          <w:rFonts w:ascii="Arial" w:hAnsi="Arial" w:cs="Arial"/>
          <w:bCs/>
          <w:color w:val="000000" w:themeColor="text1"/>
          <w:shd w:val="clear" w:color="auto" w:fill="FFFFFF"/>
        </w:rPr>
        <w:t>KiCAD</w:t>
      </w:r>
      <w:proofErr w:type="spellEnd"/>
      <w:r w:rsidRPr="00254426">
        <w:rPr>
          <w:rFonts w:ascii="Arial" w:hAnsi="Arial" w:cs="Arial"/>
          <w:bCs/>
          <w:color w:val="000000" w:themeColor="text1"/>
          <w:shd w:val="clear" w:color="auto" w:fill="FFFFFF"/>
        </w:rPr>
        <w:t xml:space="preserve"> je open source nástroj pro návrh schématu a plošných spojů. Umožňuje vytváření vlastních knihoven a pomocí externích nástrojů import a export pro jiné systémy. Rovněž podporuje zobrazení výsledné DPS ve 3D. Neustále se vyvíjí a vylepšuje množstvím přispěvatelů.</w:t>
      </w:r>
    </w:p>
    <w:p w:rsidR="005B5A39" w:rsidRPr="00254426" w:rsidRDefault="005B5A39">
      <w:pPr>
        <w:spacing w:after="120" w:line="360" w:lineRule="auto"/>
        <w:jc w:val="both"/>
        <w:rPr>
          <w:rFonts w:ascii="Arial" w:hAnsi="Arial" w:cs="Arial"/>
          <w:bCs/>
          <w:color w:val="000000" w:themeColor="text1"/>
          <w:shd w:val="clear" w:color="auto" w:fill="FFFFFF"/>
        </w:rPr>
      </w:pPr>
    </w:p>
    <w:p w:rsidR="005B5A39" w:rsidRPr="00995287" w:rsidRDefault="005B5A39" w:rsidP="005B5A39">
      <w:pPr>
        <w:spacing w:after="120" w:line="360" w:lineRule="auto"/>
        <w:jc w:val="center"/>
        <w:rPr>
          <w:color w:val="000000"/>
          <w:sz w:val="24"/>
          <w:szCs w:val="24"/>
        </w:rPr>
      </w:pPr>
      <w:r>
        <w:rPr>
          <w:noProof/>
          <w:color w:val="000000"/>
          <w:sz w:val="24"/>
          <w:szCs w:val="24"/>
        </w:rPr>
        <w:drawing>
          <wp:inline distT="0" distB="0" distL="0" distR="0">
            <wp:extent cx="2501900" cy="1828800"/>
            <wp:effectExtent l="0" t="0" r="0" b="0"/>
            <wp:docPr id="3" name="Obrázek 3" descr="C:\Users\oem\Downloads\KiCad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oem\Downloads\KiCadLogo.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01900" cy="1828800"/>
                    </a:xfrm>
                    <a:prstGeom prst="rect">
                      <a:avLst/>
                    </a:prstGeom>
                    <a:noFill/>
                    <a:ln>
                      <a:noFill/>
                    </a:ln>
                  </pic:spPr>
                </pic:pic>
              </a:graphicData>
            </a:graphic>
          </wp:inline>
        </w:drawing>
      </w:r>
    </w:p>
    <w:p w:rsidR="00AF5F03" w:rsidRDefault="00451E9E">
      <w:pPr>
        <w:keepNext/>
        <w:numPr>
          <w:ilvl w:val="0"/>
          <w:numId w:val="5"/>
        </w:numPr>
        <w:tabs>
          <w:tab w:val="left" w:pos="567"/>
        </w:tabs>
        <w:spacing w:after="120" w:line="360" w:lineRule="auto"/>
        <w:ind w:left="360" w:hanging="360"/>
        <w:rPr>
          <w:color w:val="000000"/>
          <w:sz w:val="24"/>
          <w:szCs w:val="24"/>
        </w:rPr>
      </w:pPr>
      <w:r>
        <w:br w:type="page"/>
      </w:r>
      <w:r w:rsidR="00A430A1">
        <w:rPr>
          <w:b/>
          <w:smallCaps/>
          <w:color w:val="000000"/>
          <w:sz w:val="28"/>
          <w:szCs w:val="28"/>
        </w:rPr>
        <w:lastRenderedPageBreak/>
        <w:t xml:space="preserve">SCHÉMA ZAPOJENÍ, PCB  </w:t>
      </w:r>
    </w:p>
    <w:p w:rsidR="006A329D" w:rsidRPr="00D476B1" w:rsidRDefault="00A927C3" w:rsidP="00D476B1">
      <w:pPr>
        <w:spacing w:after="120" w:line="360" w:lineRule="auto"/>
        <w:jc w:val="both"/>
        <w:rPr>
          <w:color w:val="000000"/>
          <w:sz w:val="24"/>
          <w:szCs w:val="24"/>
        </w:rPr>
      </w:pPr>
      <w:r>
        <w:rPr>
          <w:noProof/>
        </w:rPr>
        <w:object w:dxaOrig="8310" w:dyaOrig="4905">
          <v:rect id="rectole0000000001" o:spid="_x0000_i1026" style="width:452.25pt;height:245.25pt" o:ole="" o:preferrelative="t" stroked="f">
            <v:imagedata r:id="rId10" o:title=""/>
          </v:rect>
          <o:OLEObject Type="Embed" ProgID="StaticMetafile" ShapeID="rectole0000000001" DrawAspect="Content" ObjectID="_1609139323" r:id="rId11"/>
        </w:object>
      </w:r>
      <w:r w:rsidR="00D476B1">
        <w:t xml:space="preserve">Obrázek zapojení na </w:t>
      </w:r>
      <w:proofErr w:type="spellStart"/>
      <w:r w:rsidR="00D476B1">
        <w:t>nepajivem</w:t>
      </w:r>
      <w:proofErr w:type="spellEnd"/>
      <w:r w:rsidR="00D476B1">
        <w:t xml:space="preserve"> poli</w:t>
      </w:r>
    </w:p>
    <w:p w:rsidR="00AF5F03" w:rsidRDefault="00A927C3" w:rsidP="006A329D">
      <w:pPr>
        <w:spacing w:after="120" w:line="360" w:lineRule="auto"/>
        <w:ind w:left="360"/>
        <w:jc w:val="both"/>
        <w:rPr>
          <w:color w:val="000000"/>
          <w:sz w:val="24"/>
          <w:szCs w:val="24"/>
        </w:rPr>
      </w:pPr>
      <w:r>
        <w:rPr>
          <w:noProof/>
        </w:rPr>
        <w:object w:dxaOrig="8310" w:dyaOrig="4919">
          <v:rect id="rectole0000000002" o:spid="_x0000_i1027" style="width:416.25pt;height:245.25pt" o:ole="" o:preferrelative="t" stroked="f">
            <v:imagedata r:id="rId12" o:title=""/>
          </v:rect>
          <o:OLEObject Type="Embed" ProgID="StaticMetafile" ShapeID="rectole0000000002" DrawAspect="Content" ObjectID="_1609139324" r:id="rId13"/>
        </w:object>
      </w:r>
    </w:p>
    <w:p w:rsidR="00AF5F03" w:rsidRDefault="00D476B1">
      <w:pPr>
        <w:spacing w:after="120" w:line="360" w:lineRule="auto"/>
        <w:jc w:val="both"/>
        <w:rPr>
          <w:color w:val="000000"/>
          <w:sz w:val="24"/>
          <w:szCs w:val="24"/>
        </w:rPr>
      </w:pPr>
      <w:r>
        <w:rPr>
          <w:color w:val="000000"/>
          <w:sz w:val="24"/>
          <w:szCs w:val="24"/>
        </w:rPr>
        <w:t xml:space="preserve">PCB deska </w:t>
      </w:r>
    </w:p>
    <w:p w:rsidR="00AF5F03" w:rsidRDefault="00A927C3">
      <w:pPr>
        <w:spacing w:after="120"/>
        <w:ind w:left="360"/>
        <w:jc w:val="both"/>
        <w:rPr>
          <w:i/>
          <w:color w:val="000000"/>
          <w:sz w:val="24"/>
          <w:szCs w:val="24"/>
        </w:rPr>
      </w:pPr>
      <w:r>
        <w:rPr>
          <w:noProof/>
        </w:rPr>
        <w:object w:dxaOrig="8310" w:dyaOrig="5025">
          <v:rect id="rectole0000000003" o:spid="_x0000_i1028" style="width:450pt;height:283.5pt" o:ole="" o:preferrelative="t" stroked="f">
            <v:imagedata r:id="rId14" o:title=""/>
          </v:rect>
          <o:OLEObject Type="Embed" ProgID="StaticMetafile" ShapeID="rectole0000000003" DrawAspect="Content" ObjectID="_1609139325" r:id="rId15"/>
        </w:object>
      </w:r>
    </w:p>
    <w:p w:rsidR="00AF5F03" w:rsidRDefault="00AF5F03">
      <w:pPr>
        <w:spacing w:after="120" w:line="360" w:lineRule="auto"/>
        <w:ind w:left="360"/>
        <w:jc w:val="both"/>
        <w:rPr>
          <w:i/>
          <w:color w:val="000000"/>
          <w:sz w:val="24"/>
          <w:szCs w:val="24"/>
        </w:rPr>
      </w:pPr>
    </w:p>
    <w:p w:rsidR="00AF5F03" w:rsidRDefault="00D476B1">
      <w:pPr>
        <w:spacing w:after="120" w:line="360" w:lineRule="auto"/>
        <w:jc w:val="both"/>
        <w:rPr>
          <w:color w:val="000000"/>
          <w:sz w:val="24"/>
          <w:szCs w:val="24"/>
        </w:rPr>
      </w:pPr>
      <w:r>
        <w:rPr>
          <w:color w:val="000000"/>
          <w:sz w:val="24"/>
          <w:szCs w:val="24"/>
        </w:rPr>
        <w:t xml:space="preserve">Schéma zapojení </w:t>
      </w:r>
    </w:p>
    <w:p w:rsidR="00AF5F03" w:rsidRDefault="00451E9E">
      <w:pPr>
        <w:keepNext/>
        <w:numPr>
          <w:ilvl w:val="0"/>
          <w:numId w:val="1"/>
        </w:numPr>
        <w:tabs>
          <w:tab w:val="left" w:pos="567"/>
        </w:tabs>
        <w:spacing w:after="120" w:line="360" w:lineRule="auto"/>
        <w:ind w:left="360" w:hanging="360"/>
        <w:rPr>
          <w:b/>
          <w:smallCaps/>
          <w:color w:val="000000"/>
          <w:sz w:val="28"/>
          <w:szCs w:val="28"/>
        </w:rPr>
      </w:pPr>
      <w:r>
        <w:br w:type="page"/>
      </w:r>
      <w:r>
        <w:rPr>
          <w:b/>
          <w:smallCaps/>
          <w:color w:val="000000"/>
          <w:sz w:val="28"/>
          <w:szCs w:val="28"/>
        </w:rPr>
        <w:lastRenderedPageBreak/>
        <w:t>ZÁVĚR</w:t>
      </w:r>
    </w:p>
    <w:p w:rsidR="00AF5F03" w:rsidRDefault="00451E9E">
      <w:pPr>
        <w:spacing w:after="120" w:line="360" w:lineRule="auto"/>
        <w:jc w:val="both"/>
        <w:rPr>
          <w:color w:val="000000"/>
          <w:sz w:val="24"/>
          <w:szCs w:val="24"/>
        </w:rPr>
      </w:pPr>
      <w:r>
        <w:rPr>
          <w:color w:val="000000"/>
          <w:sz w:val="24"/>
          <w:szCs w:val="24"/>
        </w:rPr>
        <w:t xml:space="preserve"> Uživateli j</w:t>
      </w:r>
      <w:r w:rsidR="0026391D">
        <w:rPr>
          <w:color w:val="000000"/>
          <w:sz w:val="24"/>
          <w:szCs w:val="24"/>
        </w:rPr>
        <w:t>e výstup zobrazen pomocí disple</w:t>
      </w:r>
      <w:r w:rsidR="00FC0ABC">
        <w:rPr>
          <w:color w:val="000000"/>
          <w:sz w:val="24"/>
          <w:szCs w:val="24"/>
        </w:rPr>
        <w:t>j</w:t>
      </w:r>
      <w:r>
        <w:rPr>
          <w:color w:val="000000"/>
          <w:sz w:val="24"/>
          <w:szCs w:val="24"/>
        </w:rPr>
        <w:t>e, na kterém se zobrazuje vzdálenost vyčtená z ultrazvukového se</w:t>
      </w:r>
      <w:r w:rsidR="00D910D9">
        <w:rPr>
          <w:color w:val="000000"/>
          <w:sz w:val="24"/>
          <w:szCs w:val="24"/>
        </w:rPr>
        <w:t>nzoru v centimetrech, pomocí LE</w:t>
      </w:r>
      <w:r>
        <w:rPr>
          <w:color w:val="000000"/>
          <w:sz w:val="24"/>
          <w:szCs w:val="24"/>
        </w:rPr>
        <w:t xml:space="preserve"> diod, které se </w:t>
      </w:r>
      <w:r w:rsidR="00FC0ABC">
        <w:rPr>
          <w:color w:val="000000"/>
          <w:sz w:val="24"/>
          <w:szCs w:val="24"/>
        </w:rPr>
        <w:t>rozsvěcují</w:t>
      </w:r>
      <w:r>
        <w:rPr>
          <w:color w:val="000000"/>
          <w:sz w:val="24"/>
          <w:szCs w:val="24"/>
        </w:rPr>
        <w:t xml:space="preserve"> s </w:t>
      </w:r>
      <w:r w:rsidR="00D910D9">
        <w:rPr>
          <w:color w:val="000000"/>
          <w:sz w:val="24"/>
          <w:szCs w:val="24"/>
        </w:rPr>
        <w:t>blížící</w:t>
      </w:r>
      <w:r>
        <w:rPr>
          <w:color w:val="000000"/>
          <w:sz w:val="24"/>
          <w:szCs w:val="24"/>
        </w:rPr>
        <w:t xml:space="preserve"> se vzdáleností a pomocí pípání bzučáku, jehož frekvence se mění s ohledem na vzdálenost.</w:t>
      </w:r>
    </w:p>
    <w:p w:rsidR="00AF5F03" w:rsidRDefault="00451E9E">
      <w:pPr>
        <w:spacing w:after="120" w:line="360" w:lineRule="auto"/>
        <w:jc w:val="both"/>
        <w:rPr>
          <w:color w:val="000000"/>
          <w:sz w:val="24"/>
          <w:szCs w:val="24"/>
        </w:rPr>
      </w:pPr>
      <w:r>
        <w:rPr>
          <w:color w:val="000000"/>
          <w:sz w:val="24"/>
          <w:szCs w:val="24"/>
        </w:rPr>
        <w:t>Můj projekt by se dal dále vylepšit použitím kvalitnějšího ultrazvukového senzoru a použitím více senzorů čímž by bylo možné snímat vetší plochu.</w:t>
      </w:r>
    </w:p>
    <w:p w:rsidR="00AF5F03" w:rsidRDefault="00AF5F03">
      <w:pPr>
        <w:spacing w:after="120" w:line="360" w:lineRule="auto"/>
        <w:jc w:val="both"/>
        <w:rPr>
          <w:color w:val="000000"/>
          <w:sz w:val="24"/>
          <w:szCs w:val="24"/>
        </w:rPr>
      </w:pPr>
    </w:p>
    <w:p w:rsidR="00AF5F03" w:rsidRDefault="00451E9E">
      <w:pPr>
        <w:spacing w:after="120" w:line="360" w:lineRule="auto"/>
        <w:rPr>
          <w:b/>
          <w:smallCaps/>
          <w:color w:val="FF0000"/>
          <w:sz w:val="24"/>
          <w:szCs w:val="24"/>
        </w:rPr>
      </w:pPr>
      <w:r>
        <w:br w:type="page"/>
      </w:r>
      <w:r>
        <w:rPr>
          <w:b/>
          <w:smallCaps/>
          <w:color w:val="000000"/>
          <w:sz w:val="28"/>
          <w:szCs w:val="28"/>
        </w:rPr>
        <w:lastRenderedPageBreak/>
        <w:t>SEZNAM POUŽITÝCH INFORMAČNÍCH ZDROJŮ</w:t>
      </w:r>
    </w:p>
    <w:p w:rsidR="002F533B" w:rsidRDefault="00451E9E">
      <w:pPr>
        <w:tabs>
          <w:tab w:val="right" w:pos="709"/>
          <w:tab w:val="left" w:pos="851"/>
        </w:tabs>
        <w:spacing w:before="60" w:after="60" w:line="360" w:lineRule="auto"/>
        <w:ind w:left="851" w:hanging="851"/>
        <w:rPr>
          <w:color w:val="000000"/>
          <w:sz w:val="24"/>
          <w:szCs w:val="24"/>
        </w:rPr>
      </w:pPr>
      <w:r>
        <w:rPr>
          <w:color w:val="000000"/>
          <w:sz w:val="24"/>
          <w:szCs w:val="24"/>
        </w:rPr>
        <w:t>[</w:t>
      </w:r>
      <w:r w:rsidR="00217CE7">
        <w:rPr>
          <w:color w:val="000000"/>
          <w:sz w:val="24"/>
          <w:szCs w:val="24"/>
        </w:rPr>
        <w:t>1</w:t>
      </w:r>
      <w:r>
        <w:rPr>
          <w:color w:val="000000"/>
          <w:sz w:val="24"/>
          <w:szCs w:val="24"/>
        </w:rPr>
        <w:t>]</w:t>
      </w:r>
      <w:r>
        <w:rPr>
          <w:color w:val="000000"/>
          <w:sz w:val="24"/>
          <w:szCs w:val="24"/>
        </w:rPr>
        <w:tab/>
      </w:r>
      <w:r w:rsidR="00217CE7">
        <w:rPr>
          <w:color w:val="000000"/>
          <w:sz w:val="24"/>
          <w:szCs w:val="24"/>
        </w:rPr>
        <w:t xml:space="preserve"> </w:t>
      </w:r>
      <w:r w:rsidR="002F533B">
        <w:rPr>
          <w:color w:val="000000"/>
          <w:sz w:val="24"/>
          <w:szCs w:val="24"/>
        </w:rPr>
        <w:t xml:space="preserve">Knihovna </w:t>
      </w:r>
      <w:proofErr w:type="spellStart"/>
      <w:r w:rsidR="002F533B">
        <w:rPr>
          <w:color w:val="000000"/>
          <w:sz w:val="24"/>
          <w:szCs w:val="24"/>
        </w:rPr>
        <w:t>TimerFreeTone</w:t>
      </w:r>
      <w:proofErr w:type="spellEnd"/>
      <w:r w:rsidR="002F533B">
        <w:rPr>
          <w:color w:val="000000"/>
          <w:sz w:val="24"/>
          <w:szCs w:val="24"/>
        </w:rPr>
        <w:t xml:space="preserve"> </w:t>
      </w:r>
    </w:p>
    <w:p w:rsidR="00AF5F03" w:rsidRDefault="00451E9E">
      <w:pPr>
        <w:tabs>
          <w:tab w:val="right" w:pos="709"/>
          <w:tab w:val="left" w:pos="851"/>
        </w:tabs>
        <w:spacing w:before="60" w:after="60" w:line="360" w:lineRule="auto"/>
        <w:ind w:left="851" w:hanging="851"/>
        <w:rPr>
          <w:color w:val="000000"/>
          <w:sz w:val="24"/>
          <w:szCs w:val="24"/>
        </w:rPr>
      </w:pPr>
      <w:r>
        <w:rPr>
          <w:color w:val="000000"/>
          <w:sz w:val="24"/>
          <w:szCs w:val="24"/>
        </w:rPr>
        <w:tab/>
      </w:r>
      <w:hyperlink r:id="rId16">
        <w:r>
          <w:rPr>
            <w:color w:val="0000FF"/>
            <w:sz w:val="24"/>
            <w:szCs w:val="24"/>
            <w:u w:val="single"/>
          </w:rPr>
          <w:t>https://bitbucket.org/teckel12/arduino-timer-free-tone/wiki/Home</w:t>
        </w:r>
      </w:hyperlink>
    </w:p>
    <w:p w:rsidR="00075BCD" w:rsidRDefault="00451E9E">
      <w:pPr>
        <w:tabs>
          <w:tab w:val="right" w:pos="709"/>
          <w:tab w:val="left" w:pos="851"/>
        </w:tabs>
        <w:spacing w:before="60" w:after="60" w:line="360" w:lineRule="auto"/>
        <w:ind w:left="851" w:hanging="851"/>
        <w:rPr>
          <w:color w:val="000000"/>
          <w:sz w:val="24"/>
          <w:szCs w:val="24"/>
        </w:rPr>
      </w:pPr>
      <w:r>
        <w:rPr>
          <w:color w:val="000000"/>
          <w:sz w:val="24"/>
          <w:szCs w:val="24"/>
        </w:rPr>
        <w:t>[2]</w:t>
      </w:r>
      <w:r w:rsidR="00217CE7">
        <w:rPr>
          <w:color w:val="000000"/>
          <w:sz w:val="24"/>
          <w:szCs w:val="24"/>
        </w:rPr>
        <w:t xml:space="preserve"> </w:t>
      </w:r>
      <w:r w:rsidR="00514712">
        <w:rPr>
          <w:color w:val="000000"/>
          <w:sz w:val="24"/>
          <w:szCs w:val="24"/>
        </w:rPr>
        <w:t>Návod pro práci</w:t>
      </w:r>
      <w:r w:rsidR="00217CE7">
        <w:rPr>
          <w:color w:val="000000"/>
          <w:sz w:val="24"/>
          <w:szCs w:val="24"/>
        </w:rPr>
        <w:t xml:space="preserve"> s ultrazvukovým sensorem </w:t>
      </w:r>
    </w:p>
    <w:p w:rsidR="00AF5F03" w:rsidRDefault="00075BCD">
      <w:pPr>
        <w:tabs>
          <w:tab w:val="right" w:pos="709"/>
          <w:tab w:val="left" w:pos="851"/>
        </w:tabs>
        <w:spacing w:before="60" w:after="60" w:line="360" w:lineRule="auto"/>
        <w:ind w:left="851" w:hanging="851"/>
        <w:rPr>
          <w:color w:val="000000"/>
          <w:sz w:val="24"/>
          <w:szCs w:val="24"/>
        </w:rPr>
      </w:pPr>
      <w:hyperlink r:id="rId17" w:history="1">
        <w:r w:rsidRPr="00DA70EB">
          <w:rPr>
            <w:rStyle w:val="Hypertextovodkaz"/>
            <w:sz w:val="24"/>
            <w:szCs w:val="24"/>
          </w:rPr>
          <w:t>http://blog.codebender.cc/2015/07/24/tutorial-how-to-use-the-hc-sr04-ultrasonic-sensor/</w:t>
        </w:r>
      </w:hyperlink>
    </w:p>
    <w:p w:rsidR="00C04B7E" w:rsidRDefault="00451E9E">
      <w:pPr>
        <w:tabs>
          <w:tab w:val="right" w:pos="709"/>
          <w:tab w:val="left" w:pos="851"/>
        </w:tabs>
        <w:spacing w:before="60" w:after="60" w:line="360" w:lineRule="auto"/>
        <w:ind w:left="851" w:hanging="851"/>
        <w:rPr>
          <w:color w:val="000000"/>
          <w:sz w:val="24"/>
          <w:szCs w:val="24"/>
        </w:rPr>
      </w:pPr>
      <w:r>
        <w:rPr>
          <w:color w:val="000000"/>
          <w:sz w:val="24"/>
          <w:szCs w:val="24"/>
        </w:rPr>
        <w:t>[3]</w:t>
      </w:r>
      <w:r w:rsidR="00C04B7E" w:rsidRPr="00C04B7E">
        <w:t xml:space="preserve"> </w:t>
      </w:r>
      <w:r w:rsidR="00C04B7E" w:rsidRPr="003623D8">
        <w:tab/>
        <w:t>Výpis vzdálenosti z ultrazvukového sensoru na displej</w:t>
      </w:r>
      <w:r w:rsidR="00C04B7E" w:rsidRPr="003623D8">
        <w:tab/>
      </w:r>
      <w:r>
        <w:rPr>
          <w:color w:val="000000"/>
          <w:sz w:val="24"/>
          <w:szCs w:val="24"/>
        </w:rPr>
        <w:tab/>
      </w:r>
    </w:p>
    <w:p w:rsidR="00AF5F03" w:rsidRDefault="00C04B7E">
      <w:pPr>
        <w:tabs>
          <w:tab w:val="right" w:pos="709"/>
          <w:tab w:val="left" w:pos="851"/>
        </w:tabs>
        <w:spacing w:before="60" w:after="60" w:line="360" w:lineRule="auto"/>
        <w:ind w:left="851" w:hanging="851"/>
        <w:rPr>
          <w:color w:val="000000"/>
          <w:sz w:val="24"/>
          <w:szCs w:val="24"/>
        </w:rPr>
      </w:pPr>
      <w:hyperlink r:id="rId18" w:history="1">
        <w:r w:rsidRPr="00DA70EB">
          <w:rPr>
            <w:rStyle w:val="Hypertextovodkaz"/>
            <w:sz w:val="24"/>
            <w:szCs w:val="24"/>
          </w:rPr>
          <w:t>http://robojax.com/learn/arduino/?v id=robojax-HC-SR04-ultrasonic-display</w:t>
        </w:r>
      </w:hyperlink>
      <w:r w:rsidR="00451E9E">
        <w:rPr>
          <w:color w:val="000000"/>
          <w:sz w:val="24"/>
          <w:szCs w:val="24"/>
        </w:rPr>
        <w:tab/>
      </w:r>
    </w:p>
    <w:p w:rsidR="00514712" w:rsidRDefault="00451E9E">
      <w:pPr>
        <w:tabs>
          <w:tab w:val="right" w:pos="709"/>
          <w:tab w:val="left" w:pos="851"/>
        </w:tabs>
        <w:spacing w:before="60" w:after="60" w:line="360" w:lineRule="auto"/>
        <w:ind w:left="851" w:hanging="851"/>
        <w:rPr>
          <w:color w:val="000000"/>
          <w:sz w:val="24"/>
          <w:szCs w:val="24"/>
        </w:rPr>
      </w:pPr>
      <w:r>
        <w:rPr>
          <w:color w:val="000000"/>
          <w:sz w:val="24"/>
          <w:szCs w:val="24"/>
        </w:rPr>
        <w:t>[4]</w:t>
      </w:r>
      <w:r w:rsidR="00514712">
        <w:rPr>
          <w:color w:val="000000"/>
          <w:sz w:val="24"/>
          <w:szCs w:val="24"/>
        </w:rPr>
        <w:t xml:space="preserve"> Návod pro práci </w:t>
      </w:r>
      <w:r w:rsidR="00B374B0">
        <w:rPr>
          <w:color w:val="000000"/>
          <w:sz w:val="24"/>
          <w:szCs w:val="24"/>
        </w:rPr>
        <w:t>s bzučákem</w:t>
      </w:r>
    </w:p>
    <w:p w:rsidR="00AF5F03" w:rsidRDefault="00451E9E">
      <w:pPr>
        <w:tabs>
          <w:tab w:val="right" w:pos="709"/>
          <w:tab w:val="left" w:pos="851"/>
        </w:tabs>
        <w:spacing w:before="60" w:after="60" w:line="360" w:lineRule="auto"/>
        <w:ind w:left="851" w:hanging="851"/>
        <w:rPr>
          <w:color w:val="000000"/>
          <w:sz w:val="24"/>
          <w:szCs w:val="24"/>
        </w:rPr>
      </w:pPr>
      <w:r>
        <w:rPr>
          <w:color w:val="000000"/>
          <w:sz w:val="24"/>
          <w:szCs w:val="24"/>
        </w:rPr>
        <w:tab/>
      </w:r>
      <w:r>
        <w:rPr>
          <w:color w:val="000000"/>
          <w:sz w:val="24"/>
          <w:szCs w:val="24"/>
        </w:rPr>
        <w:tab/>
      </w:r>
      <w:hyperlink r:id="rId19">
        <w:r>
          <w:rPr>
            <w:color w:val="0000FF"/>
            <w:sz w:val="24"/>
            <w:szCs w:val="24"/>
            <w:u w:val="single"/>
          </w:rPr>
          <w:t>https://navody.arduino-shop.cz/arduino-projekty/tlacitko-bzucak-a-melodie.html</w:t>
        </w:r>
      </w:hyperlink>
    </w:p>
    <w:p w:rsidR="00B374B0" w:rsidRDefault="00451E9E">
      <w:pPr>
        <w:tabs>
          <w:tab w:val="right" w:pos="709"/>
          <w:tab w:val="left" w:pos="851"/>
        </w:tabs>
        <w:spacing w:before="60" w:after="60" w:line="360" w:lineRule="auto"/>
        <w:ind w:left="851" w:hanging="851"/>
        <w:rPr>
          <w:color w:val="000000"/>
          <w:sz w:val="24"/>
          <w:szCs w:val="24"/>
        </w:rPr>
      </w:pPr>
      <w:r>
        <w:rPr>
          <w:color w:val="000000"/>
          <w:sz w:val="24"/>
          <w:szCs w:val="24"/>
        </w:rPr>
        <w:t>[5]</w:t>
      </w:r>
      <w:r w:rsidR="00B374B0">
        <w:rPr>
          <w:color w:val="000000"/>
          <w:sz w:val="24"/>
          <w:szCs w:val="24"/>
        </w:rPr>
        <w:t xml:space="preserve"> </w:t>
      </w:r>
      <w:r w:rsidR="001470E9">
        <w:rPr>
          <w:color w:val="000000"/>
          <w:sz w:val="24"/>
          <w:szCs w:val="24"/>
        </w:rPr>
        <w:t>Návod pro práci s</w:t>
      </w:r>
      <w:r w:rsidR="00F1666B">
        <w:rPr>
          <w:color w:val="000000"/>
          <w:sz w:val="24"/>
          <w:szCs w:val="24"/>
        </w:rPr>
        <w:t> displejem</w:t>
      </w:r>
      <w:r w:rsidR="001470E9">
        <w:rPr>
          <w:color w:val="000000"/>
          <w:sz w:val="24"/>
          <w:szCs w:val="24"/>
        </w:rPr>
        <w:t xml:space="preserve"> tm1637</w:t>
      </w:r>
    </w:p>
    <w:p w:rsidR="00AF5F03" w:rsidRDefault="00451E9E">
      <w:pPr>
        <w:tabs>
          <w:tab w:val="right" w:pos="709"/>
          <w:tab w:val="left" w:pos="851"/>
        </w:tabs>
        <w:spacing w:before="60" w:after="60" w:line="360" w:lineRule="auto"/>
        <w:ind w:left="851" w:hanging="851"/>
        <w:rPr>
          <w:color w:val="000000"/>
          <w:sz w:val="24"/>
          <w:szCs w:val="24"/>
        </w:rPr>
      </w:pPr>
      <w:r>
        <w:rPr>
          <w:color w:val="000000"/>
          <w:sz w:val="24"/>
          <w:szCs w:val="24"/>
        </w:rPr>
        <w:tab/>
      </w:r>
      <w:hyperlink r:id="rId20">
        <w:r>
          <w:rPr>
            <w:color w:val="0000FF"/>
            <w:sz w:val="24"/>
            <w:szCs w:val="24"/>
            <w:u w:val="single"/>
          </w:rPr>
          <w:t>https://navody.arduino-shop.cz/navody-k-produktum/hodinovy-displej-tm1637.html</w:t>
        </w:r>
      </w:hyperlink>
    </w:p>
    <w:p w:rsidR="00341BF5" w:rsidRDefault="00451E9E">
      <w:pPr>
        <w:tabs>
          <w:tab w:val="right" w:pos="709"/>
          <w:tab w:val="left" w:pos="851"/>
        </w:tabs>
        <w:spacing w:before="60" w:after="60" w:line="360" w:lineRule="auto"/>
        <w:ind w:left="851" w:hanging="851"/>
        <w:rPr>
          <w:color w:val="000000"/>
          <w:sz w:val="24"/>
          <w:szCs w:val="24"/>
        </w:rPr>
      </w:pPr>
      <w:r>
        <w:rPr>
          <w:color w:val="000000"/>
          <w:sz w:val="24"/>
          <w:szCs w:val="24"/>
        </w:rPr>
        <w:t>[6]</w:t>
      </w:r>
      <w:r>
        <w:rPr>
          <w:color w:val="000000"/>
          <w:sz w:val="24"/>
          <w:szCs w:val="24"/>
        </w:rPr>
        <w:tab/>
      </w:r>
      <w:r>
        <w:rPr>
          <w:color w:val="000000"/>
          <w:sz w:val="24"/>
          <w:szCs w:val="24"/>
        </w:rPr>
        <w:tab/>
      </w:r>
      <w:r w:rsidR="00756981" w:rsidRPr="00756981">
        <w:rPr>
          <w:color w:val="000000"/>
          <w:sz w:val="24"/>
          <w:szCs w:val="24"/>
        </w:rPr>
        <w:t>https://forum.arduino.cc/index.php?topic=114316.0</w:t>
      </w:r>
      <w:r w:rsidR="00756981">
        <w:rPr>
          <w:color w:val="000000"/>
          <w:sz w:val="24"/>
          <w:szCs w:val="24"/>
        </w:rPr>
        <w:t xml:space="preserve"> </w:t>
      </w:r>
    </w:p>
    <w:p w:rsidR="00F1666B" w:rsidRDefault="00451E9E">
      <w:pPr>
        <w:tabs>
          <w:tab w:val="right" w:pos="709"/>
          <w:tab w:val="left" w:pos="851"/>
        </w:tabs>
        <w:spacing w:before="60" w:after="60" w:line="360" w:lineRule="auto"/>
        <w:ind w:left="851" w:hanging="851"/>
        <w:rPr>
          <w:color w:val="000000"/>
          <w:sz w:val="24"/>
          <w:szCs w:val="24"/>
        </w:rPr>
      </w:pPr>
      <w:r>
        <w:rPr>
          <w:color w:val="000000"/>
          <w:sz w:val="24"/>
          <w:szCs w:val="24"/>
        </w:rPr>
        <w:t>[7]</w:t>
      </w:r>
      <w:r w:rsidR="00F1666B">
        <w:rPr>
          <w:color w:val="000000"/>
          <w:sz w:val="24"/>
          <w:szCs w:val="24"/>
        </w:rPr>
        <w:t xml:space="preserve"> Návod pro práci s</w:t>
      </w:r>
      <w:r w:rsidR="000256BD">
        <w:rPr>
          <w:color w:val="000000"/>
          <w:sz w:val="24"/>
          <w:szCs w:val="24"/>
        </w:rPr>
        <w:t xml:space="preserve"> tlačítkem </w:t>
      </w:r>
    </w:p>
    <w:p w:rsidR="00AF5F03" w:rsidRDefault="00451E9E">
      <w:pPr>
        <w:tabs>
          <w:tab w:val="right" w:pos="709"/>
          <w:tab w:val="left" w:pos="851"/>
        </w:tabs>
        <w:spacing w:before="60" w:after="60" w:line="360" w:lineRule="auto"/>
        <w:ind w:left="851" w:hanging="851"/>
        <w:rPr>
          <w:color w:val="000000"/>
          <w:sz w:val="24"/>
          <w:szCs w:val="24"/>
        </w:rPr>
      </w:pPr>
      <w:r>
        <w:rPr>
          <w:color w:val="000000"/>
          <w:sz w:val="24"/>
          <w:szCs w:val="24"/>
        </w:rPr>
        <w:tab/>
      </w:r>
      <w:hyperlink r:id="rId21">
        <w:r>
          <w:rPr>
            <w:color w:val="0000FF"/>
            <w:sz w:val="24"/>
            <w:szCs w:val="24"/>
            <w:u w:val="single"/>
          </w:rPr>
          <w:t>https://www.arduino.cc/en/Tutorial/StateChangeDetection</w:t>
        </w:r>
      </w:hyperlink>
    </w:p>
    <w:p w:rsidR="00AF5F03" w:rsidRPr="00AD7369" w:rsidRDefault="00AF5F03" w:rsidP="00B97CEC">
      <w:pPr>
        <w:tabs>
          <w:tab w:val="left" w:pos="720"/>
        </w:tabs>
        <w:spacing w:after="120" w:line="360" w:lineRule="auto"/>
        <w:ind w:left="720"/>
        <w:jc w:val="both"/>
        <w:rPr>
          <w:i/>
          <w:color w:val="5B9BD5"/>
          <w:sz w:val="24"/>
          <w:szCs w:val="24"/>
        </w:rPr>
      </w:pPr>
    </w:p>
    <w:p w:rsidR="00AF5F03" w:rsidRDefault="00AF5F03">
      <w:pPr>
        <w:spacing w:after="120" w:line="360" w:lineRule="auto"/>
        <w:ind w:left="720"/>
        <w:jc w:val="both"/>
        <w:rPr>
          <w:i/>
          <w:color w:val="000000"/>
          <w:sz w:val="24"/>
          <w:szCs w:val="24"/>
        </w:rPr>
      </w:pPr>
    </w:p>
    <w:sectPr w:rsidR="00AF5F03">
      <w:pgSz w:w="12240" w:h="15840"/>
      <w:pgMar w:top="1440" w:right="1440" w:bottom="1440" w:left="1440" w:header="360" w:footer="360" w:gutter="0"/>
      <w:pgNumType w:start="1"/>
      <w:cols w:space="708"/>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Georgia">
    <w:panose1 w:val="02040502050405020303"/>
    <w:charset w:val="EE"/>
    <w:family w:val="roman"/>
    <w:pitch w:val="variable"/>
    <w:sig w:usb0="00000287" w:usb1="00000000" w:usb2="00000000" w:usb3="00000000" w:csb0="0000009F"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EE"/>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8B774A1"/>
    <w:multiLevelType w:val="multilevel"/>
    <w:tmpl w:val="5088D6B0"/>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 w15:restartNumberingAfterBreak="0">
    <w:nsid w:val="6271425A"/>
    <w:multiLevelType w:val="multilevel"/>
    <w:tmpl w:val="519A014C"/>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 w15:restartNumberingAfterBreak="0">
    <w:nsid w:val="63E46828"/>
    <w:multiLevelType w:val="multilevel"/>
    <w:tmpl w:val="4CFCDF52"/>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3" w15:restartNumberingAfterBreak="0">
    <w:nsid w:val="699C4D99"/>
    <w:multiLevelType w:val="multilevel"/>
    <w:tmpl w:val="52B67398"/>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4" w15:restartNumberingAfterBreak="0">
    <w:nsid w:val="780C4459"/>
    <w:multiLevelType w:val="multilevel"/>
    <w:tmpl w:val="A1CC81D0"/>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num w:numId="1">
    <w:abstractNumId w:val="2"/>
  </w:num>
  <w:num w:numId="2">
    <w:abstractNumId w:val="3"/>
  </w:num>
  <w:num w:numId="3">
    <w:abstractNumId w:val="4"/>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35"/>
  <w:proofState w:spelling="clean"/>
  <w:defaultTabStop w:val="720"/>
  <w:hyphenationZone w:val="425"/>
  <w:characterSpacingControl w:val="doNotCompress"/>
  <w:compat>
    <w:compatSetting w:name="compatibilityMode" w:uri="http://schemas.microsoft.com/office/word" w:val="14"/>
    <w:compatSetting w:name="useWord2013TrackBottomHyphenation" w:uri="http://schemas.microsoft.com/office/word" w:val="1"/>
  </w:compat>
  <w:rsids>
    <w:rsidRoot w:val="00AF5F03"/>
    <w:rsid w:val="00004AB5"/>
    <w:rsid w:val="000256BD"/>
    <w:rsid w:val="00075BCD"/>
    <w:rsid w:val="00092D6B"/>
    <w:rsid w:val="001470E9"/>
    <w:rsid w:val="001B06A0"/>
    <w:rsid w:val="00217CE7"/>
    <w:rsid w:val="00254426"/>
    <w:rsid w:val="0026391D"/>
    <w:rsid w:val="002F533B"/>
    <w:rsid w:val="00341BF5"/>
    <w:rsid w:val="00451E9E"/>
    <w:rsid w:val="00472895"/>
    <w:rsid w:val="004B7BEE"/>
    <w:rsid w:val="00514712"/>
    <w:rsid w:val="00545253"/>
    <w:rsid w:val="00571B56"/>
    <w:rsid w:val="005B5A39"/>
    <w:rsid w:val="00627180"/>
    <w:rsid w:val="006A329D"/>
    <w:rsid w:val="00756981"/>
    <w:rsid w:val="00882993"/>
    <w:rsid w:val="009005F4"/>
    <w:rsid w:val="00995287"/>
    <w:rsid w:val="009C0C1D"/>
    <w:rsid w:val="00A430A1"/>
    <w:rsid w:val="00A927C3"/>
    <w:rsid w:val="00AD7369"/>
    <w:rsid w:val="00AF5F03"/>
    <w:rsid w:val="00B04069"/>
    <w:rsid w:val="00B06E7B"/>
    <w:rsid w:val="00B374B0"/>
    <w:rsid w:val="00B97CEC"/>
    <w:rsid w:val="00C04B7E"/>
    <w:rsid w:val="00C2335F"/>
    <w:rsid w:val="00D323E9"/>
    <w:rsid w:val="00D476B1"/>
    <w:rsid w:val="00D86235"/>
    <w:rsid w:val="00D910D9"/>
    <w:rsid w:val="00DC69D5"/>
    <w:rsid w:val="00E53FED"/>
    <w:rsid w:val="00EA7AAD"/>
    <w:rsid w:val="00F1666B"/>
    <w:rsid w:val="00F36727"/>
    <w:rsid w:val="00F70C31"/>
    <w:rsid w:val="00F82B2D"/>
    <w:rsid w:val="00FC0ABC"/>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982179"/>
  <w15:docId w15:val="{7ADFE3F5-360E-C54B-93D5-1F1792AC6F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cs-CZ" w:eastAsia="cs-CZ"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ln">
    <w:name w:val="Normal"/>
  </w:style>
  <w:style w:type="paragraph" w:styleId="Nadpis1">
    <w:name w:val="heading 1"/>
    <w:basedOn w:val="Normln"/>
    <w:next w:val="Normln"/>
    <w:pPr>
      <w:keepNext/>
      <w:keepLines/>
      <w:spacing w:before="480" w:after="120"/>
      <w:outlineLvl w:val="0"/>
    </w:pPr>
    <w:rPr>
      <w:b/>
      <w:sz w:val="48"/>
      <w:szCs w:val="48"/>
    </w:rPr>
  </w:style>
  <w:style w:type="paragraph" w:styleId="Nadpis2">
    <w:name w:val="heading 2"/>
    <w:basedOn w:val="Normln"/>
    <w:next w:val="Normln"/>
    <w:pPr>
      <w:keepNext/>
      <w:keepLines/>
      <w:spacing w:before="360" w:after="80"/>
      <w:outlineLvl w:val="1"/>
    </w:pPr>
    <w:rPr>
      <w:b/>
      <w:sz w:val="36"/>
      <w:szCs w:val="36"/>
    </w:rPr>
  </w:style>
  <w:style w:type="paragraph" w:styleId="Nadpis3">
    <w:name w:val="heading 3"/>
    <w:basedOn w:val="Normln"/>
    <w:next w:val="Normln"/>
    <w:pPr>
      <w:keepNext/>
      <w:keepLines/>
      <w:spacing w:before="280" w:after="80"/>
      <w:outlineLvl w:val="2"/>
    </w:pPr>
    <w:rPr>
      <w:b/>
      <w:sz w:val="28"/>
      <w:szCs w:val="28"/>
    </w:rPr>
  </w:style>
  <w:style w:type="paragraph" w:styleId="Nadpis4">
    <w:name w:val="heading 4"/>
    <w:basedOn w:val="Normln"/>
    <w:next w:val="Normln"/>
    <w:pPr>
      <w:keepNext/>
      <w:keepLines/>
      <w:spacing w:before="240" w:after="40"/>
      <w:outlineLvl w:val="3"/>
    </w:pPr>
    <w:rPr>
      <w:b/>
      <w:sz w:val="24"/>
      <w:szCs w:val="24"/>
    </w:rPr>
  </w:style>
  <w:style w:type="paragraph" w:styleId="Nadpis5">
    <w:name w:val="heading 5"/>
    <w:basedOn w:val="Normln"/>
    <w:next w:val="Normln"/>
    <w:pPr>
      <w:keepNext/>
      <w:keepLines/>
      <w:spacing w:before="220" w:after="40"/>
      <w:outlineLvl w:val="4"/>
    </w:pPr>
    <w:rPr>
      <w:b/>
      <w:sz w:val="22"/>
      <w:szCs w:val="22"/>
    </w:rPr>
  </w:style>
  <w:style w:type="paragraph" w:styleId="Nadpis6">
    <w:name w:val="heading 6"/>
    <w:basedOn w:val="Normln"/>
    <w:next w:val="Normln"/>
    <w:pPr>
      <w:keepNext/>
      <w:keepLines/>
      <w:spacing w:before="200" w:after="40"/>
      <w:outlineLvl w:val="5"/>
    </w:pPr>
    <w:rPr>
      <w:b/>
    </w:rPr>
  </w:style>
  <w:style w:type="character" w:default="1" w:styleId="Standardnpsmoodstavce">
    <w:name w:val="Default Paragraph Font"/>
    <w:uiPriority w:val="1"/>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Nzev">
    <w:name w:val="Title"/>
    <w:basedOn w:val="Normln"/>
    <w:next w:val="Normln"/>
    <w:pPr>
      <w:keepNext/>
      <w:keepLines/>
      <w:spacing w:before="480" w:after="120"/>
    </w:pPr>
    <w:rPr>
      <w:b/>
      <w:sz w:val="72"/>
      <w:szCs w:val="72"/>
    </w:rPr>
  </w:style>
  <w:style w:type="paragraph" w:styleId="Podnadpis">
    <w:name w:val="Subtitle"/>
    <w:basedOn w:val="Normln"/>
    <w:next w:val="Normln"/>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paragraph" w:styleId="Textbubliny">
    <w:name w:val="Balloon Text"/>
    <w:basedOn w:val="Normln"/>
    <w:link w:val="TextbublinyChar"/>
    <w:uiPriority w:val="99"/>
    <w:semiHidden/>
    <w:unhideWhenUsed/>
    <w:rsid w:val="00545253"/>
    <w:rPr>
      <w:rFonts w:ascii="Tahoma" w:hAnsi="Tahoma" w:cs="Tahoma"/>
      <w:sz w:val="16"/>
      <w:szCs w:val="16"/>
    </w:rPr>
  </w:style>
  <w:style w:type="character" w:customStyle="1" w:styleId="TextbublinyChar">
    <w:name w:val="Text bubliny Char"/>
    <w:basedOn w:val="Standardnpsmoodstavce"/>
    <w:link w:val="Textbubliny"/>
    <w:uiPriority w:val="99"/>
    <w:semiHidden/>
    <w:rsid w:val="00545253"/>
    <w:rPr>
      <w:rFonts w:ascii="Tahoma" w:hAnsi="Tahoma" w:cs="Tahoma"/>
      <w:sz w:val="16"/>
      <w:szCs w:val="16"/>
    </w:rPr>
  </w:style>
  <w:style w:type="paragraph" w:styleId="Normlnweb">
    <w:name w:val="Normal (Web)"/>
    <w:basedOn w:val="Normln"/>
    <w:uiPriority w:val="99"/>
    <w:semiHidden/>
    <w:unhideWhenUsed/>
    <w:rsid w:val="00995287"/>
    <w:pPr>
      <w:spacing w:before="100" w:beforeAutospacing="1" w:after="100" w:afterAutospacing="1"/>
    </w:pPr>
    <w:rPr>
      <w:sz w:val="24"/>
      <w:szCs w:val="24"/>
    </w:rPr>
  </w:style>
  <w:style w:type="character" w:styleId="Hypertextovodkaz">
    <w:name w:val="Hyperlink"/>
    <w:basedOn w:val="Standardnpsmoodstavce"/>
    <w:uiPriority w:val="99"/>
    <w:unhideWhenUsed/>
    <w:rsid w:val="00995287"/>
    <w:rPr>
      <w:color w:val="0000FF"/>
      <w:u w:val="single"/>
    </w:rPr>
  </w:style>
  <w:style w:type="paragraph" w:styleId="Odstavecseseznamem">
    <w:name w:val="List Paragraph"/>
    <w:basedOn w:val="Normln"/>
    <w:uiPriority w:val="34"/>
    <w:qFormat/>
    <w:rsid w:val="00D476B1"/>
    <w:pPr>
      <w:ind w:left="720"/>
      <w:contextualSpacing/>
    </w:pPr>
  </w:style>
  <w:style w:type="character" w:styleId="Nevyeenzmnka">
    <w:name w:val="Unresolved Mention"/>
    <w:basedOn w:val="Standardnpsmoodstavce"/>
    <w:uiPriority w:val="99"/>
    <w:semiHidden/>
    <w:unhideWhenUsed/>
    <w:rsid w:val="00075BC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9503239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 /><Relationship Id="rId13" Type="http://schemas.openxmlformats.org/officeDocument/2006/relationships/oleObject" Target="embeddings/oleObject3.bin" /><Relationship Id="rId18" Type="http://schemas.openxmlformats.org/officeDocument/2006/relationships/hyperlink" Target="http://robojax.com/learn/arduino/?v%20id=robojax-HC-SR04-ultrasonic-display" TargetMode="External" /><Relationship Id="rId3" Type="http://schemas.openxmlformats.org/officeDocument/2006/relationships/settings" Target="settings.xml" /><Relationship Id="rId21" Type="http://schemas.openxmlformats.org/officeDocument/2006/relationships/hyperlink" Target="https://www.arduino.cc/en/Tutorial/StateChangeDetection" TargetMode="External" /><Relationship Id="rId7" Type="http://schemas.openxmlformats.org/officeDocument/2006/relationships/image" Target="media/image2.jpeg" /><Relationship Id="rId12" Type="http://schemas.openxmlformats.org/officeDocument/2006/relationships/image" Target="media/image6.png" /><Relationship Id="rId17" Type="http://schemas.openxmlformats.org/officeDocument/2006/relationships/hyperlink" Target="http://blog.codebender.cc/2015/07/24/tutorial-how-to-use-the-hc-sr04-ultrasonic-sensor/" TargetMode="External" /><Relationship Id="rId2" Type="http://schemas.openxmlformats.org/officeDocument/2006/relationships/styles" Target="styles.xml" /><Relationship Id="rId16" Type="http://schemas.openxmlformats.org/officeDocument/2006/relationships/hyperlink" Target="https://bitbucket.org/teckel12/arduino-timer-free-tone/wiki/Home" TargetMode="External" /><Relationship Id="rId20" Type="http://schemas.openxmlformats.org/officeDocument/2006/relationships/hyperlink" Target="https://navody.arduino-shop.cz/navody-k-produktum/hodinovy-displej-tm1637.html" TargetMode="External" /><Relationship Id="rId1" Type="http://schemas.openxmlformats.org/officeDocument/2006/relationships/numbering" Target="numbering.xml" /><Relationship Id="rId6" Type="http://schemas.openxmlformats.org/officeDocument/2006/relationships/oleObject" Target="embeddings/oleObject1.bin" /><Relationship Id="rId11" Type="http://schemas.openxmlformats.org/officeDocument/2006/relationships/oleObject" Target="embeddings/oleObject2.bin" /><Relationship Id="rId5" Type="http://schemas.openxmlformats.org/officeDocument/2006/relationships/image" Target="media/image1.png" /><Relationship Id="rId15" Type="http://schemas.openxmlformats.org/officeDocument/2006/relationships/oleObject" Target="embeddings/oleObject4.bin" /><Relationship Id="rId23" Type="http://schemas.openxmlformats.org/officeDocument/2006/relationships/theme" Target="theme/theme1.xml" /><Relationship Id="rId10" Type="http://schemas.openxmlformats.org/officeDocument/2006/relationships/image" Target="media/image5.png" /><Relationship Id="rId19" Type="http://schemas.openxmlformats.org/officeDocument/2006/relationships/hyperlink" Target="https://navody.arduino-shop.cz/arduino-projekty/tlacitko-bzucak-a-melodie.html" TargetMode="External" /><Relationship Id="rId4" Type="http://schemas.openxmlformats.org/officeDocument/2006/relationships/webSettings" Target="webSettings.xml" /><Relationship Id="rId9" Type="http://schemas.openxmlformats.org/officeDocument/2006/relationships/image" Target="media/image4.jpeg" /><Relationship Id="rId14" Type="http://schemas.openxmlformats.org/officeDocument/2006/relationships/image" Target="media/image7.png" /><Relationship Id="rId22" Type="http://schemas.openxmlformats.org/officeDocument/2006/relationships/fontTable" Target="fontTable.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39</TotalTime>
  <Pages>13</Pages>
  <Words>1421</Words>
  <Characters>8384</Characters>
  <Application>Microsoft Office Word</Application>
  <DocSecurity>0</DocSecurity>
  <Lines>69</Lines>
  <Paragraphs>19</Paragraphs>
  <ScaleCrop>false</ScaleCrop>
  <HeadingPairs>
    <vt:vector size="2" baseType="variant">
      <vt:variant>
        <vt:lpstr>Název</vt:lpstr>
      </vt:variant>
      <vt:variant>
        <vt:i4>1</vt:i4>
      </vt:variant>
    </vt:vector>
  </HeadingPairs>
  <TitlesOfParts>
    <vt:vector size="1" baseType="lpstr">
      <vt:lpstr/>
    </vt:vector>
  </TitlesOfParts>
  <Company>ATC</Company>
  <LinksUpToDate>false</LinksUpToDate>
  <CharactersWithSpaces>9786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oem</dc:creator>
  <cp:lastModifiedBy>Tomáš Matýsek</cp:lastModifiedBy>
  <cp:revision>35</cp:revision>
  <dcterms:created xsi:type="dcterms:W3CDTF">2019-01-15T10:29:00Z</dcterms:created>
  <dcterms:modified xsi:type="dcterms:W3CDTF">2019-01-16T09:21:00Z</dcterms:modified>
</cp:coreProperties>
</file>