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767" w14:textId="77777777" w:rsidR="00012242" w:rsidRPr="00012242" w:rsidRDefault="00012242" w:rsidP="00012242">
      <w:pPr>
        <w:shd w:val="clear" w:color="auto" w:fill="F2F2F2"/>
        <w:spacing w:before="60" w:after="120" w:line="288" w:lineRule="auto"/>
        <w:contextualSpacing/>
        <w:rPr>
          <w:rFonts w:ascii="Arial" w:eastAsia="PMingLiU" w:hAnsi="Arial" w:cs="Arial"/>
          <w:b/>
          <w:bCs/>
          <w:sz w:val="40"/>
          <w:szCs w:val="40"/>
          <w:lang w:eastAsia="en-US"/>
        </w:rPr>
      </w:pPr>
      <w:r w:rsidRPr="00012242">
        <w:rPr>
          <w:rFonts w:ascii="Arial" w:eastAsia="PMingLiU" w:hAnsi="Arial" w:cs="Arial"/>
          <w:b/>
          <w:bCs/>
          <w:sz w:val="40"/>
          <w:szCs w:val="40"/>
          <w:lang w:eastAsia="en-US"/>
        </w:rPr>
        <w:t>OBE-like sensation questionnaire</w:t>
      </w:r>
    </w:p>
    <w:p w14:paraId="5BA845AC" w14:textId="77777777" w:rsidR="00012242" w:rsidRPr="00012242" w:rsidRDefault="00012242" w:rsidP="00012242">
      <w:pPr>
        <w:spacing w:after="200" w:line="288" w:lineRule="auto"/>
        <w:rPr>
          <w:rFonts w:ascii="Calibri" w:eastAsia="PMingLiU" w:hAnsi="Calibri" w:cs="Times New Roman"/>
          <w:sz w:val="21"/>
          <w:szCs w:val="21"/>
          <w:lang w:eastAsia="en-US"/>
        </w:rPr>
      </w:pPr>
    </w:p>
    <w:tbl>
      <w:tblPr>
        <w:tblStyle w:val="PlainTable11"/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954"/>
        <w:gridCol w:w="974"/>
        <w:gridCol w:w="1151"/>
        <w:gridCol w:w="876"/>
        <w:gridCol w:w="1151"/>
        <w:gridCol w:w="729"/>
        <w:gridCol w:w="939"/>
      </w:tblGrid>
      <w:tr w:rsidR="00012242" w:rsidRPr="00012242" w14:paraId="48605ABC" w14:textId="77777777" w:rsidTr="0001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bottom w:val="single" w:sz="4" w:space="0" w:color="BFBFBF"/>
            </w:tcBorders>
          </w:tcPr>
          <w:p w14:paraId="6185D00B" w14:textId="77777777" w:rsidR="00012242" w:rsidRPr="00012242" w:rsidRDefault="00012242" w:rsidP="00012242">
            <w:pPr>
              <w:rPr>
                <w:rFonts w:ascii="Arial" w:eastAsia="PMingLiU" w:hAnsi="Arial" w:cs="Arial"/>
              </w:rPr>
            </w:pPr>
            <w:r w:rsidRPr="00012242">
              <w:rPr>
                <w:rFonts w:ascii="Arial" w:eastAsia="PMingLiU" w:hAnsi="Arial" w:cs="Arial"/>
              </w:rPr>
              <w:t>Questions</w:t>
            </w:r>
          </w:p>
        </w:tc>
        <w:tc>
          <w:tcPr>
            <w:tcW w:w="954" w:type="dxa"/>
            <w:tcBorders>
              <w:bottom w:val="single" w:sz="4" w:space="0" w:color="BFBFBF"/>
            </w:tcBorders>
          </w:tcPr>
          <w:p w14:paraId="658B19CC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Strongly disagree</w:t>
            </w:r>
          </w:p>
        </w:tc>
        <w:tc>
          <w:tcPr>
            <w:tcW w:w="974" w:type="dxa"/>
            <w:tcBorders>
              <w:bottom w:val="single" w:sz="4" w:space="0" w:color="BFBFBF"/>
            </w:tcBorders>
          </w:tcPr>
          <w:p w14:paraId="2469A537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Disagree</w:t>
            </w:r>
          </w:p>
        </w:tc>
        <w:tc>
          <w:tcPr>
            <w:tcW w:w="1151" w:type="dxa"/>
            <w:tcBorders>
              <w:bottom w:val="single" w:sz="4" w:space="0" w:color="BFBFBF"/>
            </w:tcBorders>
          </w:tcPr>
          <w:p w14:paraId="03F3FD5C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Somewhat agree</w:t>
            </w:r>
          </w:p>
        </w:tc>
        <w:tc>
          <w:tcPr>
            <w:tcW w:w="876" w:type="dxa"/>
            <w:tcBorders>
              <w:bottom w:val="single" w:sz="4" w:space="0" w:color="BFBFBF"/>
            </w:tcBorders>
          </w:tcPr>
          <w:p w14:paraId="424B65BF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Neutral</w:t>
            </w:r>
          </w:p>
        </w:tc>
        <w:tc>
          <w:tcPr>
            <w:tcW w:w="1151" w:type="dxa"/>
            <w:tcBorders>
              <w:bottom w:val="single" w:sz="4" w:space="0" w:color="BFBFBF"/>
            </w:tcBorders>
          </w:tcPr>
          <w:p w14:paraId="618B3A7C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Somewhat agree</w:t>
            </w:r>
          </w:p>
        </w:tc>
        <w:tc>
          <w:tcPr>
            <w:tcW w:w="729" w:type="dxa"/>
            <w:tcBorders>
              <w:bottom w:val="single" w:sz="4" w:space="0" w:color="BFBFBF"/>
            </w:tcBorders>
          </w:tcPr>
          <w:p w14:paraId="354F88AE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Agree</w:t>
            </w:r>
          </w:p>
        </w:tc>
        <w:tc>
          <w:tcPr>
            <w:tcW w:w="939" w:type="dxa"/>
            <w:tcBorders>
              <w:bottom w:val="single" w:sz="4" w:space="0" w:color="BFBFBF"/>
            </w:tcBorders>
          </w:tcPr>
          <w:p w14:paraId="473B48B0" w14:textId="77777777" w:rsidR="00012242" w:rsidRPr="00012242" w:rsidRDefault="00012242" w:rsidP="0001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Strongly agree</w:t>
            </w:r>
          </w:p>
        </w:tc>
      </w:tr>
      <w:tr w:rsidR="00012242" w:rsidRPr="00012242" w14:paraId="6C542627" w14:textId="77777777" w:rsidTr="000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BFBFBF"/>
              <w:bottom w:val="single" w:sz="4" w:space="0" w:color="auto"/>
            </w:tcBorders>
          </w:tcPr>
          <w:p w14:paraId="3385AD1F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During the elevated viewpoint there</w:t>
            </w:r>
          </w:p>
        </w:tc>
        <w:tc>
          <w:tcPr>
            <w:tcW w:w="954" w:type="dxa"/>
            <w:tcBorders>
              <w:top w:val="single" w:sz="4" w:space="0" w:color="BFBFBF"/>
              <w:bottom w:val="single" w:sz="4" w:space="0" w:color="auto"/>
            </w:tcBorders>
          </w:tcPr>
          <w:p w14:paraId="2A4F5B66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-3</w:t>
            </w:r>
          </w:p>
        </w:tc>
        <w:tc>
          <w:tcPr>
            <w:tcW w:w="974" w:type="dxa"/>
            <w:tcBorders>
              <w:top w:val="single" w:sz="4" w:space="0" w:color="BFBFBF"/>
              <w:bottom w:val="single" w:sz="4" w:space="0" w:color="auto"/>
            </w:tcBorders>
          </w:tcPr>
          <w:p w14:paraId="4172296D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-2</w:t>
            </w:r>
          </w:p>
        </w:tc>
        <w:tc>
          <w:tcPr>
            <w:tcW w:w="1151" w:type="dxa"/>
            <w:tcBorders>
              <w:top w:val="single" w:sz="4" w:space="0" w:color="BFBFBF"/>
              <w:bottom w:val="single" w:sz="4" w:space="0" w:color="auto"/>
            </w:tcBorders>
          </w:tcPr>
          <w:p w14:paraId="53AC1E7A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-1</w:t>
            </w:r>
          </w:p>
        </w:tc>
        <w:tc>
          <w:tcPr>
            <w:tcW w:w="876" w:type="dxa"/>
            <w:tcBorders>
              <w:top w:val="single" w:sz="4" w:space="0" w:color="BFBFBF"/>
              <w:bottom w:val="single" w:sz="4" w:space="0" w:color="auto"/>
            </w:tcBorders>
          </w:tcPr>
          <w:p w14:paraId="0D1A0D08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0</w:t>
            </w:r>
          </w:p>
        </w:tc>
        <w:tc>
          <w:tcPr>
            <w:tcW w:w="1151" w:type="dxa"/>
            <w:tcBorders>
              <w:top w:val="single" w:sz="4" w:space="0" w:color="BFBFBF"/>
              <w:bottom w:val="single" w:sz="4" w:space="0" w:color="auto"/>
            </w:tcBorders>
          </w:tcPr>
          <w:p w14:paraId="3B72B629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1</w:t>
            </w:r>
          </w:p>
        </w:tc>
        <w:tc>
          <w:tcPr>
            <w:tcW w:w="729" w:type="dxa"/>
            <w:tcBorders>
              <w:top w:val="single" w:sz="4" w:space="0" w:color="BFBFBF"/>
              <w:bottom w:val="single" w:sz="4" w:space="0" w:color="auto"/>
            </w:tcBorders>
          </w:tcPr>
          <w:p w14:paraId="3AC31CF5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2</w:t>
            </w:r>
          </w:p>
        </w:tc>
        <w:tc>
          <w:tcPr>
            <w:tcW w:w="939" w:type="dxa"/>
            <w:tcBorders>
              <w:top w:val="single" w:sz="4" w:space="0" w:color="BFBFBF"/>
              <w:bottom w:val="single" w:sz="4" w:space="0" w:color="auto"/>
            </w:tcBorders>
          </w:tcPr>
          <w:p w14:paraId="6A3AC994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  <w:r w:rsidRPr="00012242">
              <w:rPr>
                <w:rFonts w:ascii="Calibri" w:eastAsia="PMingLiU" w:hAnsi="Calibri" w:cs="Times New Roman"/>
              </w:rPr>
              <w:t>3</w:t>
            </w:r>
          </w:p>
        </w:tc>
      </w:tr>
      <w:tr w:rsidR="00012242" w:rsidRPr="00012242" w14:paraId="06794F8E" w14:textId="77777777" w:rsidTr="0001224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</w:tcBorders>
          </w:tcPr>
          <w:p w14:paraId="73489BE1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was outside my physical body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3D6B87B" w14:textId="77777777" w:rsid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  <w:p w14:paraId="4390EE5D" w14:textId="7DDFF569" w:rsidR="00012242" w:rsidRPr="00012242" w:rsidRDefault="00012242" w:rsidP="00012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2A1547B8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0D6D20D5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E914DB1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175E4FA0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  <w:tcBorders>
              <w:top w:val="single" w:sz="4" w:space="0" w:color="auto"/>
            </w:tcBorders>
          </w:tcPr>
          <w:p w14:paraId="18217C2D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</w:tcPr>
          <w:p w14:paraId="57A59606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52ABF69C" w14:textId="77777777" w:rsidTr="000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6EDB939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was disconnected from my physical body</w:t>
            </w:r>
          </w:p>
        </w:tc>
        <w:tc>
          <w:tcPr>
            <w:tcW w:w="954" w:type="dxa"/>
          </w:tcPr>
          <w:p w14:paraId="18E7BA38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0CDFA939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7B6BAFFE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6D4B9DA1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08EB1B28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3E7D9623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72F596ED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6740C82F" w14:textId="77777777" w:rsidTr="0001224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A20A9E5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 xml:space="preserve">I felt as if I was separated from my physical body </w:t>
            </w:r>
          </w:p>
        </w:tc>
        <w:tc>
          <w:tcPr>
            <w:tcW w:w="954" w:type="dxa"/>
          </w:tcPr>
          <w:p w14:paraId="42228D42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4291F95D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75183D33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3DF0B441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563FFCA6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6FCC60BE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0EA83D35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69F01FD8" w14:textId="77777777" w:rsidTr="000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B4C9A2D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became lighter</w:t>
            </w:r>
          </w:p>
        </w:tc>
        <w:tc>
          <w:tcPr>
            <w:tcW w:w="954" w:type="dxa"/>
          </w:tcPr>
          <w:p w14:paraId="04C387CB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5C3D293F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31644010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6DFA680C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3A768414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6FB5C682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2B8D61DD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007C6E4A" w14:textId="77777777" w:rsidTr="0001224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C028307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was floating</w:t>
            </w:r>
          </w:p>
        </w:tc>
        <w:tc>
          <w:tcPr>
            <w:tcW w:w="954" w:type="dxa"/>
          </w:tcPr>
          <w:p w14:paraId="47696A0D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32164BA4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1C60A108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420E6A33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3E0D0C81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15A592DF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0C003EF8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53EDB294" w14:textId="77777777" w:rsidTr="000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09FB738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was located from where I saw the scene</w:t>
            </w:r>
          </w:p>
        </w:tc>
        <w:tc>
          <w:tcPr>
            <w:tcW w:w="954" w:type="dxa"/>
          </w:tcPr>
          <w:p w14:paraId="4A44AADF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475C15E9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32C170E0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42140410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14ECA69E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55C0B5D7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5D0CED05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3A9E843B" w14:textId="77777777" w:rsidTr="0001224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0E8C8D5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the body I saw was my body</w:t>
            </w:r>
          </w:p>
        </w:tc>
        <w:tc>
          <w:tcPr>
            <w:tcW w:w="954" w:type="dxa"/>
          </w:tcPr>
          <w:p w14:paraId="5D6D70E3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74" w:type="dxa"/>
          </w:tcPr>
          <w:p w14:paraId="4A90A8AE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2AA3EA7D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876" w:type="dxa"/>
          </w:tcPr>
          <w:p w14:paraId="6D6777A1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1151" w:type="dxa"/>
          </w:tcPr>
          <w:p w14:paraId="35653A80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729" w:type="dxa"/>
          </w:tcPr>
          <w:p w14:paraId="07820045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  <w:tc>
          <w:tcPr>
            <w:tcW w:w="939" w:type="dxa"/>
          </w:tcPr>
          <w:p w14:paraId="2150FA49" w14:textId="77777777" w:rsidR="00012242" w:rsidRPr="00012242" w:rsidRDefault="00012242" w:rsidP="0001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Times New Roman"/>
              </w:rPr>
            </w:pPr>
          </w:p>
        </w:tc>
      </w:tr>
      <w:tr w:rsidR="00012242" w:rsidRPr="00012242" w14:paraId="613A8B68" w14:textId="77777777" w:rsidTr="0001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E43B0BC" w14:textId="77777777" w:rsidR="00012242" w:rsidRPr="00012242" w:rsidRDefault="00012242" w:rsidP="00012242">
            <w:pPr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</w:pPr>
            <w:r w:rsidRPr="00012242">
              <w:rPr>
                <w:rFonts w:ascii="Arial" w:eastAsia="PMingLiU" w:hAnsi="Arial" w:cs="Arial"/>
                <w:b w:val="0"/>
                <w:bCs w:val="0"/>
                <w:color w:val="000000"/>
                <w:kern w:val="24"/>
                <w:szCs w:val="18"/>
              </w:rPr>
              <w:t>I felt as if I had more than three bodies</w:t>
            </w:r>
          </w:p>
        </w:tc>
        <w:tc>
          <w:tcPr>
            <w:tcW w:w="954" w:type="dxa"/>
          </w:tcPr>
          <w:p w14:paraId="35E00C51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974" w:type="dxa"/>
          </w:tcPr>
          <w:p w14:paraId="6F45482E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151" w:type="dxa"/>
          </w:tcPr>
          <w:p w14:paraId="4FEEF4DC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876" w:type="dxa"/>
          </w:tcPr>
          <w:p w14:paraId="1D348858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151" w:type="dxa"/>
          </w:tcPr>
          <w:p w14:paraId="035F6B71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729" w:type="dxa"/>
          </w:tcPr>
          <w:p w14:paraId="7EA98EDC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939" w:type="dxa"/>
          </w:tcPr>
          <w:p w14:paraId="49DA92B2" w14:textId="77777777" w:rsidR="00012242" w:rsidRPr="00012242" w:rsidRDefault="00012242" w:rsidP="0001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Calibri"/>
                <w:color w:val="000000"/>
                <w:kern w:val="24"/>
                <w:sz w:val="18"/>
                <w:szCs w:val="18"/>
              </w:rPr>
            </w:pPr>
          </w:p>
        </w:tc>
      </w:tr>
    </w:tbl>
    <w:p w14:paraId="7DF112E9" w14:textId="77777777" w:rsidR="00012242" w:rsidRPr="00012242" w:rsidRDefault="00012242">
      <w:pPr>
        <w:rPr>
          <w:b/>
          <w:bCs/>
        </w:rPr>
      </w:pPr>
    </w:p>
    <w:sectPr w:rsidR="00012242" w:rsidRPr="000122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14E1" w14:textId="77777777" w:rsidR="00DD03CC" w:rsidRDefault="00DD03CC" w:rsidP="001F3435">
      <w:pPr>
        <w:spacing w:after="0" w:line="240" w:lineRule="auto"/>
      </w:pPr>
      <w:r>
        <w:separator/>
      </w:r>
    </w:p>
  </w:endnote>
  <w:endnote w:type="continuationSeparator" w:id="0">
    <w:p w14:paraId="4BC8458A" w14:textId="77777777" w:rsidR="00DD03CC" w:rsidRDefault="00DD03CC" w:rsidP="001F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06F7" w14:textId="77777777" w:rsidR="00DD03CC" w:rsidRDefault="00DD03CC" w:rsidP="001F3435">
      <w:pPr>
        <w:spacing w:after="0" w:line="240" w:lineRule="auto"/>
      </w:pPr>
      <w:r>
        <w:separator/>
      </w:r>
    </w:p>
  </w:footnote>
  <w:footnote w:type="continuationSeparator" w:id="0">
    <w:p w14:paraId="6AEF3DAA" w14:textId="77777777" w:rsidR="00DD03CC" w:rsidRDefault="00DD03CC" w:rsidP="001F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3C7B"/>
    <w:multiLevelType w:val="hybridMultilevel"/>
    <w:tmpl w:val="6CE2875E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2"/>
    <w:rsid w:val="00012242"/>
    <w:rsid w:val="001F3435"/>
    <w:rsid w:val="00CF31E9"/>
    <w:rsid w:val="00D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13B5A"/>
  <w15:chartTrackingRefBased/>
  <w15:docId w15:val="{D85D7D57-4C67-40F8-94F8-02FEEAE1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012242"/>
    <w:pPr>
      <w:spacing w:after="0" w:line="240" w:lineRule="auto"/>
    </w:pPr>
    <w:rPr>
      <w:sz w:val="21"/>
      <w:szCs w:val="21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012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F34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35"/>
  </w:style>
  <w:style w:type="paragraph" w:styleId="Footer">
    <w:name w:val="footer"/>
    <w:basedOn w:val="Normal"/>
    <w:link w:val="FooterChar"/>
    <w:uiPriority w:val="99"/>
    <w:unhideWhenUsed/>
    <w:rsid w:val="001F34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Yang</dc:creator>
  <cp:keywords/>
  <dc:description/>
  <cp:lastModifiedBy>H. Yang</cp:lastModifiedBy>
  <cp:revision>3</cp:revision>
  <dcterms:created xsi:type="dcterms:W3CDTF">2023-03-01T09:31:00Z</dcterms:created>
  <dcterms:modified xsi:type="dcterms:W3CDTF">2023-03-02T10:52:00Z</dcterms:modified>
</cp:coreProperties>
</file>