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“Videos para el Concurso de Ideas de INTA”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vars80lu72k1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9akritcme6h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24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240" w:line="240" w:lineRule="auto"/>
        <w:jc w:val="left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63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55"/>
        <w:gridCol w:w="1095"/>
        <w:gridCol w:w="3900"/>
        <w:gridCol w:w="1770"/>
        <w:gridCol w:w="2415"/>
        <w:tblGridChange w:id="0">
          <w:tblGrid>
            <w:gridCol w:w="1455"/>
            <w:gridCol w:w="1095"/>
            <w:gridCol w:w="3900"/>
            <w:gridCol w:w="177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26/09/2023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 y Scrum Master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Junior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Chiara Mazzarella;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Jhon</w:t>
            </w:r>
            <w:r w:rsidDel="00000000" w:rsidR="00000000" w:rsidRPr="00000000">
              <w:rPr>
                <w:rtl w:val="0"/>
              </w:rPr>
              <w:t xml:space="preserve"> Olmedo;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Nuevo video creado por solicitud del INTA.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 y Scrum Master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Junior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Cervantes;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Chiara Mazzarella;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Jhon</w:t>
            </w:r>
            <w:r w:rsidDel="00000000" w:rsidR="00000000" w:rsidRPr="00000000">
              <w:rPr>
                <w:rtl w:val="0"/>
              </w:rPr>
              <w:t xml:space="preserve"> Olmedo;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bookmarkStart w:colFirst="0" w:colLast="0" w:name="_heading=h.axwj99r91g6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Lines w:val="0"/>
        <w:spacing w:after="0" w:before="0" w:line="240" w:lineRule="auto"/>
        <w:rPr>
          <w:sz w:val="28"/>
          <w:szCs w:val="28"/>
        </w:rPr>
      </w:pPr>
      <w:bookmarkStart w:colFirst="0" w:colLast="0" w:name="_heading=h.1fob9te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Objetivo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Este documento tiene como objetivo registrar que se han realizado videos para el Concurso de Ideas del INTA. 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realizado para la Primer Instancia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 continuación se presenta un enlace a YouTube con el cual se va poder acceder al video realizado para la primer instancia del Concurso de Ideas del INTA: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tl w:val="0"/>
          </w:rPr>
          <w:t xml:space="preserve">https://youtu.be/Uhqe0TreJHE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realizado para la Segunda Instancia</w:t>
      </w:r>
    </w:p>
    <w:p w:rsidR="00000000" w:rsidDel="00000000" w:rsidP="00000000" w:rsidRDefault="00000000" w:rsidRPr="00000000" w14:paraId="0000007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  <w:t xml:space="preserve">A continuación se presenta un enlace a YouTube con el cual se va poder acceder al video realizado para la segunda instancia del Concurso de Ideas del INTA: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tl w:val="0"/>
          </w:rPr>
          <w:t xml:space="preserve">https://youtu.be/USlQOBFzZzY</w:t>
        </w:r>
      </w:hyperlink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9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A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C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widowControl w:val="0"/>
            <w:spacing w:line="276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E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0">
          <w:pPr>
            <w:widowControl w:val="0"/>
            <w:spacing w:line="276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widowControl w:val="0"/>
            <w:spacing w:line="276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83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03/11/2023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4">
          <w:pPr>
            <w:widowControl w:val="0"/>
            <w:spacing w:line="276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Uhqe0TreJHE" TargetMode="External"/><Relationship Id="rId8" Type="http://schemas.openxmlformats.org/officeDocument/2006/relationships/hyperlink" Target="https://youtu.be/USlQOBFzZzY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mwAermO8MW0iQB3q/sXk2briw==">CgMxLjAyCGguZ2pkZ3hzMg5oLnZhcnM4MGx1NzJrMTIOaC45YWtyaXRjbWU2aDIyCWguMzBqMHpsbDIOaC5heHdqOTlyOTFnNm8yCWguMWZvYjl0ZTIJaC4yZXQ5MnAwOAByITF4aWRSX190X1NLdF9ZYXVSZmhTVWkyeUozT3JiNWJWUQ==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