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4A9" w:rsidRDefault="003E04A9" w:rsidP="003E04A9">
      <w:pPr>
        <w:pStyle w:val="Titre"/>
        <w:jc w:val="center"/>
      </w:pPr>
      <w:r>
        <w:t>PROJET MINICRAFT</w:t>
      </w:r>
    </w:p>
    <w:p w:rsidR="003E04A9" w:rsidRDefault="003E04A9" w:rsidP="003E04A9">
      <w:pPr>
        <w:pStyle w:val="Titre"/>
        <w:jc w:val="center"/>
      </w:pPr>
      <w:r>
        <w:t xml:space="preserve"> – </w:t>
      </w:r>
    </w:p>
    <w:p w:rsidR="004C1A9C" w:rsidRDefault="003E04A9" w:rsidP="003E04A9">
      <w:pPr>
        <w:pStyle w:val="Titre"/>
        <w:jc w:val="center"/>
      </w:pPr>
      <w:r>
        <w:t>AVANCEMENT DU PROJET</w:t>
      </w:r>
    </w:p>
    <w:p w:rsidR="00ED7593" w:rsidRDefault="00ED7593" w:rsidP="00ED7593">
      <w:pPr>
        <w:pStyle w:val="Sansinterligne"/>
      </w:pPr>
    </w:p>
    <w:p w:rsidR="00ED7593" w:rsidRDefault="00ED7593" w:rsidP="00ED7593">
      <w:pPr>
        <w:pStyle w:val="Sansinterligne"/>
      </w:pPr>
    </w:p>
    <w:p w:rsidR="00ED7593" w:rsidRDefault="00ED7593" w:rsidP="00ED7593">
      <w:pPr>
        <w:pStyle w:val="Sansinterligne"/>
        <w:jc w:val="center"/>
        <w:rPr>
          <w:rFonts w:ascii="Britannic Bold" w:hAnsi="Britannic Bold" w:cs="David"/>
        </w:rPr>
      </w:pPr>
      <w:r w:rsidRPr="002818BD">
        <w:rPr>
          <w:rFonts w:ascii="Britannic Bold" w:hAnsi="Britannic Bold" w:cs="David"/>
        </w:rPr>
        <w:t>BRAUD Benjamin</w:t>
      </w:r>
      <w:r>
        <w:rPr>
          <w:rFonts w:ascii="Britannic Bold" w:hAnsi="Britannic Bold" w:cs="David"/>
        </w:rPr>
        <w:t xml:space="preserve">            </w:t>
      </w:r>
      <w:r w:rsidRPr="002818BD">
        <w:rPr>
          <w:rFonts w:ascii="Britannic Bold" w:hAnsi="Britannic Bold" w:cs="David"/>
        </w:rPr>
        <w:t>ESCARIEUX Guillaume</w:t>
      </w:r>
    </w:p>
    <w:p w:rsidR="00ED7593" w:rsidRPr="002818BD" w:rsidRDefault="00ED7593" w:rsidP="00ED7593">
      <w:pPr>
        <w:pStyle w:val="Sansinterligne"/>
        <w:jc w:val="center"/>
        <w:rPr>
          <w:rFonts w:ascii="Britannic Bold" w:hAnsi="Britannic Bold" w:cs="David"/>
        </w:rPr>
      </w:pPr>
      <w:r w:rsidRPr="002818BD">
        <w:rPr>
          <w:rFonts w:ascii="Britannic Bold" w:hAnsi="Britannic Bold" w:cs="David"/>
        </w:rPr>
        <w:t>OLEA Anthony</w:t>
      </w:r>
      <w:r>
        <w:rPr>
          <w:rFonts w:ascii="Britannic Bold" w:hAnsi="Britannic Bold" w:cs="David"/>
        </w:rPr>
        <w:tab/>
      </w:r>
      <w:r>
        <w:rPr>
          <w:rFonts w:ascii="Britannic Bold" w:hAnsi="Britannic Bold" w:cs="David"/>
        </w:rPr>
        <w:tab/>
        <w:t xml:space="preserve">   </w:t>
      </w:r>
      <w:r w:rsidRPr="002818BD">
        <w:rPr>
          <w:rFonts w:ascii="Britannic Bold" w:hAnsi="Britannic Bold" w:cs="David"/>
        </w:rPr>
        <w:t>ROULLEAU Victor</w:t>
      </w:r>
    </w:p>
    <w:p w:rsidR="00622381" w:rsidRPr="00622381" w:rsidRDefault="003E04A9" w:rsidP="003A2699">
      <w:pPr>
        <w:pStyle w:val="Titre1"/>
      </w:pPr>
      <w:r>
        <w:t>SPRINT 1 – Du 15/05/13 au 29/05/13</w:t>
      </w:r>
    </w:p>
    <w:p w:rsidR="003E04A9" w:rsidRPr="003E04A9" w:rsidRDefault="003E04A9" w:rsidP="003A2699">
      <w:pPr>
        <w:pStyle w:val="Paragraphedeliste"/>
        <w:numPr>
          <w:ilvl w:val="0"/>
          <w:numId w:val="1"/>
        </w:numPr>
        <w:jc w:val="both"/>
        <w:rPr>
          <w:b/>
          <w:sz w:val="24"/>
          <w:szCs w:val="24"/>
          <w:u w:val="single"/>
        </w:rPr>
      </w:pPr>
      <w:r w:rsidRPr="003E04A9">
        <w:rPr>
          <w:b/>
          <w:sz w:val="24"/>
          <w:szCs w:val="24"/>
        </w:rPr>
        <w:t xml:space="preserve">Le </w:t>
      </w:r>
      <w:r w:rsidRPr="003E04A9">
        <w:rPr>
          <w:b/>
          <w:sz w:val="24"/>
          <w:szCs w:val="24"/>
          <w:u w:val="single"/>
        </w:rPr>
        <w:t>21/05/13</w:t>
      </w:r>
    </w:p>
    <w:p w:rsidR="003A2699" w:rsidRDefault="003E04A9" w:rsidP="003A2699">
      <w:pPr>
        <w:pStyle w:val="Paragraphedeliste"/>
        <w:jc w:val="both"/>
      </w:pPr>
      <w:r>
        <w:t>Le partage des sources est disponible su</w:t>
      </w:r>
      <w:r w:rsidR="003A2699">
        <w:t xml:space="preserve">r </w:t>
      </w:r>
      <w:proofErr w:type="spellStart"/>
      <w:r w:rsidR="003A2699">
        <w:t>GitHub</w:t>
      </w:r>
      <w:proofErr w:type="spellEnd"/>
      <w:r w:rsidR="003A2699">
        <w:t xml:space="preserve"> à l’adresse suivante :</w:t>
      </w:r>
    </w:p>
    <w:p w:rsidR="003E04A9" w:rsidRDefault="00430750" w:rsidP="003A2699">
      <w:pPr>
        <w:pStyle w:val="Paragraphedeliste"/>
        <w:jc w:val="both"/>
      </w:pPr>
      <w:hyperlink r:id="rId7" w:history="1">
        <w:r w:rsidR="003E04A9">
          <w:rPr>
            <w:rStyle w:val="Lienhypertexte"/>
          </w:rPr>
          <w:t>https://github.com/Louspirit/MiniCraft</w:t>
        </w:r>
      </w:hyperlink>
    </w:p>
    <w:p w:rsidR="003E04A9" w:rsidRDefault="003E04A9" w:rsidP="003A2699">
      <w:pPr>
        <w:pStyle w:val="Paragraphedeliste"/>
        <w:jc w:val="both"/>
      </w:pPr>
      <w:r>
        <w:t>Le dépôt contient également tous les documents relatifs au projet (graphes agiles, rapport d’avancement, tutoriel, etc…).</w:t>
      </w:r>
    </w:p>
    <w:p w:rsidR="003E04A9" w:rsidRDefault="003E04A9" w:rsidP="003A2699">
      <w:pPr>
        <w:pStyle w:val="Paragraphedeliste"/>
        <w:jc w:val="both"/>
      </w:pPr>
      <w:r>
        <w:t xml:space="preserve">Pour l’heure un fichier Minicraft.java contient </w:t>
      </w:r>
      <w:proofErr w:type="gramStart"/>
      <w:r>
        <w:t>le</w:t>
      </w:r>
      <w:proofErr w:type="gramEnd"/>
      <w:r>
        <w:t xml:space="preserve"> main.  Lancer le programme ouvre une fenêtre </w:t>
      </w:r>
      <w:proofErr w:type="spellStart"/>
      <w:r>
        <w:t>JMonkeyEngine</w:t>
      </w:r>
      <w:proofErr w:type="spellEnd"/>
      <w:r w:rsidR="00A034D2">
        <w:t xml:space="preserve"> 3</w:t>
      </w:r>
      <w:r>
        <w:t xml:space="preserve">  toute simple (écran noir).</w:t>
      </w:r>
    </w:p>
    <w:p w:rsidR="003E04A9" w:rsidRDefault="003E04A9" w:rsidP="003A2699">
      <w:pPr>
        <w:pStyle w:val="Paragraphedeliste"/>
        <w:numPr>
          <w:ilvl w:val="0"/>
          <w:numId w:val="1"/>
        </w:numPr>
        <w:jc w:val="both"/>
        <w:rPr>
          <w:b/>
          <w:sz w:val="24"/>
          <w:szCs w:val="24"/>
          <w:u w:val="single"/>
        </w:rPr>
      </w:pPr>
      <w:r w:rsidRPr="003E04A9">
        <w:rPr>
          <w:b/>
          <w:sz w:val="24"/>
          <w:szCs w:val="24"/>
        </w:rPr>
        <w:t xml:space="preserve">Le </w:t>
      </w:r>
      <w:r w:rsidR="002D2621">
        <w:rPr>
          <w:b/>
          <w:sz w:val="24"/>
          <w:szCs w:val="24"/>
          <w:u w:val="single"/>
        </w:rPr>
        <w:t>24/</w:t>
      </w:r>
      <w:r>
        <w:rPr>
          <w:b/>
          <w:sz w:val="24"/>
          <w:szCs w:val="24"/>
          <w:u w:val="single"/>
        </w:rPr>
        <w:t>05/13</w:t>
      </w:r>
    </w:p>
    <w:p w:rsidR="003E04A9" w:rsidRPr="002D2621" w:rsidRDefault="002D2621" w:rsidP="003A2699">
      <w:pPr>
        <w:pStyle w:val="Paragraphedeliste"/>
        <w:jc w:val="both"/>
      </w:pPr>
      <w:r>
        <w:t>L’architecture</w:t>
      </w:r>
      <w:r w:rsidR="00B66DAF">
        <w:t xml:space="preserve"> a été mise en place. Un nœud « </w:t>
      </w:r>
      <w:proofErr w:type="spellStart"/>
      <w:r w:rsidR="00B66DAF">
        <w:t>map</w:t>
      </w:r>
      <w:proofErr w:type="spellEnd"/>
      <w:r w:rsidR="00B66DAF">
        <w:t> » est ajouté au nœud racine</w:t>
      </w:r>
      <w:r w:rsidR="004B69A1">
        <w:t xml:space="preserve">. </w:t>
      </w:r>
      <w:r w:rsidR="00DA31F1">
        <w:t>A l’initialisation, </w:t>
      </w:r>
      <w:r w:rsidR="003767E5">
        <w:t>l</w:t>
      </w:r>
      <w:r w:rsidR="00DA31F1">
        <w:t xml:space="preserve">e nœud </w:t>
      </w:r>
      <w:proofErr w:type="spellStart"/>
      <w:r w:rsidR="003767E5">
        <w:t>map</w:t>
      </w:r>
      <w:proofErr w:type="spellEnd"/>
      <w:r w:rsidR="003767E5">
        <w:t xml:space="preserve"> </w:t>
      </w:r>
      <w:r w:rsidR="00DA31F1">
        <w:t xml:space="preserve">contiendra le sol (constitué de 16x16 blocs). </w:t>
      </w:r>
      <w:r w:rsidR="004B69A1">
        <w:t xml:space="preserve">Les </w:t>
      </w:r>
      <w:r>
        <w:t>éléments tels que les blocs posés par le joueur ou les blocs</w:t>
      </w:r>
      <w:r w:rsidR="004B69A1">
        <w:t xml:space="preserve"> stockés dans des macros seront </w:t>
      </w:r>
      <w:r w:rsidR="00C3219D">
        <w:t xml:space="preserve">attachés au nœud </w:t>
      </w:r>
      <w:proofErr w:type="spellStart"/>
      <w:r w:rsidR="00C3219D">
        <w:t>map</w:t>
      </w:r>
      <w:proofErr w:type="spellEnd"/>
      <w:r w:rsidR="00C3219D">
        <w:t>.</w:t>
      </w:r>
      <w:r>
        <w:t xml:space="preserve"> </w:t>
      </w:r>
    </w:p>
    <w:p w:rsidR="00117455" w:rsidRDefault="00117455" w:rsidP="003A2699">
      <w:pPr>
        <w:pStyle w:val="Paragraphedeliste"/>
        <w:numPr>
          <w:ilvl w:val="0"/>
          <w:numId w:val="1"/>
        </w:numPr>
        <w:jc w:val="both"/>
        <w:rPr>
          <w:b/>
          <w:sz w:val="24"/>
          <w:szCs w:val="24"/>
          <w:u w:val="single"/>
        </w:rPr>
      </w:pPr>
      <w:r w:rsidRPr="003E04A9">
        <w:rPr>
          <w:b/>
          <w:sz w:val="24"/>
          <w:szCs w:val="24"/>
        </w:rPr>
        <w:t xml:space="preserve">Le </w:t>
      </w:r>
      <w:r>
        <w:rPr>
          <w:b/>
          <w:sz w:val="24"/>
          <w:szCs w:val="24"/>
          <w:u w:val="single"/>
        </w:rPr>
        <w:t>27/05/13</w:t>
      </w:r>
    </w:p>
    <w:p w:rsidR="00117455" w:rsidRPr="00117455" w:rsidRDefault="00117455" w:rsidP="003A2699">
      <w:pPr>
        <w:pStyle w:val="Paragraphedeliste"/>
        <w:jc w:val="both"/>
      </w:pPr>
      <w:r>
        <w:t>Le monde plat est disponible (pour l’instant 16x16 cubes). Les textures des cubes sont personnalisables via l’</w:t>
      </w:r>
      <w:proofErr w:type="spellStart"/>
      <w:r>
        <w:t>AssetManager</w:t>
      </w:r>
      <w:proofErr w:type="spellEnd"/>
      <w:r>
        <w:t xml:space="preserve"> (voir </w:t>
      </w:r>
      <w:proofErr w:type="spellStart"/>
      <w:r>
        <w:t>assets</w:t>
      </w:r>
      <w:proofErr w:type="spellEnd"/>
      <w:r>
        <w:t>/Textures). La gravité a été mise en place, le joueur peut marcher en vue FPS</w:t>
      </w:r>
      <w:r w:rsidR="00AF0A65">
        <w:t xml:space="preserve"> (touches ZQSD)</w:t>
      </w:r>
      <w:r>
        <w:t>. Le système de collision a été mis en place</w:t>
      </w:r>
      <w:r w:rsidR="00441808">
        <w:t xml:space="preserve"> </w:t>
      </w:r>
      <w:r w:rsidR="005606BD">
        <w:t>(à corriger car la caméra</w:t>
      </w:r>
      <w:r>
        <w:t xml:space="preserve"> traverse un peu le</w:t>
      </w:r>
      <w:r w:rsidR="006A7181">
        <w:t>s</w:t>
      </w:r>
      <w:r>
        <w:t xml:space="preserve"> bloc</w:t>
      </w:r>
      <w:r w:rsidR="006A7181">
        <w:t>s</w:t>
      </w:r>
      <w:r>
        <w:t xml:space="preserve">). Des blocs peuvent être </w:t>
      </w:r>
      <w:r w:rsidR="00A97EBE">
        <w:t>ajoutés</w:t>
      </w:r>
      <w:r w:rsidR="003970AA">
        <w:t xml:space="preserve"> avec clic droit</w:t>
      </w:r>
      <w:r>
        <w:t xml:space="preserve"> mais les coordonnées sont encore indécises.</w:t>
      </w:r>
    </w:p>
    <w:p w:rsidR="00117455" w:rsidRDefault="00117455" w:rsidP="003A2699">
      <w:pPr>
        <w:pStyle w:val="Paragraphedeliste"/>
        <w:numPr>
          <w:ilvl w:val="0"/>
          <w:numId w:val="1"/>
        </w:numPr>
        <w:jc w:val="both"/>
        <w:rPr>
          <w:b/>
          <w:sz w:val="24"/>
          <w:szCs w:val="24"/>
          <w:u w:val="single"/>
        </w:rPr>
      </w:pPr>
      <w:r w:rsidRPr="003E04A9">
        <w:rPr>
          <w:b/>
          <w:sz w:val="24"/>
          <w:szCs w:val="24"/>
        </w:rPr>
        <w:t xml:space="preserve">Le </w:t>
      </w:r>
      <w:r>
        <w:rPr>
          <w:b/>
          <w:sz w:val="24"/>
          <w:szCs w:val="24"/>
          <w:u w:val="single"/>
        </w:rPr>
        <w:t>28/05/13</w:t>
      </w:r>
    </w:p>
    <w:p w:rsidR="00117455" w:rsidRPr="00117455" w:rsidRDefault="00117455" w:rsidP="003A2699">
      <w:pPr>
        <w:pStyle w:val="Paragraphedeliste"/>
        <w:jc w:val="both"/>
      </w:pPr>
      <w:r>
        <w:t>Il est possible à présent de sauter</w:t>
      </w:r>
      <w:r w:rsidR="00141931">
        <w:t xml:space="preserve"> avec la barre espace</w:t>
      </w:r>
      <w:r>
        <w:t>. Il est également possible de retirer des blocs</w:t>
      </w:r>
      <w:r w:rsidR="00674C6E">
        <w:t xml:space="preserve"> avec </w:t>
      </w:r>
      <w:r w:rsidR="00E63B8D">
        <w:t xml:space="preserve">le </w:t>
      </w:r>
      <w:r w:rsidR="0052062F">
        <w:t>clic gauche</w:t>
      </w:r>
      <w:r>
        <w:t xml:space="preserve">. </w:t>
      </w:r>
      <w:r w:rsidR="00FD08CB">
        <w:t xml:space="preserve">Les coordonnées pour ajouter et retirer des blocs sont à présent conformes à l’endroit cliqué. On peut ajouter des blocs en cliquant sur des zones accolées à un bloc existant. La portée pour ajouter et retirer des blocs a été ajustée (pour ne pas agir de loin). Reste à régler le problème de collision (on voit légèrement à travers les blocs). </w:t>
      </w:r>
    </w:p>
    <w:p w:rsidR="006E4855" w:rsidRDefault="006E4855" w:rsidP="003A2699">
      <w:pPr>
        <w:pStyle w:val="Paragraphedeliste"/>
        <w:numPr>
          <w:ilvl w:val="0"/>
          <w:numId w:val="1"/>
        </w:numPr>
        <w:jc w:val="both"/>
        <w:rPr>
          <w:b/>
          <w:sz w:val="24"/>
          <w:szCs w:val="24"/>
          <w:u w:val="single"/>
        </w:rPr>
      </w:pPr>
      <w:r>
        <w:rPr>
          <w:b/>
          <w:sz w:val="24"/>
          <w:szCs w:val="24"/>
        </w:rPr>
        <w:t>L</w:t>
      </w:r>
      <w:r w:rsidRPr="003E04A9">
        <w:rPr>
          <w:b/>
          <w:sz w:val="24"/>
          <w:szCs w:val="24"/>
        </w:rPr>
        <w:t xml:space="preserve">e </w:t>
      </w:r>
      <w:r>
        <w:rPr>
          <w:b/>
          <w:sz w:val="24"/>
          <w:szCs w:val="24"/>
          <w:u w:val="single"/>
        </w:rPr>
        <w:t>29/05/13</w:t>
      </w:r>
    </w:p>
    <w:p w:rsidR="006E4855" w:rsidRDefault="006E4855" w:rsidP="003A2699">
      <w:pPr>
        <w:pStyle w:val="Paragraphedeliste"/>
        <w:jc w:val="both"/>
      </w:pPr>
      <w:r>
        <w:t>Il est désormais possible de changer le type de bloc à poser, grâce à la roulette de la souris.</w:t>
      </w:r>
      <w:r w:rsidR="00F94F5D">
        <w:t xml:space="preserve"> Le système a été amélioré, on ne voit plus à travers les blocs. Cependant si on continue à avancer collé à un bloc, l’écran  </w:t>
      </w:r>
      <w:r w:rsidR="00DC36D0">
        <w:t xml:space="preserve">tremble. </w:t>
      </w:r>
      <w:r w:rsidR="00051BD1">
        <w:t xml:space="preserve">La taille du joueur a été diminuée, </w:t>
      </w:r>
      <w:r w:rsidR="00DC36D0">
        <w:t>Il est</w:t>
      </w:r>
      <w:r w:rsidR="00051BD1">
        <w:t xml:space="preserve"> à présent</w:t>
      </w:r>
      <w:r w:rsidR="00DC36D0">
        <w:t xml:space="preserve"> possible de passer dans une porte de deux</w:t>
      </w:r>
      <w:r w:rsidR="00F94F5D">
        <w:t xml:space="preserve"> blocs</w:t>
      </w:r>
      <w:r w:rsidR="00051BD1">
        <w:t>.</w:t>
      </w:r>
      <w:r w:rsidR="00DC36D0">
        <w:t xml:space="preserve"> Fin du Sprint 1.</w:t>
      </w:r>
    </w:p>
    <w:p w:rsidR="008A2967" w:rsidRDefault="008A2967" w:rsidP="003A2699">
      <w:pPr>
        <w:pStyle w:val="Paragraphedeliste"/>
        <w:jc w:val="both"/>
      </w:pPr>
    </w:p>
    <w:p w:rsidR="00622381" w:rsidRDefault="00B4349C" w:rsidP="003A2699">
      <w:pPr>
        <w:pStyle w:val="Titre2"/>
        <w:jc w:val="both"/>
      </w:pPr>
      <w:r>
        <w:t>Rétrospective</w:t>
      </w:r>
    </w:p>
    <w:p w:rsidR="00B4349C" w:rsidRPr="00117455" w:rsidRDefault="00B4349C" w:rsidP="00C16DF4">
      <w:pPr>
        <w:pStyle w:val="Paragraphedeliste"/>
        <w:ind w:left="0"/>
        <w:jc w:val="both"/>
      </w:pPr>
      <w:r>
        <w:t xml:space="preserve">L’efficacité du moteur graphique </w:t>
      </w:r>
      <w:proofErr w:type="spellStart"/>
      <w:r>
        <w:t>JMonkeyEngine</w:t>
      </w:r>
      <w:proofErr w:type="spellEnd"/>
      <w:r>
        <w:t xml:space="preserve"> et de</w:t>
      </w:r>
      <w:r w:rsidR="008E4118">
        <w:t xml:space="preserve"> </w:t>
      </w:r>
      <w:r>
        <w:t>s</w:t>
      </w:r>
      <w:r w:rsidR="008E4118">
        <w:t>es</w:t>
      </w:r>
      <w:r>
        <w:t xml:space="preserve"> tutoriels nous ont permis de réaliser le </w:t>
      </w:r>
      <w:r w:rsidR="001B141C">
        <w:t>sprint</w:t>
      </w:r>
      <w:r>
        <w:t xml:space="preserve"> au plus près de ce qu</w:t>
      </w:r>
      <w:r w:rsidR="006A5363">
        <w:t xml:space="preserve">e nous </w:t>
      </w:r>
      <w:r>
        <w:t>imagin</w:t>
      </w:r>
      <w:r w:rsidR="006A5363">
        <w:t>ions</w:t>
      </w:r>
      <w:r>
        <w:t xml:space="preserve">. Nous aimerions améliorer pour le prochain sprint  les </w:t>
      </w:r>
      <w:r>
        <w:lastRenderedPageBreak/>
        <w:t xml:space="preserve">moyens techniques utilisés. Certaines méthodes sont dépréciées et nous souhaitons les mettre à jour. Nous avons fait ce choix afin d’être sûr de livrer </w:t>
      </w:r>
      <w:proofErr w:type="gramStart"/>
      <w:r>
        <w:t>de la</w:t>
      </w:r>
      <w:proofErr w:type="gramEnd"/>
      <w:r>
        <w:t xml:space="preserve"> business value, et cela s’</w:t>
      </w:r>
      <w:r w:rsidR="00E6588C">
        <w:t>est révélé un bon choix</w:t>
      </w:r>
      <w:r>
        <w:t xml:space="preserve">. </w:t>
      </w:r>
      <w:r w:rsidR="00C16DF4" w:rsidRPr="00C16DF4">
        <w:rPr>
          <w:b/>
        </w:rPr>
        <w:t>Organisation</w:t>
      </w:r>
      <w:r w:rsidR="003D1B2C" w:rsidRPr="00C16DF4">
        <w:rPr>
          <w:b/>
        </w:rPr>
        <w:t> :</w:t>
      </w:r>
      <w:r w:rsidR="003D1B2C">
        <w:t xml:space="preserve"> </w:t>
      </w:r>
      <w:r w:rsidR="00C16DF4">
        <w:t>A</w:t>
      </w:r>
      <w:r w:rsidR="003D1B2C">
        <w:t xml:space="preserve"> partir du moment où nous avons défini l’ensemble des tâches pour le sprint 1, nous avons pu attribuer à chacun des tâches simple</w:t>
      </w:r>
      <w:r w:rsidR="00E4765E">
        <w:t>s</w:t>
      </w:r>
      <w:r w:rsidR="003D1B2C">
        <w:t xml:space="preserve"> en autonomie pour ensuite effectuer ou terminer,  en pair </w:t>
      </w:r>
      <w:proofErr w:type="spellStart"/>
      <w:r w:rsidR="003D1B2C">
        <w:t>programming</w:t>
      </w:r>
      <w:proofErr w:type="spellEnd"/>
      <w:r w:rsidR="003D1B2C">
        <w:t>, les tâches les plus complexes.</w:t>
      </w:r>
      <w:r w:rsidR="00BF1149">
        <w:t xml:space="preserve"> </w:t>
      </w:r>
      <w:r w:rsidR="003D1B2C">
        <w:t>Nous sommes</w:t>
      </w:r>
      <w:r>
        <w:t xml:space="preserve"> satisfait</w:t>
      </w:r>
      <w:r w:rsidR="005D4AC0">
        <w:t>s</w:t>
      </w:r>
      <w:r>
        <w:t xml:space="preserve"> de notre rythme de travail et de l’</w:t>
      </w:r>
      <w:r w:rsidR="00EC64B9">
        <w:t>intérêt</w:t>
      </w:r>
      <w:r>
        <w:t xml:space="preserve"> du sujet, cela nous rassure quant au succès du projet intégral.  </w:t>
      </w:r>
    </w:p>
    <w:p w:rsidR="00C602BF" w:rsidRPr="00622381" w:rsidRDefault="00C602BF" w:rsidP="00C602BF">
      <w:pPr>
        <w:pStyle w:val="Titre1"/>
      </w:pPr>
      <w:r>
        <w:t>SPRINT 2 – Du 30/05/13 au 1</w:t>
      </w:r>
      <w:r w:rsidR="00C968A2">
        <w:t>4</w:t>
      </w:r>
      <w:r>
        <w:t>/05/13</w:t>
      </w:r>
    </w:p>
    <w:p w:rsidR="00C602BF" w:rsidRPr="003E04A9" w:rsidRDefault="00C602BF" w:rsidP="00C602BF">
      <w:pPr>
        <w:pStyle w:val="Paragraphedeliste"/>
        <w:numPr>
          <w:ilvl w:val="0"/>
          <w:numId w:val="1"/>
        </w:numPr>
        <w:jc w:val="both"/>
        <w:rPr>
          <w:b/>
          <w:sz w:val="24"/>
          <w:szCs w:val="24"/>
          <w:u w:val="single"/>
        </w:rPr>
      </w:pPr>
      <w:r w:rsidRPr="003E04A9">
        <w:rPr>
          <w:b/>
          <w:sz w:val="24"/>
          <w:szCs w:val="24"/>
        </w:rPr>
        <w:t xml:space="preserve">Le </w:t>
      </w:r>
      <w:r w:rsidR="00B5745B">
        <w:rPr>
          <w:b/>
          <w:sz w:val="24"/>
          <w:szCs w:val="24"/>
          <w:u w:val="single"/>
        </w:rPr>
        <w:t>31</w:t>
      </w:r>
      <w:r w:rsidRPr="003E04A9">
        <w:rPr>
          <w:b/>
          <w:sz w:val="24"/>
          <w:szCs w:val="24"/>
          <w:u w:val="single"/>
        </w:rPr>
        <w:t>/05/13</w:t>
      </w:r>
    </w:p>
    <w:p w:rsidR="00C602BF" w:rsidRDefault="00625BF8" w:rsidP="00C602BF">
      <w:pPr>
        <w:pStyle w:val="Paragraphedeliste"/>
        <w:jc w:val="both"/>
      </w:pPr>
      <w:r>
        <w:t>Règlement des priorités</w:t>
      </w:r>
      <w:r w:rsidR="004C67D1">
        <w:t xml:space="preserve"> sur le sprint 2</w:t>
      </w:r>
      <w:r>
        <w:t>. Accords sur les solutions technologiques. Début de l’</w:t>
      </w:r>
      <w:r w:rsidR="004C67D1">
        <w:t>implémentation du joueur.</w:t>
      </w:r>
      <w:r w:rsidR="00706F71">
        <w:t xml:space="preserve"> </w:t>
      </w:r>
    </w:p>
    <w:p w:rsidR="00C602BF" w:rsidRDefault="00C602BF" w:rsidP="00C602BF">
      <w:pPr>
        <w:pStyle w:val="Paragraphedeliste"/>
        <w:numPr>
          <w:ilvl w:val="0"/>
          <w:numId w:val="1"/>
        </w:numPr>
        <w:jc w:val="both"/>
        <w:rPr>
          <w:b/>
          <w:sz w:val="24"/>
          <w:szCs w:val="24"/>
          <w:u w:val="single"/>
        </w:rPr>
      </w:pPr>
      <w:r w:rsidRPr="003E04A9">
        <w:rPr>
          <w:b/>
          <w:sz w:val="24"/>
          <w:szCs w:val="24"/>
        </w:rPr>
        <w:t xml:space="preserve">Le </w:t>
      </w:r>
      <w:r w:rsidR="00C4258D">
        <w:rPr>
          <w:b/>
          <w:sz w:val="24"/>
          <w:szCs w:val="24"/>
          <w:u w:val="single"/>
        </w:rPr>
        <w:t>03/</w:t>
      </w:r>
      <w:r>
        <w:rPr>
          <w:b/>
          <w:sz w:val="24"/>
          <w:szCs w:val="24"/>
          <w:u w:val="single"/>
        </w:rPr>
        <w:t>05/13</w:t>
      </w:r>
    </w:p>
    <w:p w:rsidR="003E04A9" w:rsidRDefault="00C4258D" w:rsidP="0051181B">
      <w:pPr>
        <w:pStyle w:val="Paragraphedeliste"/>
      </w:pPr>
      <w:r>
        <w:t xml:space="preserve">Amélioration de la caméra du joueur : hauteur du joueur de deux cubes et passant sous une porte </w:t>
      </w:r>
      <w:proofErr w:type="gramStart"/>
      <w:r>
        <w:t>( deux</w:t>
      </w:r>
      <w:proofErr w:type="gramEnd"/>
      <w:r>
        <w:t xml:space="preserve"> cubes de hauteur et un cube de largeur). Ajout de la fonction pinceau en appuyant sur la touche F. Cela permet de réaliser des grandes structures rapidement telles que des lignes et des rectangles. </w:t>
      </w:r>
      <w:r w:rsidR="008E0635">
        <w:t>Il suffit de cliquer sur le deux coins du pavé opposés par une diagonale et la structure est créée. En cliquant sur G, cela active/désactive le mode « plein », sinon le pavé n’est constitué que des arrêtes. En choisissant les extrémités sur une seule ligne, cela créera une ligne.</w:t>
      </w:r>
    </w:p>
    <w:p w:rsidR="00A32445" w:rsidRDefault="00A32445" w:rsidP="00A32445">
      <w:pPr>
        <w:pStyle w:val="Paragraphedeliste"/>
        <w:numPr>
          <w:ilvl w:val="0"/>
          <w:numId w:val="1"/>
        </w:numPr>
        <w:jc w:val="both"/>
        <w:rPr>
          <w:b/>
          <w:sz w:val="24"/>
          <w:szCs w:val="24"/>
          <w:u w:val="single"/>
        </w:rPr>
      </w:pPr>
      <w:r w:rsidRPr="003E04A9">
        <w:rPr>
          <w:b/>
          <w:sz w:val="24"/>
          <w:szCs w:val="24"/>
        </w:rPr>
        <w:t xml:space="preserve">Le </w:t>
      </w:r>
      <w:r>
        <w:rPr>
          <w:b/>
          <w:sz w:val="24"/>
          <w:szCs w:val="24"/>
          <w:u w:val="single"/>
        </w:rPr>
        <w:t>04/05/13</w:t>
      </w:r>
    </w:p>
    <w:p w:rsidR="00A32445" w:rsidRPr="003E04A9" w:rsidRDefault="00A32445" w:rsidP="00A32445">
      <w:pPr>
        <w:pStyle w:val="Paragraphedeliste"/>
      </w:pPr>
      <w:r>
        <w:t xml:space="preserve">Ajout de HUD, une image dans le coin supérieur droit pour voir le type de bloc qui est actuellement sélectionné. Etablissement fonctionnel du menu, accessible par l’appui de la touche </w:t>
      </w:r>
      <w:proofErr w:type="spellStart"/>
      <w:r>
        <w:t>échap</w:t>
      </w:r>
      <w:proofErr w:type="spellEnd"/>
      <w:r>
        <w:t>. Celui-ci permettra de choisir le type de macro : rectangle, etc… ; le type de bloc : béton, terre, … ; Une macro à jouer dans la liste des macros ; des boutons d’enregistrement de macro (début et fin) ; ainsi que des boutons OK ; Annuler et Quitter.</w:t>
      </w:r>
    </w:p>
    <w:p w:rsidR="00A32445" w:rsidRDefault="00A32445" w:rsidP="00A32445">
      <w:pPr>
        <w:pStyle w:val="Paragraphedeliste"/>
        <w:numPr>
          <w:ilvl w:val="0"/>
          <w:numId w:val="1"/>
        </w:numPr>
        <w:jc w:val="both"/>
        <w:rPr>
          <w:b/>
          <w:sz w:val="24"/>
          <w:szCs w:val="24"/>
          <w:u w:val="single"/>
        </w:rPr>
      </w:pPr>
      <w:r w:rsidRPr="003E04A9">
        <w:rPr>
          <w:b/>
          <w:sz w:val="24"/>
          <w:szCs w:val="24"/>
        </w:rPr>
        <w:t xml:space="preserve">Le </w:t>
      </w:r>
      <w:r>
        <w:rPr>
          <w:b/>
          <w:sz w:val="24"/>
          <w:szCs w:val="24"/>
          <w:u w:val="single"/>
        </w:rPr>
        <w:t>05</w:t>
      </w:r>
      <w:r>
        <w:rPr>
          <w:b/>
          <w:sz w:val="24"/>
          <w:szCs w:val="24"/>
          <w:u w:val="single"/>
        </w:rPr>
        <w:t>/05/13</w:t>
      </w:r>
    </w:p>
    <w:p w:rsidR="00A32445" w:rsidRPr="003E04A9" w:rsidRDefault="00A32445" w:rsidP="00A32445">
      <w:pPr>
        <w:pStyle w:val="Paragraphedeliste"/>
      </w:pPr>
      <w:r>
        <w:t xml:space="preserve">Mis à jour du </w:t>
      </w:r>
      <w:r>
        <w:t>HUD</w:t>
      </w:r>
      <w:r>
        <w:t xml:space="preserve"> : l’image de la texture de bloc en cours sera observer du </w:t>
      </w:r>
      <w:proofErr w:type="spellStart"/>
      <w:r>
        <w:t>PlayerSettingChoice</w:t>
      </w:r>
      <w:proofErr w:type="spellEnd"/>
      <w:r>
        <w:t xml:space="preserve"> et renseigne si l’</w:t>
      </w:r>
      <w:r w:rsidR="00025513">
        <w:t>on est en mode forme ou bloc. Il est possible d’afficher le menu à l’appui de la touche P. Il est toujours possible de se déplacer en même temps. Le problème est que lorsque l’on revient au jeu, le curseur n’est plus utilisable.</w:t>
      </w:r>
      <w:bookmarkStart w:id="0" w:name="_GoBack"/>
      <w:bookmarkEnd w:id="0"/>
      <w:r>
        <w:t xml:space="preserve"> </w:t>
      </w:r>
    </w:p>
    <w:p w:rsidR="008E0635" w:rsidRPr="003E04A9" w:rsidRDefault="008E0635" w:rsidP="0051181B">
      <w:pPr>
        <w:pStyle w:val="Paragraphedeliste"/>
      </w:pPr>
    </w:p>
    <w:sectPr w:rsidR="008E0635" w:rsidRPr="003E04A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750" w:rsidRDefault="00430750" w:rsidP="003144B3">
      <w:pPr>
        <w:spacing w:after="0" w:line="240" w:lineRule="auto"/>
      </w:pPr>
      <w:r>
        <w:separator/>
      </w:r>
    </w:p>
  </w:endnote>
  <w:endnote w:type="continuationSeparator" w:id="0">
    <w:p w:rsidR="00430750" w:rsidRDefault="00430750" w:rsidP="0031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750" w:rsidRDefault="00430750" w:rsidP="003144B3">
      <w:pPr>
        <w:spacing w:after="0" w:line="240" w:lineRule="auto"/>
      </w:pPr>
      <w:r>
        <w:separator/>
      </w:r>
    </w:p>
  </w:footnote>
  <w:footnote w:type="continuationSeparator" w:id="0">
    <w:p w:rsidR="00430750" w:rsidRDefault="00430750" w:rsidP="003144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4B3" w:rsidRDefault="003144B3" w:rsidP="003144B3">
    <w:pPr>
      <w:pStyle w:val="En-tte"/>
      <w:jc w:val="right"/>
    </w:pPr>
    <w:r>
      <w:rPr>
        <w:noProof/>
        <w:lang w:eastAsia="fr-FR"/>
      </w:rPr>
      <w:drawing>
        <wp:inline distT="0" distB="0" distL="0" distR="0">
          <wp:extent cx="1189844" cy="38166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mn.jpg"/>
                  <pic:cNvPicPr/>
                </pic:nvPicPr>
                <pic:blipFill>
                  <a:blip r:embed="rId1">
                    <a:extLst>
                      <a:ext uri="{28A0092B-C50C-407E-A947-70E740481C1C}">
                        <a14:useLocalDpi xmlns:a14="http://schemas.microsoft.com/office/drawing/2010/main" val="0"/>
                      </a:ext>
                    </a:extLst>
                  </a:blip>
                  <a:stretch>
                    <a:fillRect/>
                  </a:stretch>
                </pic:blipFill>
                <pic:spPr>
                  <a:xfrm>
                    <a:off x="0" y="0"/>
                    <a:ext cx="1242417" cy="39852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0496D"/>
    <w:multiLevelType w:val="hybridMultilevel"/>
    <w:tmpl w:val="2C008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4A9"/>
    <w:rsid w:val="00025513"/>
    <w:rsid w:val="00051BD1"/>
    <w:rsid w:val="00117455"/>
    <w:rsid w:val="00141931"/>
    <w:rsid w:val="001B141C"/>
    <w:rsid w:val="002818BD"/>
    <w:rsid w:val="002D2621"/>
    <w:rsid w:val="003144B3"/>
    <w:rsid w:val="003767E5"/>
    <w:rsid w:val="003970AA"/>
    <w:rsid w:val="003A2699"/>
    <w:rsid w:val="003D1B2C"/>
    <w:rsid w:val="003E04A9"/>
    <w:rsid w:val="003E3A43"/>
    <w:rsid w:val="00416936"/>
    <w:rsid w:val="00430750"/>
    <w:rsid w:val="00441808"/>
    <w:rsid w:val="004B69A1"/>
    <w:rsid w:val="004C67D1"/>
    <w:rsid w:val="0051181B"/>
    <w:rsid w:val="0052062F"/>
    <w:rsid w:val="0055399B"/>
    <w:rsid w:val="005606BD"/>
    <w:rsid w:val="0056629D"/>
    <w:rsid w:val="005D4AC0"/>
    <w:rsid w:val="00622381"/>
    <w:rsid w:val="00625BF8"/>
    <w:rsid w:val="00674C6E"/>
    <w:rsid w:val="006A5363"/>
    <w:rsid w:val="006A7181"/>
    <w:rsid w:val="006E4855"/>
    <w:rsid w:val="00706F71"/>
    <w:rsid w:val="00721790"/>
    <w:rsid w:val="00770E6A"/>
    <w:rsid w:val="00772892"/>
    <w:rsid w:val="008A2967"/>
    <w:rsid w:val="008B5B30"/>
    <w:rsid w:val="008E0635"/>
    <w:rsid w:val="008E4118"/>
    <w:rsid w:val="00982BB2"/>
    <w:rsid w:val="00A034D2"/>
    <w:rsid w:val="00A32445"/>
    <w:rsid w:val="00A97EBE"/>
    <w:rsid w:val="00AF0A65"/>
    <w:rsid w:val="00B17D3C"/>
    <w:rsid w:val="00B4349C"/>
    <w:rsid w:val="00B5745B"/>
    <w:rsid w:val="00B66DAF"/>
    <w:rsid w:val="00BE7FC3"/>
    <w:rsid w:val="00BF1149"/>
    <w:rsid w:val="00C16DF4"/>
    <w:rsid w:val="00C3219D"/>
    <w:rsid w:val="00C4258D"/>
    <w:rsid w:val="00C602BF"/>
    <w:rsid w:val="00C968A2"/>
    <w:rsid w:val="00D23C3C"/>
    <w:rsid w:val="00DA31F1"/>
    <w:rsid w:val="00DC36D0"/>
    <w:rsid w:val="00DE68F7"/>
    <w:rsid w:val="00E4765E"/>
    <w:rsid w:val="00E63B8D"/>
    <w:rsid w:val="00E6588C"/>
    <w:rsid w:val="00EC64B9"/>
    <w:rsid w:val="00ED7593"/>
    <w:rsid w:val="00F378D1"/>
    <w:rsid w:val="00F52B7A"/>
    <w:rsid w:val="00F94F5D"/>
    <w:rsid w:val="00FB3D00"/>
    <w:rsid w:val="00FD08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47B629-70AF-48FE-B8EC-D014AE9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2699"/>
    <w:pPr>
      <w:keepNext/>
      <w:keepLines/>
      <w:spacing w:before="360" w:after="12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223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0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04A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E04A9"/>
    <w:pPr>
      <w:ind w:left="720"/>
      <w:contextualSpacing/>
    </w:pPr>
  </w:style>
  <w:style w:type="character" w:styleId="Lienhypertexte">
    <w:name w:val="Hyperlink"/>
    <w:basedOn w:val="Policepardfaut"/>
    <w:uiPriority w:val="99"/>
    <w:semiHidden/>
    <w:unhideWhenUsed/>
    <w:rsid w:val="003E04A9"/>
    <w:rPr>
      <w:color w:val="0000FF"/>
      <w:u w:val="single"/>
    </w:rPr>
  </w:style>
  <w:style w:type="character" w:customStyle="1" w:styleId="Titre1Car">
    <w:name w:val="Titre 1 Car"/>
    <w:basedOn w:val="Policepardfaut"/>
    <w:link w:val="Titre1"/>
    <w:uiPriority w:val="9"/>
    <w:rsid w:val="003A269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22381"/>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BE7FC3"/>
    <w:pPr>
      <w:spacing w:after="0" w:line="240" w:lineRule="auto"/>
    </w:pPr>
  </w:style>
  <w:style w:type="paragraph" w:styleId="En-tte">
    <w:name w:val="header"/>
    <w:basedOn w:val="Normal"/>
    <w:link w:val="En-tteCar"/>
    <w:uiPriority w:val="99"/>
    <w:unhideWhenUsed/>
    <w:rsid w:val="003144B3"/>
    <w:pPr>
      <w:tabs>
        <w:tab w:val="center" w:pos="4536"/>
        <w:tab w:val="right" w:pos="9072"/>
      </w:tabs>
      <w:spacing w:after="0" w:line="240" w:lineRule="auto"/>
    </w:pPr>
  </w:style>
  <w:style w:type="character" w:customStyle="1" w:styleId="En-tteCar">
    <w:name w:val="En-tête Car"/>
    <w:basedOn w:val="Policepardfaut"/>
    <w:link w:val="En-tte"/>
    <w:uiPriority w:val="99"/>
    <w:rsid w:val="003144B3"/>
  </w:style>
  <w:style w:type="paragraph" w:styleId="Pieddepage">
    <w:name w:val="footer"/>
    <w:basedOn w:val="Normal"/>
    <w:link w:val="PieddepageCar"/>
    <w:uiPriority w:val="99"/>
    <w:unhideWhenUsed/>
    <w:rsid w:val="003144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4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Louspirit/MiniCra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697</Words>
  <Characters>3838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66</cp:revision>
  <dcterms:created xsi:type="dcterms:W3CDTF">2013-05-23T16:54:00Z</dcterms:created>
  <dcterms:modified xsi:type="dcterms:W3CDTF">2013-06-05T16:06:00Z</dcterms:modified>
</cp:coreProperties>
</file>