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1A6D" w14:textId="77777777" w:rsidR="009B3552" w:rsidRDefault="00583023">
      <w:pPr>
        <w:pStyle w:val="Heading1"/>
      </w:pPr>
      <w:r>
        <w:t>Maturion Audit Roadmap Demo Content (Marketing Mode)</w:t>
      </w:r>
    </w:p>
    <w:p w14:paraId="5DAEC22E" w14:textId="77777777" w:rsidR="009B3552" w:rsidRDefault="00583023">
      <w:pPr>
        <w:pStyle w:val="Heading2"/>
      </w:pPr>
      <w:r>
        <w:t>Purpose</w:t>
      </w:r>
    </w:p>
    <w:p w14:paraId="145C3ED9" w14:textId="77777777" w:rsidR="009B3552" w:rsidRDefault="00583023">
      <w:r>
        <w:t>This document supports the Audit Roadmap Demo Page in marketing mode. It visually guides users from Free Assessment to Resilient Operations, helping them understand how Maturion improves operational maturity, reduces loss events, and enables assurance.</w:t>
      </w:r>
    </w:p>
    <w:p w14:paraId="31E3C008" w14:textId="77777777" w:rsidR="009B3552" w:rsidRDefault="00583023">
      <w:pPr>
        <w:pStyle w:val="ListBullet"/>
      </w:pPr>
      <w:r>
        <w:t>This content enables:</w:t>
      </w:r>
    </w:p>
    <w:p w14:paraId="094ACB66" w14:textId="77777777" w:rsidR="009B3552" w:rsidRDefault="00583023">
      <w:pPr>
        <w:pStyle w:val="ListBullet"/>
      </w:pPr>
      <w:r>
        <w:t>Interactive hover logic for roadmap milestones</w:t>
      </w:r>
    </w:p>
    <w:p w14:paraId="1569CF64" w14:textId="77777777" w:rsidR="009B3552" w:rsidRDefault="00583023">
      <w:pPr>
        <w:pStyle w:val="ListBullet"/>
      </w:pPr>
      <w:r>
        <w:t>Maturion AI chatbot sales guidance</w:t>
      </w:r>
    </w:p>
    <w:p w14:paraId="1745DFCF" w14:textId="77777777" w:rsidR="009B3552" w:rsidRDefault="00583023">
      <w:pPr>
        <w:pStyle w:val="ListBullet"/>
      </w:pPr>
      <w:r>
        <w:t>Strong call-to-action prompts for sign-up and subscription</w:t>
      </w:r>
    </w:p>
    <w:p w14:paraId="6EA7CFAE" w14:textId="77777777" w:rsidR="009B3552" w:rsidRDefault="00583023">
      <w:pPr>
        <w:pStyle w:val="ListBullet"/>
      </w:pPr>
      <w:r>
        <w:t>Consistent, audit-ready sales messaging</w:t>
      </w:r>
    </w:p>
    <w:p w14:paraId="36D72AFE" w14:textId="77777777" w:rsidR="009B3552" w:rsidRDefault="00583023">
      <w:pPr>
        <w:pStyle w:val="Heading2"/>
      </w:pPr>
      <w:r>
        <w:t>Introductory Page Text (for AI and UI Assistant)</w:t>
      </w:r>
    </w:p>
    <w:p w14:paraId="77991196" w14:textId="77777777" w:rsidR="009B3552" w:rsidRDefault="00583023">
      <w:r>
        <w:t>Welcome to your Maturion Audit Roadmap.</w:t>
      </w:r>
      <w:r>
        <w:br/>
        <w:t>This platform shows how you can transition from Free Assessment to operational resilience with our AI-guided journey.</w:t>
      </w:r>
      <w:r>
        <w:br/>
        <w:t>Each milestone can be explored interactively.</w:t>
      </w:r>
      <w:r>
        <w:br/>
        <w:t>Take the Free Assessment today to unlock your custom roadmap.</w:t>
      </w:r>
    </w:p>
    <w:p w14:paraId="464493FD" w14:textId="77777777" w:rsidR="009B3552" w:rsidRDefault="00583023">
      <w:pPr>
        <w:pStyle w:val="Heading2"/>
      </w:pPr>
      <w:r>
        <w:t>Milestone Hover Logic</w:t>
      </w:r>
    </w:p>
    <w:p w14:paraId="4FEE2B59" w14:textId="77777777" w:rsidR="009B3552" w:rsidRDefault="00583023">
      <w:pPr>
        <w:pStyle w:val="Heading3"/>
      </w:pPr>
      <w:r>
        <w:t>Free Assessment</w:t>
      </w:r>
    </w:p>
    <w:p w14:paraId="7F01D862" w14:textId="77777777" w:rsidR="009B3552" w:rsidRDefault="00583023">
      <w:pPr>
        <w:pStyle w:val="ListBullet"/>
      </w:pPr>
      <w:r>
        <w:t>What is this Phase?</w:t>
      </w:r>
    </w:p>
    <w:p w14:paraId="04D72CC1" w14:textId="77777777" w:rsidR="009B3552" w:rsidRDefault="00583023">
      <w:r>
        <w:t>A quick snapshot of your current security and operational maturity to benchmark readiness.</w:t>
      </w:r>
    </w:p>
    <w:p w14:paraId="4DDC930C" w14:textId="77777777" w:rsidR="009B3552" w:rsidRDefault="00583023">
      <w:pPr>
        <w:pStyle w:val="ListBullet"/>
      </w:pPr>
      <w:r>
        <w:t>Why do this?</w:t>
      </w:r>
    </w:p>
    <w:p w14:paraId="22021046" w14:textId="77777777" w:rsidR="009B3552" w:rsidRDefault="00583023">
      <w:r>
        <w:t>Get actionable insights, uncover hidden risks, and receive a personalized roadmap.</w:t>
      </w:r>
    </w:p>
    <w:p w14:paraId="443709E6" w14:textId="77777777" w:rsidR="009B3552" w:rsidRDefault="00583023">
      <w:r>
        <w:t>→ Call-to-Action: Take Free Assessment</w:t>
      </w:r>
    </w:p>
    <w:p w14:paraId="0E838670" w14:textId="77777777" w:rsidR="009B3552" w:rsidRDefault="00583023">
      <w:pPr>
        <w:pStyle w:val="Heading3"/>
      </w:pPr>
      <w:r>
        <w:t>Baseline (Year 1)</w:t>
      </w:r>
    </w:p>
    <w:p w14:paraId="66C92DE8" w14:textId="77777777" w:rsidR="009B3552" w:rsidRDefault="00583023">
      <w:pPr>
        <w:pStyle w:val="ListBullet"/>
      </w:pPr>
      <w:r>
        <w:t>What is this Phase?</w:t>
      </w:r>
    </w:p>
    <w:p w14:paraId="4EF31876" w14:textId="77777777" w:rsidR="009B3552" w:rsidRDefault="00583023">
      <w:r>
        <w:t>Focus on basic controls, critical documents, and foundational assurance mechanisms.</w:t>
      </w:r>
    </w:p>
    <w:p w14:paraId="5EFE5862" w14:textId="77777777" w:rsidR="009B3552" w:rsidRDefault="00583023">
      <w:pPr>
        <w:pStyle w:val="ListBullet"/>
      </w:pPr>
      <w:r>
        <w:t>Why do this?</w:t>
      </w:r>
    </w:p>
    <w:p w14:paraId="5E91888F" w14:textId="77777777" w:rsidR="009B3552" w:rsidRDefault="00583023">
      <w:r>
        <w:t>Close gaps identified during Free Assessment and begin building operational maturity.</w:t>
      </w:r>
    </w:p>
    <w:p w14:paraId="1030B171" w14:textId="77777777" w:rsidR="009B3552" w:rsidRDefault="00583023">
      <w:r>
        <w:t>→ Call-to-Action: Subscribe to Baseline</w:t>
      </w:r>
    </w:p>
    <w:p w14:paraId="3713E736" w14:textId="77777777" w:rsidR="009B3552" w:rsidRDefault="00583023">
      <w:pPr>
        <w:pStyle w:val="Heading3"/>
      </w:pPr>
      <w:r>
        <w:lastRenderedPageBreak/>
        <w:t>Baseline +1 Year</w:t>
      </w:r>
    </w:p>
    <w:p w14:paraId="1199CE13" w14:textId="77777777" w:rsidR="009B3552" w:rsidRDefault="00583023">
      <w:pPr>
        <w:pStyle w:val="ListBullet"/>
      </w:pPr>
      <w:r>
        <w:t>What is this Phase?</w:t>
      </w:r>
    </w:p>
    <w:p w14:paraId="54835F01" w14:textId="77777777" w:rsidR="009B3552" w:rsidRDefault="00583023">
      <w:r>
        <w:t>Introduces early automation, formal audits, and role-based accountability.</w:t>
      </w:r>
    </w:p>
    <w:p w14:paraId="4EE09ABB" w14:textId="77777777" w:rsidR="009B3552" w:rsidRDefault="00583023">
      <w:pPr>
        <w:pStyle w:val="ListBullet"/>
      </w:pPr>
      <w:r>
        <w:t>Why do this?</w:t>
      </w:r>
    </w:p>
    <w:p w14:paraId="199CCAF5" w14:textId="77777777" w:rsidR="009B3552" w:rsidRDefault="00583023">
      <w:r>
        <w:t>Enhance compliance, detect gaps faster, and align to internal expectations.</w:t>
      </w:r>
    </w:p>
    <w:p w14:paraId="2F22D65F" w14:textId="77777777" w:rsidR="009B3552" w:rsidRDefault="00583023">
      <w:r>
        <w:t>→ Call-to-Action: Enable Maturion Assistant</w:t>
      </w:r>
    </w:p>
    <w:p w14:paraId="6686CB48" w14:textId="77777777" w:rsidR="009B3552" w:rsidRDefault="00583023">
      <w:pPr>
        <w:pStyle w:val="Heading3"/>
      </w:pPr>
      <w:r>
        <w:t>Baseline +2 Years</w:t>
      </w:r>
    </w:p>
    <w:p w14:paraId="5C318204" w14:textId="77777777" w:rsidR="009B3552" w:rsidRDefault="00583023">
      <w:pPr>
        <w:pStyle w:val="ListBullet"/>
      </w:pPr>
      <w:r>
        <w:t>What is this Phase?</w:t>
      </w:r>
    </w:p>
    <w:p w14:paraId="7255ACC4" w14:textId="77777777" w:rsidR="009B3552" w:rsidRDefault="00583023">
      <w:r>
        <w:t>Performance-led security, with evidence dashboards and maturity optimization.</w:t>
      </w:r>
    </w:p>
    <w:p w14:paraId="5BD1C8D2" w14:textId="77777777" w:rsidR="009B3552" w:rsidRDefault="00583023">
      <w:pPr>
        <w:pStyle w:val="ListBullet"/>
      </w:pPr>
      <w:r>
        <w:t>Why do this?</w:t>
      </w:r>
    </w:p>
    <w:p w14:paraId="1A12169A" w14:textId="77777777" w:rsidR="009B3552" w:rsidRDefault="00583023">
      <w:r>
        <w:t>Turn audits into value-driven opportunities. Reduce resource waste and improve decision confidence.</w:t>
      </w:r>
    </w:p>
    <w:p w14:paraId="42F9E484" w14:textId="77777777" w:rsidR="009B3552" w:rsidRDefault="00583023">
      <w:r>
        <w:t>→ Call-to-Action: Benchmark Against Peers</w:t>
      </w:r>
    </w:p>
    <w:p w14:paraId="07C07C3D" w14:textId="77777777" w:rsidR="009B3552" w:rsidRDefault="00583023">
      <w:pPr>
        <w:pStyle w:val="Heading3"/>
      </w:pPr>
      <w:r>
        <w:t>Resilient Operations</w:t>
      </w:r>
    </w:p>
    <w:p w14:paraId="7E6AF34B" w14:textId="77777777" w:rsidR="009B3552" w:rsidRDefault="00583023">
      <w:pPr>
        <w:pStyle w:val="ListBullet"/>
      </w:pPr>
      <w:r>
        <w:t>What is this Phase?</w:t>
      </w:r>
    </w:p>
    <w:p w14:paraId="68047ADB" w14:textId="77777777" w:rsidR="009B3552" w:rsidRDefault="00583023">
      <w:r>
        <w:t>Strategic resilience achieved through smart surveillance, predictive insights, and continual learning.</w:t>
      </w:r>
    </w:p>
    <w:p w14:paraId="0EEA1215" w14:textId="77777777" w:rsidR="009B3552" w:rsidRDefault="00583023">
      <w:pPr>
        <w:pStyle w:val="ListBullet"/>
      </w:pPr>
      <w:r>
        <w:t>Why do this?</w:t>
      </w:r>
    </w:p>
    <w:p w14:paraId="44C46008" w14:textId="77777777" w:rsidR="009B3552" w:rsidRDefault="00583023">
      <w:r>
        <w:t>Transform your maturity into a competitive edge with assurance that scales.</w:t>
      </w:r>
    </w:p>
    <w:p w14:paraId="3CA4F9C9" w14:textId="77777777" w:rsidR="009B3552" w:rsidRDefault="00583023">
      <w:r>
        <w:t>→ Call-to-Action: Schedule a Maturion Review</w:t>
      </w:r>
    </w:p>
    <w:sectPr w:rsidR="009B35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280564">
    <w:abstractNumId w:val="8"/>
  </w:num>
  <w:num w:numId="2" w16cid:durableId="266237809">
    <w:abstractNumId w:val="6"/>
  </w:num>
  <w:num w:numId="3" w16cid:durableId="523791145">
    <w:abstractNumId w:val="5"/>
  </w:num>
  <w:num w:numId="4" w16cid:durableId="1168517150">
    <w:abstractNumId w:val="4"/>
  </w:num>
  <w:num w:numId="5" w16cid:durableId="1008213711">
    <w:abstractNumId w:val="7"/>
  </w:num>
  <w:num w:numId="6" w16cid:durableId="1199781886">
    <w:abstractNumId w:val="3"/>
  </w:num>
  <w:num w:numId="7" w16cid:durableId="414321163">
    <w:abstractNumId w:val="2"/>
  </w:num>
  <w:num w:numId="8" w16cid:durableId="1648820600">
    <w:abstractNumId w:val="1"/>
  </w:num>
  <w:num w:numId="9" w16cid:durableId="29433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1E3"/>
    <w:rsid w:val="00583023"/>
    <w:rsid w:val="009B35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CD1D6"/>
  <w14:defaultImageDpi w14:val="300"/>
  <w15:docId w15:val="{29D87FE2-B30E-4EB1-B49F-755556BC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Ras</cp:lastModifiedBy>
  <cp:revision>2</cp:revision>
  <dcterms:created xsi:type="dcterms:W3CDTF">2025-07-31T12:59:00Z</dcterms:created>
  <dcterms:modified xsi:type="dcterms:W3CDTF">2025-07-31T12:59:00Z</dcterms:modified>
  <cp:category/>
</cp:coreProperties>
</file>