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E40C4" w:rsidRDefault="005A6432" w:rsidP="005A6432">
      <w:pPr>
        <w:jc w:val="center"/>
        <w:rPr>
          <w:rFonts w:ascii="Times New Roman" w:hAnsi="Times New Roman" w:cs="Times New Roman"/>
          <w:b/>
          <w:sz w:val="36"/>
          <w:szCs w:val="36"/>
          <w:u w:val="single"/>
        </w:rPr>
      </w:pPr>
      <w:r w:rsidRPr="005A6432">
        <w:rPr>
          <w:rFonts w:ascii="Times New Roman" w:hAnsi="Times New Roman" w:cs="Times New Roman"/>
          <w:b/>
          <w:sz w:val="36"/>
          <w:szCs w:val="36"/>
          <w:u w:val="single"/>
        </w:rPr>
        <w:t>SYSTEM ANALYSIS</w:t>
      </w:r>
    </w:p>
    <w:p w:rsidR="00C54E27" w:rsidRPr="00656465" w:rsidRDefault="00C54E27" w:rsidP="00C54E27">
      <w:pPr>
        <w:rPr>
          <w:rFonts w:ascii="Times New Roman" w:hAnsi="Times New Roman" w:cs="Times New Roman"/>
          <w:b/>
          <w:sz w:val="28"/>
          <w:szCs w:val="28"/>
        </w:rPr>
      </w:pPr>
      <w:r w:rsidRPr="00656465">
        <w:rPr>
          <w:rFonts w:ascii="Times New Roman" w:hAnsi="Times New Roman" w:cs="Times New Roman"/>
          <w:b/>
          <w:sz w:val="28"/>
          <w:szCs w:val="28"/>
        </w:rPr>
        <w:t>EXISTING SYSTEM</w:t>
      </w:r>
    </w:p>
    <w:p w:rsidR="00C54E27" w:rsidRPr="00656465" w:rsidRDefault="00C54E27" w:rsidP="00C54E27">
      <w:pPr>
        <w:spacing w:line="360" w:lineRule="auto"/>
        <w:rPr>
          <w:rFonts w:ascii="Times New Roman" w:hAnsi="Times New Roman" w:cs="Times New Roman"/>
          <w:b/>
          <w:sz w:val="28"/>
          <w:szCs w:val="28"/>
        </w:rPr>
      </w:pPr>
      <w:r w:rsidRPr="00656465">
        <w:rPr>
          <w:rFonts w:ascii="Times New Roman" w:hAnsi="Times New Roman" w:cs="Times New Roman"/>
          <w:sz w:val="28"/>
          <w:szCs w:val="28"/>
        </w:rPr>
        <w:t>We study the problem of ranking answers over weighted graphs, where weights may correspond to cost, penalty, distance, heterogeneity/homogeneity or uncertainty. We study the optimization (specifically, minimization) of three objectives: edge weights, node weights, and a bi-objective combination of both edge and node weights. To measure the proximity of the query keywords in an answer subgraph, we use the sum of distances among keyword holders, as it provides a number of benefits compared to other metrics such as the diameter of the subgraph (details in Section 2). To motivate our approach, we present examples from two domains: keyword search over the TPC-E benchmark data, and biological protein-protein interaction (PPI) networks with the associated genes.</w:t>
      </w:r>
    </w:p>
    <w:p w:rsidR="00C54E27" w:rsidRPr="00656465" w:rsidRDefault="00C54E27" w:rsidP="00C54E27">
      <w:pPr>
        <w:spacing w:line="360" w:lineRule="auto"/>
        <w:jc w:val="both"/>
        <w:rPr>
          <w:rFonts w:ascii="Times New Roman" w:hAnsi="Times New Roman" w:cs="Times New Roman"/>
          <w:b/>
          <w:sz w:val="28"/>
          <w:szCs w:val="28"/>
        </w:rPr>
      </w:pPr>
      <w:r w:rsidRPr="00656465">
        <w:rPr>
          <w:rFonts w:ascii="Times New Roman" w:hAnsi="Times New Roman" w:cs="Times New Roman"/>
          <w:b/>
          <w:sz w:val="28"/>
          <w:szCs w:val="28"/>
        </w:rPr>
        <w:t>Disadavantages:</w:t>
      </w:r>
    </w:p>
    <w:p w:rsidR="00C54E27" w:rsidRPr="00656465" w:rsidRDefault="00C54E27" w:rsidP="00C54E27">
      <w:pPr>
        <w:spacing w:line="360" w:lineRule="auto"/>
        <w:jc w:val="both"/>
        <w:rPr>
          <w:rFonts w:ascii="Times New Roman" w:hAnsi="Times New Roman" w:cs="Times New Roman"/>
          <w:sz w:val="28"/>
          <w:szCs w:val="28"/>
        </w:rPr>
      </w:pPr>
      <w:r w:rsidRPr="00656465">
        <w:rPr>
          <w:rFonts w:ascii="Times New Roman" w:hAnsi="Times New Roman" w:cs="Times New Roman"/>
          <w:sz w:val="28"/>
          <w:szCs w:val="28"/>
        </w:rPr>
        <w:t>1. We considered ranking objectives that take edge distance and node costs into account.</w:t>
      </w:r>
    </w:p>
    <w:p w:rsidR="00C54E27" w:rsidRPr="00656465" w:rsidRDefault="00C54E27" w:rsidP="00C54E27">
      <w:pPr>
        <w:spacing w:line="360" w:lineRule="auto"/>
        <w:jc w:val="both"/>
        <w:rPr>
          <w:rFonts w:ascii="Times New Roman" w:hAnsi="Times New Roman" w:cs="Times New Roman"/>
          <w:sz w:val="28"/>
          <w:szCs w:val="28"/>
        </w:rPr>
      </w:pPr>
      <w:r w:rsidRPr="00656465">
        <w:rPr>
          <w:rFonts w:ascii="Times New Roman" w:hAnsi="Times New Roman" w:cs="Times New Roman"/>
          <w:sz w:val="28"/>
          <w:szCs w:val="28"/>
        </w:rPr>
        <w:t xml:space="preserve">2. We study the problem of keyword search over weighted node-labeled graphs, in which a query consists of a set of keywords and an answer is a subgraph whose nodes contain the keywords. </w:t>
      </w:r>
    </w:p>
    <w:p w:rsidR="00C54E27" w:rsidRPr="00656465" w:rsidRDefault="00C54E27" w:rsidP="00C54E27">
      <w:pPr>
        <w:spacing w:line="360" w:lineRule="auto"/>
        <w:rPr>
          <w:rFonts w:ascii="Times New Roman" w:hAnsi="Times New Roman" w:cs="Times New Roman"/>
          <w:b/>
          <w:sz w:val="28"/>
          <w:szCs w:val="28"/>
        </w:rPr>
      </w:pPr>
      <w:r w:rsidRPr="00656465">
        <w:rPr>
          <w:rFonts w:ascii="Times New Roman" w:hAnsi="Times New Roman" w:cs="Times New Roman"/>
          <w:b/>
          <w:sz w:val="28"/>
          <w:szCs w:val="28"/>
        </w:rPr>
        <w:t>PROPOSED SYSTEM</w:t>
      </w:r>
    </w:p>
    <w:p w:rsidR="00C54E27" w:rsidRPr="00656465" w:rsidRDefault="00C54E27" w:rsidP="00C54E27">
      <w:pPr>
        <w:spacing w:line="360" w:lineRule="auto"/>
        <w:jc w:val="both"/>
        <w:rPr>
          <w:rFonts w:ascii="Times New Roman" w:hAnsi="Times New Roman" w:cs="Times New Roman"/>
          <w:sz w:val="28"/>
          <w:szCs w:val="28"/>
        </w:rPr>
      </w:pPr>
      <w:r w:rsidRPr="00656465">
        <w:rPr>
          <w:rFonts w:ascii="Times New Roman" w:hAnsi="Times New Roman" w:cs="Times New Roman"/>
          <w:sz w:val="28"/>
          <w:szCs w:val="28"/>
        </w:rPr>
        <w:t xml:space="preserve">We propose an approximation algorithm with a approximation ratio of two to optimize the edge weight function for the unique node enumeration paradigm. To optimize the node weight and the bi-objective functions, we first propose transformations that distribute node weights onto the edges. We then prove that our algorithm for optimizing edge weights, together with the transformations, can also </w:t>
      </w:r>
      <w:r w:rsidRPr="00656465">
        <w:rPr>
          <w:rFonts w:ascii="Times New Roman" w:hAnsi="Times New Roman" w:cs="Times New Roman"/>
          <w:sz w:val="28"/>
          <w:szCs w:val="28"/>
        </w:rPr>
        <w:lastRenderedPageBreak/>
        <w:t xml:space="preserve">optimize the other objectives with the same approximation ratio of two. Our node weight transformation strategy is general and can be used by prior work that only optimizes edge weights. </w:t>
      </w:r>
    </w:p>
    <w:p w:rsidR="00C54E27" w:rsidRPr="00656465" w:rsidRDefault="00C54E27" w:rsidP="00C54E27">
      <w:pPr>
        <w:spacing w:line="360" w:lineRule="auto"/>
        <w:jc w:val="both"/>
        <w:rPr>
          <w:rFonts w:ascii="Times New Roman" w:hAnsi="Times New Roman" w:cs="Times New Roman"/>
          <w:sz w:val="28"/>
          <w:szCs w:val="28"/>
        </w:rPr>
      </w:pPr>
      <w:r w:rsidRPr="00656465">
        <w:rPr>
          <w:rFonts w:ascii="Times New Roman" w:hAnsi="Times New Roman" w:cs="Times New Roman"/>
          <w:sz w:val="28"/>
          <w:szCs w:val="28"/>
        </w:rPr>
        <w:t xml:space="preserve">For efficiency on large graphs, we propose a pruning rule that limits the set of nodes used as starting points for a potential answer subgraph. We show that our optimization significantly improves performance and still guarantees an approximation ratio of two. We also implement a 2-hop cover index that returns the shortest path distance between any two nodes. We propose an optimization (only indexing content nodes that are reasonably close to each other) to the 2-hop cover index that significantly improves performance and scalability without compromising the precision of answers. Since users are often interested in a ranked list of top-k answers, we also develop an algorithm to find top-k answers in polynomial time. </w:t>
      </w:r>
    </w:p>
    <w:p w:rsidR="00C54E27" w:rsidRPr="00656465" w:rsidRDefault="00C54E27" w:rsidP="00C54E27">
      <w:pPr>
        <w:spacing w:line="360" w:lineRule="auto"/>
        <w:jc w:val="both"/>
        <w:rPr>
          <w:rFonts w:ascii="Times New Roman" w:hAnsi="Times New Roman" w:cs="Times New Roman"/>
          <w:b/>
          <w:sz w:val="28"/>
          <w:szCs w:val="28"/>
        </w:rPr>
      </w:pPr>
      <w:r w:rsidRPr="00656465">
        <w:rPr>
          <w:rFonts w:ascii="Times New Roman" w:hAnsi="Times New Roman" w:cs="Times New Roman"/>
          <w:sz w:val="28"/>
          <w:szCs w:val="28"/>
        </w:rPr>
        <w:t>We perform a comprehensive evaluation using real weighted graphs to demonstrate the viability of our methods and to compare against existing methods. Our tested datasets include: IMDb, TPC-E, DBLP, and PPI. We empirically show that incorporating the weights of all nodes (keyword holders and middle nodes) produces more relevant answers.</w:t>
      </w:r>
    </w:p>
    <w:p w:rsidR="00C54E27" w:rsidRPr="00656465" w:rsidRDefault="00C54E27" w:rsidP="00C54E27">
      <w:pPr>
        <w:spacing w:line="360" w:lineRule="auto"/>
        <w:jc w:val="both"/>
        <w:rPr>
          <w:rFonts w:ascii="Times New Roman" w:hAnsi="Times New Roman" w:cs="Times New Roman"/>
          <w:b/>
          <w:sz w:val="28"/>
          <w:szCs w:val="28"/>
        </w:rPr>
      </w:pPr>
      <w:r w:rsidRPr="00656465">
        <w:rPr>
          <w:rFonts w:ascii="Times New Roman" w:hAnsi="Times New Roman" w:cs="Times New Roman"/>
          <w:b/>
          <w:sz w:val="28"/>
          <w:szCs w:val="28"/>
        </w:rPr>
        <w:t>Advantages:</w:t>
      </w:r>
    </w:p>
    <w:p w:rsidR="00C54E27" w:rsidRPr="00656465" w:rsidRDefault="00C54E27" w:rsidP="00C54E27">
      <w:pPr>
        <w:pStyle w:val="ListParagraph"/>
        <w:numPr>
          <w:ilvl w:val="0"/>
          <w:numId w:val="6"/>
        </w:numPr>
        <w:spacing w:line="360" w:lineRule="auto"/>
        <w:jc w:val="both"/>
        <w:rPr>
          <w:rFonts w:ascii="Times New Roman" w:hAnsi="Times New Roman" w:cs="Times New Roman"/>
          <w:sz w:val="28"/>
          <w:szCs w:val="28"/>
        </w:rPr>
      </w:pPr>
      <w:r w:rsidRPr="00656465">
        <w:rPr>
          <w:rFonts w:ascii="Times New Roman" w:hAnsi="Times New Roman" w:cs="Times New Roman"/>
          <w:sz w:val="28"/>
          <w:szCs w:val="28"/>
        </w:rPr>
        <w:t xml:space="preserve">We propose an algorithm that optimizes edge weights and has an approximation ratio of two for the unique node enumeration paradigm. </w:t>
      </w:r>
    </w:p>
    <w:p w:rsidR="00C54E27" w:rsidRPr="00656465" w:rsidRDefault="00C54E27" w:rsidP="00C54E27">
      <w:pPr>
        <w:pStyle w:val="ListParagraph"/>
        <w:numPr>
          <w:ilvl w:val="0"/>
          <w:numId w:val="6"/>
        </w:numPr>
        <w:spacing w:line="360" w:lineRule="auto"/>
        <w:jc w:val="both"/>
        <w:rPr>
          <w:rFonts w:ascii="Times New Roman" w:hAnsi="Times New Roman" w:cs="Times New Roman"/>
          <w:sz w:val="28"/>
          <w:szCs w:val="28"/>
        </w:rPr>
      </w:pPr>
      <w:r w:rsidRPr="00656465">
        <w:rPr>
          <w:rFonts w:ascii="Times New Roman" w:hAnsi="Times New Roman" w:cs="Times New Roman"/>
          <w:sz w:val="28"/>
          <w:szCs w:val="28"/>
        </w:rPr>
        <w:t>To optimize node weights and the bi-objective function, we propose transformations that distribute node weights onto the edges.</w:t>
      </w:r>
    </w:p>
    <w:p w:rsidR="004B3425" w:rsidRPr="005A6432" w:rsidRDefault="004B3425" w:rsidP="004B3425">
      <w:pPr>
        <w:rPr>
          <w:rFonts w:ascii="Times New Roman" w:hAnsi="Times New Roman" w:cs="Times New Roman"/>
          <w:b/>
          <w:sz w:val="36"/>
          <w:szCs w:val="36"/>
          <w:u w:val="single"/>
        </w:rPr>
      </w:pPr>
    </w:p>
    <w:sectPr w:rsidR="004B3425" w:rsidRPr="005A6432" w:rsidSect="009E40C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044EAC"/>
    <w:multiLevelType w:val="hybridMultilevel"/>
    <w:tmpl w:val="C5B8B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2992660"/>
    <w:multiLevelType w:val="hybridMultilevel"/>
    <w:tmpl w:val="ED1E5AF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F8442D7"/>
    <w:multiLevelType w:val="hybridMultilevel"/>
    <w:tmpl w:val="0226B92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2857E47"/>
    <w:multiLevelType w:val="hybridMultilevel"/>
    <w:tmpl w:val="63F40C4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4643D64"/>
    <w:multiLevelType w:val="hybridMultilevel"/>
    <w:tmpl w:val="A1E08466"/>
    <w:lvl w:ilvl="0" w:tplc="3AD45106">
      <w:start w:val="1"/>
      <w:numFmt w:val="decimal"/>
      <w:lvlText w:val="%1."/>
      <w:lvlJc w:val="left"/>
      <w:pPr>
        <w:ind w:left="720" w:hanging="360"/>
      </w:pPr>
      <w:rPr>
        <w:rFonts w:ascii="Times New Roman" w:hAnsi="Times New Roman" w:cs="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9524993"/>
    <w:multiLevelType w:val="hybridMultilevel"/>
    <w:tmpl w:val="899CAE7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5"/>
  </w:num>
  <w:num w:numId="3">
    <w:abstractNumId w:val="2"/>
  </w:num>
  <w:num w:numId="4">
    <w:abstractNumId w:val="1"/>
  </w:num>
  <w:num w:numId="5">
    <w:abstractNumId w:val="3"/>
  </w:num>
  <w:num w:numId="6">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useFELayout/>
  </w:compat>
  <w:rsids>
    <w:rsidRoot w:val="005A6432"/>
    <w:rsid w:val="002975B9"/>
    <w:rsid w:val="004B3425"/>
    <w:rsid w:val="0058525D"/>
    <w:rsid w:val="005A6432"/>
    <w:rsid w:val="00650982"/>
    <w:rsid w:val="009E40C4"/>
    <w:rsid w:val="00C54E2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E40C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6432"/>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451</Words>
  <Characters>2577</Characters>
  <Application>Microsoft Office Word</Application>
  <DocSecurity>0</DocSecurity>
  <Lines>21</Lines>
  <Paragraphs>6</Paragraphs>
  <ScaleCrop>false</ScaleCrop>
  <Company/>
  <LinksUpToDate>false</LinksUpToDate>
  <CharactersWithSpaces>3022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www.jpinfotech.blogspot.com</dc:title>
  <dc:subject>www.jpinfotech.blogspot.com</dc:subject>
  <dc:creator>JP INFOTECH</dc:creator>
  <cp:keywords>www.jpinfotech.blogspot.com</cp:keywords>
  <dc:description>www.jpinfotech.blogspot.com</dc:description>
  <cp:lastModifiedBy>Windows User</cp:lastModifiedBy>
  <cp:revision>5</cp:revision>
  <dcterms:created xsi:type="dcterms:W3CDTF">2012-10-10T14:18:00Z</dcterms:created>
  <dcterms:modified xsi:type="dcterms:W3CDTF">2021-07-12T14:15:00Z</dcterms:modified>
  <cp:category>www.jpinfotech.blogspot.com</cp:category>
</cp:coreProperties>
</file>

<file path=docProps/custom.xml><?xml version="1.0" encoding="utf-8"?>
<Properties xmlns="http://schemas.openxmlformats.org/officeDocument/2006/custom-properties" xmlns:vt="http://schemas.openxmlformats.org/officeDocument/2006/docPropsVTypes">
  <property fmtid="{64440492-4C8B-11D1-8B70-080036B11A03}" pid="4">
    <vt:lpwstr>www.jpinfotech.blogspot.com</vt:lpwstr>
  </property>
</Properties>
</file>