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sz w:val="36"/>
          <w:szCs w:val="32"/>
        </w:rPr>
      </w:pPr>
      <w:r>
        <w:rPr>
          <w:b/>
          <w:bCs/>
          <w:sz w:val="36"/>
        </w:rPr>
        <w:t>2014</w:t>
      </w:r>
      <w:r>
        <w:rPr>
          <w:rFonts w:eastAsia="仿宋_GB2312"/>
          <w:b/>
          <w:bCs/>
          <w:sz w:val="36"/>
        </w:rPr>
        <w:t>年长沙市初中毕业</w:t>
      </w:r>
      <w:r>
        <w:rPr>
          <w:rFonts w:hint="eastAsia" w:eastAsia="仿宋_GB2312"/>
          <w:b/>
          <w:bCs/>
          <w:sz w:val="36"/>
        </w:rPr>
        <w:t>学业水平</w:t>
      </w:r>
      <w:r>
        <w:rPr>
          <w:rFonts w:eastAsia="仿宋_GB2312"/>
          <w:b/>
          <w:bCs/>
          <w:sz w:val="36"/>
        </w:rPr>
        <w:t>考试</w:t>
      </w:r>
      <w:r>
        <w:rPr>
          <w:rFonts w:hint="eastAsia" w:eastAsia="仿宋_GB2312"/>
          <w:b/>
          <w:bCs/>
          <w:sz w:val="36"/>
        </w:rPr>
        <w:t>试</w:t>
      </w:r>
      <w:r>
        <w:rPr>
          <w:rFonts w:eastAsia="仿宋_GB2312"/>
          <w:b/>
          <w:bCs/>
          <w:sz w:val="36"/>
        </w:rPr>
        <w:t>卷</w:t>
      </w:r>
    </w:p>
    <w:p>
      <w:pPr>
        <w:jc w:val="center"/>
        <w:rPr>
          <w:rFonts w:hint="eastAsia" w:ascii="宋体" w:hAnsi="宋体" w:cs="宋体"/>
          <w:b/>
          <w:sz w:val="44"/>
          <w:szCs w:val="32"/>
        </w:rPr>
      </w:pPr>
      <w:bookmarkStart w:id="0" w:name="_GoBack"/>
      <w:bookmarkEnd w:id="0"/>
      <w:r>
        <w:rPr>
          <w:rFonts w:hint="eastAsia" w:ascii="宋体" w:hAnsi="宋体" w:cs="宋体"/>
          <w:b/>
          <w:sz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383540</wp:posOffset>
                </wp:positionV>
                <wp:extent cx="501650" cy="71132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711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800" w:firstLineChars="1000"/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准考证号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7pt;margin-top:30.2pt;height:560.1pt;width:39.5pt;z-index:251694080;mso-width-relative:page;mso-height-relative:page;" filled="f" stroked="f" coordsize="21600,21600" o:gfxdata="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w5NP9NoAAAAMAQAADwAAAAAAAAAB&#10;ACAAAAAiAAAAZHJzL2Rvd25yZXYueG1sUEsBAhQAFAAAAAgAh07iQA41YXacAQAAGAMAAA4AAAAA&#10;AAAAAQAgAAAAKQEAAGRycy9lMm9Eb2MueG1sUEsFBgAAAAAGAAYAWQEAADc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layout-flow:vertical;mso-layout-flow-alt:bottom-to-top;">
                  <w:txbxContent>
                    <w:p>
                      <w:pPr>
                        <w:ind w:firstLine="2800" w:firstLineChars="1000"/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准考证号</w:t>
                      </w:r>
                      <w:r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</w:p>
                    <w:p>
                      <w:pPr>
                        <w:rPr>
                          <w:rFonts w:hint="eastAsia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b/>
          <w:sz w:val="44"/>
        </w:rPr>
        <w:t>生    物</w:t>
      </w:r>
    </w:p>
    <w:p>
      <w:pPr>
        <w:spacing w:line="280" w:lineRule="exact"/>
        <w:rPr>
          <w:rFonts w:hint="eastAsia" w:ascii="黑体" w:eastAsia="黑体"/>
          <w:b/>
          <w:color w:val="000000"/>
          <w:szCs w:val="21"/>
        </w:rPr>
      </w:pPr>
      <w:r>
        <w:rPr>
          <w:rFonts w:hint="eastAsia" w:ascii="黑体" w:eastAsia="黑体"/>
          <w:b/>
          <w:color w:val="000000"/>
          <w:szCs w:val="21"/>
        </w:rPr>
        <w:t>注意事项：</w:t>
      </w:r>
    </w:p>
    <w:p>
      <w:pPr>
        <w:spacing w:line="280" w:lineRule="exact"/>
        <w:rPr>
          <w:rFonts w:hint="eastAsia" w:eastAsia="仿宋_GB2312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1</w:t>
      </w:r>
      <w:r>
        <w:rPr>
          <w:rFonts w:hint="eastAsia" w:ascii="仿宋_GB2312" w:eastAsia="仿宋_GB2312"/>
          <w:b/>
          <w:color w:val="000000"/>
          <w:szCs w:val="21"/>
        </w:rPr>
        <w:t>、答题前，请考生先将自己的姓名、准考证号填写清楚，并认真核对条形码上的姓名</w:t>
      </w:r>
      <w:r>
        <w:rPr>
          <w:rFonts w:hint="eastAsia" w:eastAsia="仿宋_GB2312"/>
          <w:b/>
          <w:color w:val="000000"/>
          <w:szCs w:val="21"/>
        </w:rPr>
        <w:t>、</w:t>
      </w:r>
    </w:p>
    <w:p>
      <w:pPr>
        <w:spacing w:line="280" w:lineRule="exact"/>
        <w:ind w:firstLine="310" w:firstLineChars="147"/>
        <w:rPr>
          <w:rFonts w:hint="eastAsia" w:ascii="黑体" w:eastAsia="黑体"/>
          <w:b/>
          <w:color w:val="000000"/>
          <w:szCs w:val="21"/>
        </w:rPr>
      </w:pPr>
      <w:r>
        <w:rPr>
          <w:rFonts w:hint="eastAsia" w:ascii="仿宋_GB2312" w:eastAsia="仿宋_GB2312"/>
          <w:b/>
          <w:color w:val="000000"/>
          <w:szCs w:val="21"/>
        </w:rPr>
        <w:t>准考证号、考室和座位号；</w:t>
      </w:r>
    </w:p>
    <w:p>
      <w:pPr>
        <w:spacing w:line="280" w:lineRule="exact"/>
        <w:rPr>
          <w:rFonts w:hint="eastAsia" w:ascii="黑体" w:eastAsia="黑体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2</w:t>
      </w:r>
      <w:r>
        <w:rPr>
          <w:rFonts w:hint="eastAsia" w:ascii="仿宋_GB2312" w:eastAsia="仿宋_GB2312"/>
          <w:b/>
          <w:color w:val="000000"/>
          <w:szCs w:val="21"/>
        </w:rPr>
        <w:t>、必须在答题卡上答题，在草稿纸、试题卷上答题无效；</w:t>
      </w:r>
    </w:p>
    <w:p>
      <w:pPr>
        <w:spacing w:line="280" w:lineRule="exact"/>
        <w:rPr>
          <w:rFonts w:hint="eastAsia" w:ascii="黑体" w:eastAsia="黑体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3</w:t>
      </w:r>
      <w:r>
        <w:rPr>
          <w:rFonts w:hint="eastAsia" w:ascii="仿宋_GB2312" w:eastAsia="仿宋_GB2312"/>
          <w:b/>
          <w:color w:val="000000"/>
          <w:szCs w:val="21"/>
        </w:rPr>
        <w:t>、答题时，请考生注意各大题题号后面的答题提示；</w:t>
      </w:r>
    </w:p>
    <w:p>
      <w:pPr>
        <w:spacing w:line="280" w:lineRule="exact"/>
        <w:rPr>
          <w:rFonts w:hint="eastAsia" w:ascii="黑体" w:eastAsia="黑体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4</w:t>
      </w:r>
      <w:r>
        <w:rPr>
          <w:rFonts w:hint="eastAsia" w:ascii="仿宋_GB2312" w:eastAsia="仿宋_GB2312"/>
          <w:b/>
          <w:color w:val="000000"/>
          <w:szCs w:val="21"/>
        </w:rPr>
        <w:t>、请勿折叠答题卡，保持字体工整、笔迹清晰、卡面清洁;</w:t>
      </w:r>
    </w:p>
    <w:p>
      <w:pPr>
        <w:spacing w:line="280" w:lineRule="exact"/>
        <w:rPr>
          <w:rFonts w:hint="eastAsia" w:ascii="黑体" w:eastAsia="黑体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5</w:t>
      </w:r>
      <w:r>
        <w:rPr>
          <w:rFonts w:hint="eastAsia" w:ascii="仿宋_GB2312" w:eastAsia="仿宋_GB2312"/>
          <w:b/>
          <w:color w:val="000000"/>
          <w:szCs w:val="21"/>
        </w:rPr>
        <w:t>、答题卡上不得使用涂改液、涂改胶和贴纸；</w:t>
      </w:r>
    </w:p>
    <w:p>
      <w:pPr>
        <w:spacing w:line="280" w:lineRule="exact"/>
        <w:rPr>
          <w:rFonts w:hint="eastAsia" w:ascii="黑体" w:eastAsia="黑体"/>
          <w:b/>
          <w:color w:val="000000"/>
          <w:szCs w:val="21"/>
        </w:rPr>
      </w:pPr>
      <w:r>
        <w:rPr>
          <w:rFonts w:eastAsia="仿宋_GB2312"/>
          <w:b/>
          <w:color w:val="000000"/>
          <w:szCs w:val="21"/>
        </w:rPr>
        <w:t>6</w:t>
      </w:r>
      <w:r>
        <w:rPr>
          <w:rFonts w:hint="eastAsia" w:ascii="仿宋_GB2312" w:eastAsia="仿宋_GB2312"/>
          <w:b/>
          <w:color w:val="000000"/>
          <w:szCs w:val="21"/>
        </w:rPr>
        <w:t>、本学科</w:t>
      </w:r>
      <w:r>
        <w:rPr>
          <w:rFonts w:hint="eastAsia" w:ascii="仿宋_GB2312" w:eastAsia="仿宋_GB2312"/>
          <w:b/>
        </w:rPr>
        <w:t>试卷共四道大题,</w:t>
      </w:r>
      <w:r>
        <w:rPr>
          <w:rFonts w:hint="eastAsia" w:ascii="仿宋_GB2312" w:eastAsia="仿宋_GB2312"/>
          <w:b/>
          <w:color w:val="000000"/>
          <w:szCs w:val="21"/>
        </w:rPr>
        <w:t>考试时量</w:t>
      </w:r>
      <w:r>
        <w:rPr>
          <w:rFonts w:eastAsia="仿宋_GB2312"/>
          <w:b/>
          <w:color w:val="000000"/>
          <w:szCs w:val="21"/>
        </w:rPr>
        <w:t>60</w:t>
      </w:r>
      <w:r>
        <w:rPr>
          <w:rFonts w:hint="eastAsia" w:ascii="仿宋_GB2312" w:eastAsia="仿宋_GB2312"/>
          <w:b/>
          <w:color w:val="000000"/>
          <w:szCs w:val="21"/>
        </w:rPr>
        <w:t>分钟，满分</w:t>
      </w:r>
      <w:r>
        <w:rPr>
          <w:rFonts w:eastAsia="仿宋_GB2312"/>
          <w:b/>
          <w:color w:val="000000"/>
          <w:szCs w:val="21"/>
        </w:rPr>
        <w:t>100</w:t>
      </w:r>
      <w:r>
        <w:rPr>
          <w:rFonts w:hint="eastAsia" w:ascii="仿宋_GB2312" w:eastAsia="仿宋_GB2312"/>
          <w:b/>
          <w:color w:val="000000"/>
          <w:szCs w:val="21"/>
        </w:rPr>
        <w:t>分。</w:t>
      </w:r>
    </w:p>
    <w:p>
      <w:pPr>
        <w:rPr>
          <w:rFonts w:hint="eastAsia"/>
          <w:b/>
          <w:sz w:val="24"/>
        </w:rPr>
      </w:pPr>
    </w:p>
    <w:p>
      <w:pPr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一、单项选择题（每小题2分，共50分）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szCs w:val="21"/>
        </w:rPr>
        <w:t>1．</w:t>
      </w:r>
      <w:r>
        <w:rPr>
          <w:rFonts w:hint="eastAsia" w:cs="宋体"/>
          <w:szCs w:val="21"/>
        </w:rPr>
        <w:t>硫细菌能利用无机物合成有机物，它是生态系统中的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rFonts w:hint="eastAsia" w:cs="宋体"/>
          <w:szCs w:val="21"/>
        </w:rPr>
        <w:tab/>
      </w:r>
      <w:r>
        <w:rPr>
          <w:szCs w:val="21"/>
        </w:rPr>
        <w:t>A．</w:t>
      </w:r>
      <w:r>
        <w:rPr>
          <w:rFonts w:hint="eastAsia"/>
          <w:szCs w:val="21"/>
        </w:rPr>
        <w:t>生产者</w:t>
      </w:r>
      <w:r>
        <w:rPr>
          <w:szCs w:val="21"/>
        </w:rPr>
        <w:tab/>
      </w:r>
      <w:r>
        <w:rPr>
          <w:szCs w:val="21"/>
        </w:rPr>
        <w:t>B．</w:t>
      </w:r>
      <w:r>
        <w:rPr>
          <w:rFonts w:hint="eastAsia"/>
          <w:szCs w:val="21"/>
        </w:rPr>
        <w:t>消费者</w:t>
      </w:r>
      <w:r>
        <w:rPr>
          <w:szCs w:val="21"/>
        </w:rPr>
        <w:tab/>
      </w:r>
      <w:r>
        <w:rPr>
          <w:szCs w:val="21"/>
        </w:rPr>
        <w:t>C．</w:t>
      </w:r>
      <w:r>
        <w:rPr>
          <w:rFonts w:hint="eastAsia"/>
          <w:szCs w:val="21"/>
        </w:rPr>
        <w:t>分解者</w:t>
      </w:r>
      <w:r>
        <w:rPr>
          <w:szCs w:val="21"/>
        </w:rPr>
        <w:tab/>
      </w:r>
      <w:r>
        <w:rPr>
          <w:szCs w:val="21"/>
        </w:rPr>
        <w:t>D．</w:t>
      </w:r>
      <w:r>
        <w:rPr>
          <w:rFonts w:hint="eastAsia"/>
          <w:szCs w:val="21"/>
        </w:rPr>
        <w:t>生物圈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szCs w:val="21"/>
        </w:rPr>
        <w:t>2．</w:t>
      </w:r>
      <w:r>
        <w:rPr>
          <w:rFonts w:hint="eastAsia" w:cs="宋体"/>
          <w:szCs w:val="21"/>
        </w:rPr>
        <w:t>植被覆盖率高的地区往往降雨量多、气候湿润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这种现象说明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rFonts w:hint="eastAsia" w:cs="宋体"/>
          <w:szCs w:val="21"/>
        </w:rPr>
        <w:tab/>
      </w:r>
      <w:r>
        <w:rPr>
          <w:szCs w:val="21"/>
        </w:rPr>
        <w:t>A．生物生存依赖环境</w:t>
      </w:r>
      <w:r>
        <w:rPr>
          <w:szCs w:val="21"/>
        </w:rPr>
        <w:tab/>
      </w:r>
      <w:r>
        <w:rPr>
          <w:szCs w:val="21"/>
        </w:rPr>
        <w:t>B．生物能够影响环境</w:t>
      </w:r>
      <w:r>
        <w:rPr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C．生物能够适应环境</w:t>
      </w:r>
      <w:r>
        <w:rPr>
          <w:szCs w:val="21"/>
        </w:rPr>
        <w:tab/>
      </w:r>
      <w:r>
        <w:rPr>
          <w:szCs w:val="21"/>
        </w:rPr>
        <w:t>D．环境影响生物生存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szCs w:val="21"/>
        </w:rPr>
        <w:t>3．</w:t>
      </w:r>
      <w:r>
        <w:rPr>
          <w:rFonts w:hint="eastAsia" w:cs="宋体"/>
          <w:spacing w:val="-3"/>
          <w:szCs w:val="21"/>
        </w:rPr>
        <w:t>收看新闻联播时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pacing w:val="-3"/>
          <w:szCs w:val="21"/>
        </w:rPr>
        <w:t>看到转动的地球依次呈现绿、白、蓝三种色彩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pacing w:val="-3"/>
          <w:szCs w:val="21"/>
        </w:rPr>
        <w:t>它们分别是生物圈的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rFonts w:hint="eastAsia" w:cs="宋体"/>
          <w:szCs w:val="21"/>
        </w:rPr>
        <w:tab/>
      </w:r>
      <w:r>
        <w:rPr>
          <w:szCs w:val="21"/>
        </w:rPr>
        <w:t>A．岩石圈、大气圈、水圈</w:t>
      </w:r>
      <w:r>
        <w:rPr>
          <w:szCs w:val="21"/>
        </w:rPr>
        <w:tab/>
      </w:r>
      <w:r>
        <w:rPr>
          <w:szCs w:val="21"/>
        </w:rPr>
        <w:t>B．大气圈、岩石圈、水圈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C．岩石圈、水圈、大气圈</w:t>
      </w:r>
      <w:r>
        <w:rPr>
          <w:szCs w:val="21"/>
        </w:rPr>
        <w:tab/>
      </w:r>
      <w:r>
        <w:rPr>
          <w:szCs w:val="21"/>
        </w:rPr>
        <w:t>D．水圈、大气圈、岩石圈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szCs w:val="21"/>
        </w:rPr>
        <w:t>4．</w:t>
      </w:r>
      <w:r>
        <w:rPr>
          <w:rFonts w:hint="eastAsia" w:cs="宋体"/>
          <w:szCs w:val="21"/>
        </w:rPr>
        <w:t>关于目镜、物镜的放大倍数与长短的关系，下列说法正确的是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rFonts w:hint="eastAsia" w:cs="宋体"/>
          <w:szCs w:val="21"/>
        </w:rPr>
        <w:tab/>
      </w:r>
      <w:r>
        <w:rPr>
          <w:szCs w:val="21"/>
        </w:rPr>
        <w:t>A．目镜越长放大倍数越大</w:t>
      </w:r>
      <w:r>
        <w:rPr>
          <w:szCs w:val="21"/>
        </w:rPr>
        <w:tab/>
      </w:r>
      <w:r>
        <w:rPr>
          <w:szCs w:val="21"/>
        </w:rPr>
        <w:t>B．物镜越短放大倍数越大</w:t>
      </w:r>
      <w:r>
        <w:rPr>
          <w:szCs w:val="21"/>
        </w:rPr>
        <w:tab/>
      </w:r>
      <w:r>
        <w:rPr>
          <w:szCs w:val="21"/>
        </w:rPr>
        <w:t xml:space="preserve"> 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C．目镜越短放大倍数越大</w:t>
      </w:r>
      <w:r>
        <w:rPr>
          <w:szCs w:val="21"/>
        </w:rPr>
        <w:tab/>
      </w:r>
      <w:r>
        <w:rPr>
          <w:szCs w:val="21"/>
        </w:rPr>
        <w:t>D．</w:t>
      </w:r>
      <w:r>
        <w:rPr>
          <w:rFonts w:hint="eastAsia"/>
          <w:szCs w:val="21"/>
        </w:rPr>
        <w:t>以上都不对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szCs w:val="21"/>
        </w:rPr>
        <w:t>5．</w:t>
      </w:r>
      <w:r>
        <w:rPr>
          <w:rFonts w:hint="eastAsia" w:cs="宋体"/>
          <w:spacing w:val="-3"/>
          <w:kern w:val="0"/>
          <w:szCs w:val="21"/>
        </w:rPr>
        <w:t>某生物正常体细胞中含有</w:t>
      </w:r>
      <w:r>
        <w:rPr>
          <w:i/>
          <w:iCs/>
          <w:spacing w:val="-3"/>
          <w:kern w:val="0"/>
          <w:szCs w:val="21"/>
        </w:rPr>
        <w:t>a</w:t>
      </w:r>
      <w:r>
        <w:rPr>
          <w:rFonts w:hint="eastAsia" w:cs="宋体"/>
          <w:spacing w:val="-3"/>
          <w:kern w:val="0"/>
          <w:szCs w:val="21"/>
        </w:rPr>
        <w:t>条染色体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pacing w:val="-3"/>
          <w:kern w:val="0"/>
          <w:szCs w:val="21"/>
        </w:rPr>
        <w:t>该细胞在分裂过程中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pacing w:val="-3"/>
          <w:kern w:val="0"/>
          <w:szCs w:val="21"/>
        </w:rPr>
        <w:t>染色体的数目变化情况是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rFonts w:hint="eastAsia" w:cs="宋体"/>
          <w:szCs w:val="21"/>
        </w:rPr>
        <w:tab/>
      </w:r>
      <w:r>
        <w:rPr>
          <w:szCs w:val="21"/>
        </w:rPr>
        <w:t>A．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</w:t>
      </w:r>
      <w:r>
        <w:rPr>
          <w:i/>
          <w:iCs/>
          <w:kern w:val="0"/>
          <w:szCs w:val="21"/>
        </w:rPr>
        <w:t>a</w:t>
      </w:r>
      <w:r>
        <w:rPr>
          <w:szCs w:val="21"/>
        </w:rPr>
        <w:tab/>
      </w:r>
      <w:r>
        <w:rPr>
          <w:szCs w:val="21"/>
        </w:rPr>
        <w:t>B．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→2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→2</w:t>
      </w:r>
      <w:r>
        <w:rPr>
          <w:i/>
          <w:iCs/>
          <w:kern w:val="0"/>
          <w:szCs w:val="21"/>
        </w:rPr>
        <w:t>a</w:t>
      </w:r>
      <w:r>
        <w:rPr>
          <w:szCs w:val="21"/>
        </w:rPr>
        <w:tab/>
      </w:r>
      <w:r>
        <w:rPr>
          <w:szCs w:val="21"/>
        </w:rPr>
        <w:t>C．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→2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</w:t>
      </w:r>
      <w:r>
        <w:rPr>
          <w:i/>
          <w:iCs/>
          <w:kern w:val="0"/>
          <w:szCs w:val="21"/>
        </w:rPr>
        <w:t>a</w:t>
      </w:r>
      <w:r>
        <w:rPr>
          <w:szCs w:val="21"/>
        </w:rPr>
        <w:tab/>
      </w:r>
      <w:r>
        <w:rPr>
          <w:szCs w:val="21"/>
        </w:rPr>
        <w:t>D．</w:t>
      </w:r>
      <w:r>
        <w:rPr>
          <w:kern w:val="0"/>
          <w:szCs w:val="21"/>
        </w:rPr>
        <w:t>2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→2</w:t>
      </w:r>
      <w:r>
        <w:rPr>
          <w:i/>
          <w:iCs/>
          <w:kern w:val="0"/>
          <w:szCs w:val="21"/>
        </w:rPr>
        <w:t>a</w:t>
      </w:r>
      <w:r>
        <w:rPr>
          <w:kern w:val="0"/>
          <w:szCs w:val="21"/>
        </w:rPr>
        <w:t>→</w:t>
      </w:r>
      <w:r>
        <w:rPr>
          <w:i/>
          <w:iCs/>
          <w:kern w:val="0"/>
          <w:szCs w:val="21"/>
        </w:rPr>
        <w:t>a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szCs w:val="21"/>
        </w:rPr>
        <w:t>6．</w:t>
      </w:r>
      <w:r>
        <w:rPr>
          <w:rFonts w:hint="eastAsia" w:cs="宋体"/>
          <w:kern w:val="0"/>
          <w:szCs w:val="21"/>
        </w:rPr>
        <w:t>下列有关蕨类植物的说法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  <w:em w:val="dot"/>
        </w:rPr>
        <w:t>不</w:t>
      </w:r>
      <w:r>
        <w:rPr>
          <w:rFonts w:hint="eastAsia" w:cs="宋体"/>
          <w:kern w:val="0"/>
          <w:szCs w:val="21"/>
        </w:rPr>
        <w:t>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rFonts w:hint="eastAsia" w:cs="宋体"/>
          <w:szCs w:val="21"/>
        </w:rPr>
        <w:tab/>
      </w:r>
      <w:r>
        <w:rPr>
          <w:szCs w:val="21"/>
        </w:rPr>
        <w:t>A．</w:t>
      </w:r>
      <w:r>
        <w:rPr>
          <w:kern w:val="0"/>
          <w:szCs w:val="21"/>
        </w:rPr>
        <w:t>蕨类植物的地上部分为叶</w:t>
      </w:r>
      <w:r>
        <w:rPr>
          <w:szCs w:val="21"/>
        </w:rPr>
        <w:tab/>
      </w:r>
      <w:r>
        <w:rPr>
          <w:szCs w:val="21"/>
        </w:rPr>
        <w:t>B．</w:t>
      </w:r>
      <w:r>
        <w:rPr>
          <w:kern w:val="0"/>
          <w:szCs w:val="21"/>
        </w:rPr>
        <w:t>蕨类植物不产生种子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C．</w:t>
      </w:r>
      <w:r>
        <w:rPr>
          <w:kern w:val="0"/>
          <w:szCs w:val="21"/>
        </w:rPr>
        <w:t>蕨类植物的生殖可以脱离水的限制</w:t>
      </w:r>
      <w:r>
        <w:rPr>
          <w:szCs w:val="21"/>
        </w:rPr>
        <w:tab/>
      </w:r>
      <w:r>
        <w:rPr>
          <w:szCs w:val="21"/>
        </w:rPr>
        <w:t>D．</w:t>
      </w:r>
      <w:r>
        <w:rPr>
          <w:kern w:val="0"/>
          <w:szCs w:val="21"/>
        </w:rPr>
        <w:t>蕨类植物通过孢子繁殖后代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7．</w:t>
      </w:r>
      <w:r>
        <w:rPr>
          <w:rFonts w:hint="eastAsia" w:cs="宋体"/>
          <w:kern w:val="0"/>
          <w:szCs w:val="21"/>
        </w:rPr>
        <w:t>“麻屋子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红帐子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里面住着个白胖子”是描述花生的谜语。其中“麻屋子”和“红帐子”分别指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A．种皮和种子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B．果皮和种子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C．种皮和果皮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D．果皮和种皮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8．</w:t>
      </w:r>
      <w:r>
        <w:rPr>
          <w:rFonts w:hint="eastAsia" w:cs="宋体"/>
          <w:kern w:val="0"/>
          <w:szCs w:val="21"/>
        </w:rPr>
        <w:t>黄瓜植株上的花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有的能结果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有的不能结果。对这种现象的合理解释是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kern w:val="0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</w:t>
      </w:r>
      <w:r>
        <w:rPr>
          <w:rFonts w:hint="eastAsia" w:cs="宋体"/>
          <w:kern w:val="0"/>
          <w:szCs w:val="21"/>
        </w:rPr>
        <w:t>黄瓜花是单性花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只有雌花才有可能结果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kern w:val="0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</w:t>
      </w:r>
      <w:r>
        <w:rPr>
          <w:rFonts w:hint="eastAsia" w:cs="宋体"/>
          <w:kern w:val="0"/>
          <w:szCs w:val="21"/>
        </w:rPr>
        <w:t>黄瓜花是单性花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只有雄花才有可能结果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kern w:val="0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</w:t>
      </w:r>
      <w:r>
        <w:rPr>
          <w:rFonts w:hint="eastAsia" w:cs="宋体"/>
          <w:kern w:val="0"/>
          <w:szCs w:val="21"/>
        </w:rPr>
        <w:t>黄瓜花是两性花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只有完成受精才能结果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</w:t>
      </w:r>
      <w:r>
        <w:rPr>
          <w:rFonts w:hint="eastAsia" w:cs="宋体"/>
          <w:kern w:val="0"/>
          <w:szCs w:val="21"/>
        </w:rPr>
        <w:t>黄瓜花是风媒花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只有风力充足才能结果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9．</w:t>
      </w:r>
      <w:r>
        <w:rPr>
          <w:rFonts w:hint="eastAsia" w:cs="宋体"/>
          <w:kern w:val="0"/>
          <w:szCs w:val="21"/>
        </w:rPr>
        <w:t>草莓鲜美红嫩，果肉多汁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酸甜可口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被誉为“果中皇后”。草莓结果时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根系吸收的水分主要用于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leftChars="50" w:hanging="315" w:hangingChars="15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</w:t>
      </w:r>
      <w:r>
        <w:rPr>
          <w:rFonts w:hint="eastAsia" w:cs="宋体"/>
          <w:kern w:val="0"/>
          <w:szCs w:val="21"/>
        </w:rPr>
        <w:t>光合作用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</w:t>
      </w:r>
      <w:r>
        <w:rPr>
          <w:rFonts w:hint="eastAsia" w:cs="宋体"/>
          <w:kern w:val="0"/>
          <w:szCs w:val="21"/>
        </w:rPr>
        <w:t>蒸腾作用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</w:t>
      </w:r>
      <w:r>
        <w:rPr>
          <w:rFonts w:hint="eastAsia" w:cs="宋体"/>
          <w:kern w:val="0"/>
          <w:szCs w:val="21"/>
        </w:rPr>
        <w:t>果实的生长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</w:t>
      </w:r>
      <w:r>
        <w:rPr>
          <w:rFonts w:hint="eastAsia" w:cs="宋体"/>
          <w:kern w:val="0"/>
          <w:szCs w:val="21"/>
        </w:rPr>
        <w:t>植株的生长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10．下列不属于人类特有的特征的是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A．使用工具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B．有复杂的语言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C．直立行走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D．大脑有语言中枢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11．某兴趣小组欲“观察猪的小肠绒毛”，正确的操作方法是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A．将四厘米长的小肠段横剖开，放在生理盐水中观察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B．将四厘米长的小肠段纵剖开，放在清水中观察</w:t>
      </w:r>
      <w:r>
        <w:rPr>
          <w:rFonts w:hint="eastAsia" w:cs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C．将四厘米长的小肠段横剖开，放在凉开水中观察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D．将四厘米长的小肠段纵剖开，放在浓盐水中观察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12．肺泡内的气体进入血液与血红蛋白结合，需要经过的细胞膜层数为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A．两层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B．三层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C．四层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D．五层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13．血液在血管里循环流动，下面有关知识叙述</w:t>
      </w:r>
      <w:r>
        <w:rPr>
          <w:rFonts w:hint="eastAsia" w:cs="宋体"/>
          <w:szCs w:val="21"/>
          <w:em w:val="dot"/>
        </w:rPr>
        <w:t>不</w:t>
      </w:r>
      <w:r>
        <w:rPr>
          <w:rFonts w:hint="eastAsia" w:cs="宋体"/>
          <w:szCs w:val="21"/>
        </w:rPr>
        <w:t>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A．血液属于营养组织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B．静脉血管内有防止血液倒流的静脉瓣C．肺静脉里流的是动脉血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D．毛细血管内血流速度最慢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14．</w:t>
      </w:r>
      <w:r>
        <w:rPr>
          <w:rFonts w:hint="eastAsia" w:cs="宋体"/>
          <w:kern w:val="0"/>
          <w:szCs w:val="21"/>
        </w:rPr>
        <w:t>人体生命活动中会产生许多废物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肝细胞产生的一个尿素分子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会随尿液排出体外。在此过程中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叙述正确的是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kern w:val="0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</w:t>
      </w:r>
      <w:r>
        <w:rPr>
          <w:rFonts w:hint="eastAsia" w:cs="宋体"/>
          <w:kern w:val="0"/>
          <w:szCs w:val="21"/>
        </w:rPr>
        <w:t>此尿素分子随尿液排出体外的过程中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会经过肾静脉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</w:t>
      </w:r>
      <w:r>
        <w:rPr>
          <w:rFonts w:hint="eastAsia" w:cs="宋体"/>
          <w:kern w:val="0"/>
          <w:szCs w:val="21"/>
        </w:rPr>
        <w:t>此尿素分子随血液到达肾脏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必须经过心脏两次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kern w:val="0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</w:t>
      </w:r>
      <w:r>
        <w:rPr>
          <w:rFonts w:hint="eastAsia" w:cs="宋体"/>
          <w:kern w:val="0"/>
          <w:szCs w:val="21"/>
        </w:rPr>
        <w:t>带有此尿素分子的血液流经肺部毛细血管网后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由动脉血变为静脉血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</w:t>
      </w:r>
      <w:r>
        <w:rPr>
          <w:rFonts w:hint="eastAsia" w:cs="宋体"/>
          <w:kern w:val="0"/>
          <w:szCs w:val="21"/>
        </w:rPr>
        <w:t>此尿素分子随血液流经肾小管时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kern w:val="0"/>
          <w:szCs w:val="21"/>
        </w:rPr>
        <w:t>被过滤到肾小囊中形成原尿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15．人体产生视觉的部位是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A．角膜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B．晶状体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C．大脑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D．视网膜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16．神经调节的基本方式是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A．反射弧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B．应激性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C．适应性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D．反射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17．关于每块骨骼肌的肌腱、肌腹部分，下列说法正确的是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A．肌腱、肌腹部分都为结缔组织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B．肌腱、肌腹部分都为肌肉组织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C．肌腱部分为结缔组织，肌腹部分为肌肉组织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D．肌腱部分为肌肉组织，肌腹部分为结缔组织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18．下列对细菌和真菌的认识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A．一个细菌也是一个细胞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B．少数细菌自养，如枯草杆菌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C．真菌细胞内没有成形的细胞核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D．利用酵母菌可以制作酸奶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19．卷柏又名“九死还魂草”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它极耐干旱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能“死”而复生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具有顽强的生命力。它的繁殖方式是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A．分裂生殖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B．孢子生殖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C．种子生殖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D．有性生殖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20．大鲵是现存最大也是最珍贵的两栖动物。下列关于大鲵的生殖发育特点叙述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A．体内受精、体内发育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 xml:space="preserve">B．体内受精、体外发育      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 xml:space="preserve">C．体外受精、体内发育  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D．体外受精、体外发育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21．每种生物都具有恒定数目的染色体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人类体细胞中具有23对染色体。人的精子、造血干细胞、卵细胞、肌细胞中染色体数目依次为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A．23条、46条、46条、23条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B．46条、92条、46条、92条</w:t>
      </w:r>
      <w:r>
        <w:rPr>
          <w:rFonts w:hint="eastAsia" w:cs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C．23条、23条、23条、46条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D．23条、46条、23条、46条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22．“一枝独秀不是春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万紫千红春满园。”产生万紫千红现象的根本原因是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A．生物的遗传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B．生物的变异</w:t>
      </w:r>
      <w:r>
        <w:rPr>
          <w:rFonts w:hint="eastAsia" w:cs="宋体"/>
          <w:szCs w:val="21"/>
        </w:rPr>
        <w:tab/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C．环境温度的不同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D．光照的不同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23．据推测原始大气中</w:t>
      </w:r>
      <w:r>
        <w:rPr>
          <w:rFonts w:hint="eastAsia" w:cs="宋体"/>
          <w:szCs w:val="21"/>
          <w:em w:val="dot"/>
        </w:rPr>
        <w:t>不</w:t>
      </w:r>
      <w:r>
        <w:rPr>
          <w:rFonts w:hint="eastAsia" w:cs="宋体"/>
          <w:szCs w:val="21"/>
        </w:rPr>
        <w:t>可能存在的气体是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A．氧气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 xml:space="preserve"> B．甲烷 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C．氨气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D．氢气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24．下列疾病中都属于传染病的是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A．流行性感冒   缺铁性贫血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B．蛔虫病  疟疾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C．肢端肥大症   乙型肝炎</w:t>
      </w: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D．夜盲症  肺结核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25．天气反复无常时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cs="宋体"/>
          <w:szCs w:val="21"/>
        </w:rPr>
        <w:t>同学们易患感冒。下列做法及说法正确的是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A．感冒后服用的药越昂贵，见效越快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B．引起感冒的细菌会通过自我复制繁殖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C．某同学注射了感冒疫苗，也有可能会感冒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cs="宋体"/>
          <w:szCs w:val="21"/>
        </w:rPr>
      </w:pPr>
      <w:r>
        <w:rPr>
          <w:rFonts w:hint="eastAsia" w:cs="宋体"/>
          <w:szCs w:val="21"/>
        </w:rPr>
        <w:tab/>
      </w:r>
      <w:r>
        <w:rPr>
          <w:rFonts w:hint="eastAsia" w:cs="宋体"/>
          <w:szCs w:val="21"/>
        </w:rPr>
        <w:t>D．长时间用药，病毒产生抗药性是人工选择的结果</w:t>
      </w:r>
    </w:p>
    <w:p>
      <w:pPr>
        <w:tabs>
          <w:tab w:val="left" w:pos="420"/>
          <w:tab w:val="left" w:pos="2310"/>
          <w:tab w:val="left" w:pos="4200"/>
          <w:tab w:val="left" w:pos="6090"/>
        </w:tabs>
        <w:ind w:left="420" w:hanging="420" w:hangingChars="200"/>
        <w:rPr>
          <w:rFonts w:hint="eastAsia" w:ascii="宋体" w:hAnsi="宋体" w:cs="宋体"/>
          <w:szCs w:val="21"/>
        </w:rPr>
      </w:pPr>
    </w:p>
    <w:p>
      <w:pPr>
        <w:spacing w:line="300" w:lineRule="exact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二、识图作答题（每小题5分，共15分）</w:t>
      </w:r>
    </w:p>
    <w:p>
      <w:r>
        <w:rPr>
          <w:szCs w:val="21"/>
        </w:rPr>
        <w:t>26．</w:t>
      </w:r>
      <w:r>
        <w:t>下图是辣椒花发育成果实的过程，图请据图回答下列问题。</w:t>
      </w:r>
    </w:p>
    <w:p>
      <w:pPr>
        <w:jc w:val="center"/>
      </w:pPr>
      <w:r>
        <w:drawing>
          <wp:inline distT="0" distB="0" distL="114300" distR="114300">
            <wp:extent cx="2211705" cy="1186180"/>
            <wp:effectExtent l="0" t="0" r="1714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4" w:leftChars="152" w:hanging="525" w:hangingChars="250"/>
      </w:pPr>
      <w:r>
        <w:t>（1）辣椒花的花粉落到柱头上的过程叫做</w:t>
      </w:r>
      <w:r>
        <w:rPr>
          <w:color w:val="000000"/>
          <w:szCs w:val="21"/>
          <w:u w:val="single"/>
        </w:rPr>
        <w:t xml:space="preserve">        </w:t>
      </w:r>
      <w:r>
        <w:t>。要结出辣椒，还要经历的另一个重要生理过程是</w:t>
      </w:r>
      <w:r>
        <w:rPr>
          <w:color w:val="000000"/>
          <w:szCs w:val="21"/>
          <w:u w:val="single"/>
        </w:rPr>
        <w:t xml:space="preserve">        </w:t>
      </w:r>
      <w:r>
        <w:t>。</w:t>
      </w:r>
    </w:p>
    <w:p>
      <w:pPr>
        <w:ind w:left="735" w:leftChars="150" w:hanging="420" w:hangingChars="200"/>
        <w:rPr>
          <w:rFonts w:hint="eastAsia"/>
          <w:szCs w:val="21"/>
        </w:rPr>
      </w:pPr>
      <w:r>
        <w:t>（2）</w:t>
      </w:r>
      <w:r>
        <w:rPr>
          <w:rFonts w:hint="eastAsia"/>
        </w:rPr>
        <w:t>辣椒花传粉后大部分结构凋谢，但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/>
        </w:rPr>
        <w:t>（填名称）会继续发育成果皮。</w:t>
      </w:r>
    </w:p>
    <w:p>
      <w:pPr>
        <w:ind w:left="735" w:leftChars="150" w:hanging="420" w:hangingChars="200"/>
        <w:rPr>
          <w:szCs w:val="21"/>
        </w:rPr>
      </w:pPr>
      <w:r>
        <w:t>（3）②和④组成了辣椒果实</w:t>
      </w:r>
      <w:r>
        <w:rPr>
          <w:rFonts w:hint="eastAsia"/>
        </w:rPr>
        <w:t>，其中</w:t>
      </w:r>
      <w:r>
        <w:t>②</w:t>
      </w:r>
      <w:r>
        <w:rPr>
          <w:rFonts w:hint="eastAsia"/>
        </w:rPr>
        <w:t>是由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/>
        </w:rPr>
        <w:t>（填名称）发育而来的</w:t>
      </w:r>
      <w:r>
        <w:t>。</w:t>
      </w:r>
    </w:p>
    <w:p>
      <w:r>
        <w:t xml:space="preserve">   （4）</w:t>
      </w:r>
      <w:r>
        <w:rPr>
          <w:rFonts w:hint="eastAsia"/>
        </w:rPr>
        <w:t>绝大部分植物传粉后，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会凋落，但辣椒等作物的这个结构会存留。</w:t>
      </w:r>
    </w:p>
    <w:p>
      <w:pPr>
        <w:numPr>
          <w:ilvl w:val="0"/>
          <w:numId w:val="1"/>
        </w:numPr>
        <w:jc w:val="left"/>
        <w:rPr>
          <w:rFonts w:hint="eastAsia"/>
          <w:szCs w:val="21"/>
        </w:rPr>
      </w:pPr>
      <w:r>
        <w:rPr>
          <w:spacing w:val="-3"/>
        </w:rPr>
        <w:t>如图是人体内气体交换和心脏工作示意图。</w:t>
      </w:r>
    </w:p>
    <w:p>
      <w:r>
        <w:drawing>
          <wp:inline distT="0" distB="0" distL="114300" distR="114300">
            <wp:extent cx="5114925" cy="11715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45" w:leftChars="150" w:hanging="630" w:hangingChars="300"/>
      </w:pPr>
      <w:r>
        <w:t>（1）</w:t>
      </w:r>
      <w:r>
        <w:rPr>
          <w:szCs w:val="21"/>
        </w:rPr>
        <w:t>人体内的气体交换包括E、F两个过程</w:t>
      </w:r>
      <w:r>
        <w:rPr>
          <w:rFonts w:hint="eastAsia"/>
          <w:szCs w:val="21"/>
        </w:rPr>
        <w:t>，</w:t>
      </w:r>
      <w:r>
        <w:rPr>
          <w:szCs w:val="21"/>
        </w:rPr>
        <w:t>其中E处是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/>
          <w:color w:val="000000"/>
          <w:szCs w:val="21"/>
        </w:rPr>
        <w:t>内</w:t>
      </w:r>
      <w:r>
        <w:rPr>
          <w:szCs w:val="21"/>
        </w:rPr>
        <w:t>的气体交换</w:t>
      </w:r>
      <w:r>
        <w:rPr>
          <w:rFonts w:hint="eastAsia"/>
          <w:szCs w:val="21"/>
        </w:rPr>
        <w:t>，</w:t>
      </w:r>
      <w:r>
        <w:rPr>
          <w:szCs w:val="21"/>
        </w:rPr>
        <w:t>H处血液为</w:t>
      </w:r>
      <w:r>
        <w:rPr>
          <w:color w:val="000000"/>
          <w:szCs w:val="21"/>
          <w:u w:val="single"/>
        </w:rPr>
        <w:t xml:space="preserve">        </w:t>
      </w:r>
      <w:r>
        <w:rPr>
          <w:szCs w:val="21"/>
        </w:rPr>
        <w:t>血。</w:t>
      </w:r>
    </w:p>
    <w:p>
      <w:pPr>
        <w:ind w:left="735" w:leftChars="150" w:hanging="420" w:hangingChars="200"/>
        <w:rPr>
          <w:szCs w:val="21"/>
        </w:rPr>
      </w:pPr>
      <w:r>
        <w:t>（2）</w:t>
      </w:r>
      <w:r>
        <w:rPr>
          <w:spacing w:val="-3"/>
          <w:szCs w:val="21"/>
        </w:rPr>
        <w:t>图中心室正处于</w:t>
      </w:r>
      <w:r>
        <w:rPr>
          <w:color w:val="000000"/>
          <w:spacing w:val="-3"/>
          <w:szCs w:val="21"/>
          <w:u w:val="single"/>
        </w:rPr>
        <w:t xml:space="preserve">       </w:t>
      </w:r>
      <w:r>
        <w:rPr>
          <w:spacing w:val="-3"/>
          <w:szCs w:val="21"/>
        </w:rPr>
        <w:t>状态</w:t>
      </w:r>
      <w:r>
        <w:rPr>
          <w:rFonts w:hint="eastAsia"/>
          <w:spacing w:val="-3"/>
          <w:szCs w:val="21"/>
        </w:rPr>
        <w:t>，</w:t>
      </w:r>
      <w:r>
        <w:rPr>
          <w:spacing w:val="-3"/>
          <w:szCs w:val="21"/>
        </w:rPr>
        <w:t>A与C、B与D之间的房室瓣处于</w:t>
      </w:r>
      <w:r>
        <w:rPr>
          <w:color w:val="000000"/>
          <w:spacing w:val="-3"/>
          <w:szCs w:val="21"/>
          <w:u w:val="single"/>
        </w:rPr>
        <w:t xml:space="preserve">        </w:t>
      </w:r>
      <w:r>
        <w:rPr>
          <w:spacing w:val="-3"/>
          <w:szCs w:val="21"/>
        </w:rPr>
        <w:t>状态。</w:t>
      </w:r>
    </w:p>
    <w:p>
      <w:pPr>
        <w:ind w:left="735" w:leftChars="150" w:hanging="420" w:hangingChars="200"/>
        <w:jc w:val="distribute"/>
        <w:rPr>
          <w:rFonts w:hint="eastAsia" w:ascii="宋体" w:hAnsi="宋体" w:cs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0433" w:h="14742"/>
          <w:pgMar w:top="1247" w:right="794" w:bottom="936" w:left="1701" w:header="0" w:footer="1021" w:gutter="0"/>
          <w:cols w:space="425" w:num="1"/>
          <w:docGrid w:type="lines" w:linePitch="312" w:charSpace="0"/>
        </w:sectPr>
      </w:pPr>
      <w:r>
        <w:t>（3）</w:t>
      </w:r>
      <w:r>
        <w:rPr>
          <w:spacing w:val="-3"/>
          <w:szCs w:val="21"/>
        </w:rPr>
        <w:t>图中G、H、J、K四条血管将分别与心脏上相应的血管</w:t>
      </w:r>
      <w:r>
        <w:rPr>
          <w:color w:val="000000"/>
          <w:spacing w:val="-3"/>
          <w:szCs w:val="21"/>
          <w:u w:val="single"/>
        </w:rPr>
        <w:t xml:space="preserve">        </w:t>
      </w:r>
      <w:r>
        <w:rPr>
          <w:spacing w:val="-3"/>
          <w:szCs w:val="21"/>
        </w:rPr>
        <w:t>相连。</w:t>
      </w:r>
      <w:r>
        <w:rPr>
          <w:rFonts w:hint="eastAsia" w:ascii="宋体" w:hAnsi="宋体" w:cs="宋体"/>
          <w:spacing w:val="-3"/>
          <w:szCs w:val="21"/>
        </w:rPr>
        <w:t>(填序号)</w:t>
      </w:r>
    </w:p>
    <w:p>
      <w:pPr>
        <w:rPr>
          <w:rFonts w:hint="eastAsia"/>
          <w:szCs w:val="21"/>
        </w:rPr>
      </w:pPr>
    </w:p>
    <w:p>
      <w:pPr>
        <w:rPr>
          <w:rFonts w:hint="eastAsia" w:ascii="宋体" w:hAnsi="宋体" w:cs="宋体"/>
        </w:rPr>
      </w:pPr>
      <w:r>
        <w:rPr>
          <w:rFonts w:hint="eastAsia"/>
          <w:szCs w:val="21"/>
        </w:rPr>
        <w:t>28</w:t>
      </w:r>
      <w:r>
        <w:rPr>
          <w:rFonts w:hint="eastAsia" w:ascii="宋体" w:hAnsi="宋体" w:cs="宋体"/>
          <w:szCs w:val="21"/>
        </w:rPr>
        <w:t>.</w:t>
      </w:r>
      <w:r>
        <w:rPr>
          <w:szCs w:val="21"/>
        </w:rPr>
        <w:t>下图为生物进化历程的示</w:t>
      </w:r>
      <w:r>
        <w:rPr>
          <w:rFonts w:hint="eastAsia" w:ascii="宋体" w:hAnsi="宋体" w:cs="宋体"/>
          <w:szCs w:val="21"/>
        </w:rPr>
        <w:t>意图</w:t>
      </w:r>
      <w:r>
        <w:rPr>
          <w:rFonts w:hint="eastAsia" w:ascii="宋体" w:hAnsi="宋体" w:cs="宋体"/>
          <w:spacing w:val="-31"/>
        </w:rPr>
        <w:t>——</w:t>
      </w:r>
      <w:r>
        <w:rPr>
          <w:rFonts w:hint="eastAsia" w:ascii="宋体" w:hAnsi="宋体" w:cs="宋体"/>
          <w:szCs w:val="21"/>
        </w:rPr>
        <w:t>“生物进化树”，</w:t>
      </w:r>
      <w:r>
        <w:rPr>
          <w:rFonts w:hint="eastAsia" w:ascii="宋体" w:hAnsi="宋体" w:cs="宋体"/>
        </w:rPr>
        <w:t>请写出各序号所代表的动植物类群。</w:t>
      </w:r>
    </w:p>
    <w:p>
      <w:pPr>
        <w:ind w:left="315" w:hanging="315" w:hangingChars="150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drawing>
          <wp:inline distT="0" distB="0" distL="114300" distR="114300">
            <wp:extent cx="3093720" cy="2416810"/>
            <wp:effectExtent l="0" t="0" r="1143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</w:rPr>
        <w:t xml:space="preserve">      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 xml:space="preserve">  ②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 xml:space="preserve">  ③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 xml:space="preserve">  ④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 xml:space="preserve">  ⑤</w:t>
      </w:r>
      <w:r>
        <w:rPr>
          <w:rFonts w:hint="eastAsia"/>
          <w:szCs w:val="21"/>
          <w:u w:val="single"/>
        </w:rPr>
        <w:t xml:space="preserve">           </w:t>
      </w:r>
    </w:p>
    <w:p>
      <w:pPr>
        <w:ind w:left="315" w:hanging="315" w:hangingChars="150"/>
        <w:jc w:val="center"/>
        <w:rPr>
          <w:rFonts w:hint="eastAsia" w:ascii="宋体" w:hAnsi="宋体" w:cs="宋体"/>
        </w:rPr>
      </w:pPr>
    </w:p>
    <w:p>
      <w:pPr>
        <w:ind w:left="315" w:hanging="315" w:hangingChars="150"/>
        <w:jc w:val="center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</w:rPr>
        <w:t xml:space="preserve">  </w:t>
      </w:r>
    </w:p>
    <w:p>
      <w:pPr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三、实验题（每小题5分，共15分）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szCs w:val="21"/>
        </w:rPr>
        <w:t>29．</w:t>
      </w:r>
      <w:r>
        <w:rPr>
          <w:rFonts w:hint="eastAsia" w:ascii="宋体" w:hAnsi="宋体" w:cs="宋体"/>
          <w:kern w:val="0"/>
          <w:szCs w:val="21"/>
        </w:rPr>
        <w:t>某生物兴趣小组设计了如下实验步骤探究“温度对种子萌发的影响”，请回答问题。</w:t>
      </w:r>
    </w:p>
    <w:p>
      <w:pPr>
        <w:widowControl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【实验步骤】</w:t>
      </w:r>
    </w:p>
    <w:p>
      <w:pPr>
        <w:widowControl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步骤1:</w:t>
      </w:r>
      <w:r>
        <w:rPr>
          <w:rFonts w:hint="eastAsia" w:ascii="宋体" w:hAnsi="宋体" w:cs="宋体"/>
          <w:kern w:val="0"/>
          <w:szCs w:val="21"/>
        </w:rPr>
        <w:t>取</w:t>
      </w:r>
      <w:r>
        <w:rPr>
          <w:kern w:val="0"/>
          <w:szCs w:val="21"/>
        </w:rPr>
        <w:t>A、B</w:t>
      </w:r>
      <w:r>
        <w:rPr>
          <w:rFonts w:hint="eastAsia" w:ascii="宋体" w:hAnsi="宋体" w:cs="宋体"/>
          <w:kern w:val="0"/>
          <w:szCs w:val="21"/>
        </w:rPr>
        <w:t>两种单子叶植物的种子各</w:t>
      </w:r>
      <w:r>
        <w:rPr>
          <w:kern w:val="0"/>
          <w:szCs w:val="21"/>
        </w:rPr>
        <w:t>150</w:t>
      </w:r>
      <w:r>
        <w:rPr>
          <w:rFonts w:hint="eastAsia" w:ascii="宋体" w:hAnsi="宋体" w:cs="宋体"/>
          <w:kern w:val="0"/>
          <w:szCs w:val="21"/>
        </w:rPr>
        <w:t>粒，同种植物的种子取自同一批</w:t>
      </w:r>
      <w:r>
        <w:rPr>
          <w:rFonts w:hint="eastAsia" w:ascii="宋体" w:hAnsi="宋体" w:cs="宋体"/>
          <w:szCs w:val="21"/>
        </w:rPr>
        <w:t>,</w:t>
      </w:r>
      <w:r>
        <w:rPr>
          <w:rFonts w:hint="eastAsia" w:ascii="宋体" w:hAnsi="宋体" w:cs="宋体"/>
          <w:kern w:val="0"/>
          <w:szCs w:val="21"/>
        </w:rPr>
        <w:t>且饱满、大小基本相同。</w:t>
      </w:r>
    </w:p>
    <w:p>
      <w:pPr>
        <w:widowControl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步骤2:</w:t>
      </w:r>
      <w:r>
        <w:rPr>
          <w:rFonts w:hint="eastAsia" w:ascii="宋体" w:hAnsi="宋体" w:cs="宋体"/>
          <w:kern w:val="0"/>
          <w:szCs w:val="21"/>
        </w:rPr>
        <w:t>将</w:t>
      </w:r>
      <w:r>
        <w:rPr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>种植物种子平均分成</w:t>
      </w:r>
      <w:r>
        <w:rPr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、A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、A</w:t>
      </w:r>
      <w:r>
        <w:rPr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三组，</w:t>
      </w:r>
      <w:r>
        <w:rPr>
          <w:kern w:val="0"/>
          <w:szCs w:val="21"/>
        </w:rPr>
        <w:t>B</w:t>
      </w:r>
      <w:r>
        <w:rPr>
          <w:rFonts w:hint="eastAsia" w:ascii="宋体" w:hAnsi="宋体" w:cs="宋体"/>
          <w:kern w:val="0"/>
          <w:szCs w:val="21"/>
        </w:rPr>
        <w:t>种植物种子平均分成</w:t>
      </w:r>
      <w:r>
        <w:rPr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、B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、B</w:t>
      </w:r>
      <w:r>
        <w:rPr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kern w:val="0"/>
          <w:szCs w:val="21"/>
        </w:rPr>
        <w:t>三组。六组种子分别同时进行如下处理:</w:t>
      </w:r>
    </w:p>
    <w:tbl>
      <w:tblPr>
        <w:tblStyle w:val="6"/>
        <w:tblW w:w="4140" w:type="dxa"/>
        <w:jc w:val="center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501"/>
        <w:gridCol w:w="512"/>
        <w:gridCol w:w="451"/>
        <w:gridCol w:w="441"/>
        <w:gridCol w:w="500"/>
        <w:gridCol w:w="52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209" w:type="dxa"/>
            <w:tcBorders>
              <w:top w:val="single" w:color="auto" w:sz="12" w:space="0"/>
              <w:left w:val="single" w:color="auto" w:sz="12" w:space="0"/>
              <w:bottom w:val="single" w:color="000000" w:sz="6" w:space="0"/>
              <w:tl2br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501" w:type="dxa"/>
            <w:tcBorders>
              <w:top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  <w:r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512" w:type="dxa"/>
            <w:tcBorders>
              <w:top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  <w:r>
              <w:rPr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451" w:type="dxa"/>
            <w:tcBorders>
              <w:top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  <w:r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441" w:type="dxa"/>
            <w:tcBorders>
              <w:top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  <w:r>
              <w:rPr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500" w:type="dxa"/>
            <w:tcBorders>
              <w:top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  <w:r>
              <w:rPr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526" w:type="dxa"/>
            <w:tcBorders>
              <w:top w:val="single" w:color="auto" w:sz="12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</w:t>
            </w:r>
            <w:r>
              <w:rPr>
                <w:kern w:val="0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09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</w:rPr>
              <w:t>温度</w:t>
            </w:r>
            <w:r>
              <w:rPr>
                <w:rFonts w:hint="eastAsia" w:ascii="宋体" w:hAnsi="宋体" w:cs="宋体"/>
                <w:kern w:val="0"/>
                <w:szCs w:val="21"/>
              </w:rPr>
              <w:t>(℃)</w:t>
            </w:r>
          </w:p>
        </w:tc>
        <w:tc>
          <w:tcPr>
            <w:tcW w:w="1013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-5</w:t>
            </w:r>
          </w:p>
        </w:tc>
        <w:tc>
          <w:tcPr>
            <w:tcW w:w="892" w:type="dxa"/>
            <w:gridSpan w:val="2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30</w:t>
            </w:r>
          </w:p>
        </w:tc>
        <w:tc>
          <w:tcPr>
            <w:tcW w:w="1026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09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</w:rPr>
              <w:t>水分</w:t>
            </w:r>
          </w:p>
        </w:tc>
        <w:tc>
          <w:tcPr>
            <w:tcW w:w="2931" w:type="dxa"/>
            <w:gridSpan w:val="6"/>
            <w:tcBorders>
              <w:top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适宜且</w:t>
            </w:r>
            <w:r>
              <w:rPr>
                <w:rFonts w:hint="eastAsia" w:ascii="宋体" w:hAnsi="宋体" w:cs="宋体"/>
                <w:kern w:val="0"/>
                <w:szCs w:val="21"/>
                <w:u w:val="single"/>
              </w:rPr>
              <w:t xml:space="preserve">　① 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09" w:type="dxa"/>
            <w:tcBorders>
              <w:top w:val="single" w:color="000000" w:sz="6" w:space="0"/>
              <w:left w:val="single" w:color="auto" w:sz="12" w:space="0"/>
              <w:bottom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</w:rPr>
              <w:t>空气</w:t>
            </w:r>
          </w:p>
        </w:tc>
        <w:tc>
          <w:tcPr>
            <w:tcW w:w="2931" w:type="dxa"/>
            <w:gridSpan w:val="6"/>
            <w:tcBorders>
              <w:top w:val="single" w:color="000000" w:sz="6" w:space="0"/>
              <w:bottom w:val="single" w:color="000000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充足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209" w:type="dxa"/>
            <w:tcBorders>
              <w:top w:val="single" w:color="000000" w:sz="6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黑体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Cs w:val="21"/>
              </w:rPr>
              <w:t>光照</w:t>
            </w:r>
          </w:p>
        </w:tc>
        <w:tc>
          <w:tcPr>
            <w:tcW w:w="2931" w:type="dxa"/>
            <w:gridSpan w:val="6"/>
            <w:tcBorders>
              <w:top w:val="single" w:color="000000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黑暗</w:t>
            </w: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步骤3:</w:t>
      </w:r>
      <w:r>
        <w:rPr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天后同时观察并统计</w:t>
      </w:r>
      <w:r>
        <w:rPr>
          <w:rFonts w:hint="eastAsia" w:ascii="宋体" w:hAnsi="宋体" w:cs="宋体"/>
          <w:kern w:val="0"/>
          <w:szCs w:val="21"/>
          <w:u w:val="single"/>
        </w:rPr>
        <w:t>　　　　②　　　　　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ind w:left="945" w:leftChars="150" w:hanging="630" w:hangingChars="300"/>
      </w:pPr>
      <w:r>
        <w:t>（1）</w:t>
      </w:r>
      <w:r>
        <w:rPr>
          <w:kern w:val="0"/>
          <w:szCs w:val="21"/>
        </w:rPr>
        <w:t>请将步骤中的①、②补充完整。</w:t>
      </w:r>
    </w:p>
    <w:p>
      <w:pPr>
        <w:ind w:firstLine="315" w:firstLineChars="150"/>
      </w:pPr>
      <w:r>
        <w:t>（2）</w:t>
      </w:r>
      <w:r>
        <w:rPr>
          <w:kern w:val="0"/>
          <w:szCs w:val="21"/>
        </w:rPr>
        <w:t>实验后发现</w:t>
      </w:r>
      <w:r>
        <w:rPr>
          <w:rFonts w:hint="eastAsia" w:ascii="宋体" w:hAnsi="宋体" w:cs="宋体"/>
          <w:szCs w:val="21"/>
        </w:rPr>
        <w:t>,</w:t>
      </w:r>
      <w:r>
        <w:rPr>
          <w:kern w:val="0"/>
          <w:szCs w:val="21"/>
        </w:rPr>
        <w:t>A种植物种子中A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、A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组均未萌发</w:t>
      </w:r>
      <w:r>
        <w:rPr>
          <w:rFonts w:hint="eastAsia" w:ascii="宋体" w:hAnsi="宋体" w:cs="宋体"/>
          <w:szCs w:val="21"/>
        </w:rPr>
        <w:t>,</w:t>
      </w:r>
      <w:r>
        <w:rPr>
          <w:kern w:val="0"/>
          <w:szCs w:val="21"/>
        </w:rPr>
        <w:t>A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组种子大多数萌发</w:t>
      </w:r>
      <w:r>
        <w:rPr>
          <w:rFonts w:hint="eastAsia" w:ascii="宋体" w:hAnsi="宋体" w:cs="宋体"/>
          <w:szCs w:val="21"/>
        </w:rPr>
        <w:t>,</w:t>
      </w:r>
      <w:r>
        <w:rPr>
          <w:kern w:val="0"/>
          <w:szCs w:val="21"/>
        </w:rPr>
        <w:t>该实验结果说明</w:t>
      </w:r>
      <w:r>
        <w:rPr>
          <w:kern w:val="0"/>
          <w:szCs w:val="21"/>
          <w:u w:val="single"/>
        </w:rPr>
        <w:t>　　　　　　　　　</w:t>
      </w:r>
      <w:r>
        <w:rPr>
          <w:rFonts w:hint="eastAsia" w:ascii="宋体" w:hAnsi="宋体" w:cs="宋体"/>
          <w:szCs w:val="21"/>
        </w:rPr>
        <w:t>;</w:t>
      </w:r>
      <w:r>
        <w:rPr>
          <w:kern w:val="0"/>
          <w:szCs w:val="21"/>
        </w:rPr>
        <w:t>B种植物种子三组均未萌发的原因可能有</w:t>
      </w:r>
      <w:r>
        <w:rPr>
          <w:kern w:val="0"/>
          <w:szCs w:val="21"/>
          <w:u w:val="single"/>
        </w:rPr>
        <w:t>　　　　　　</w:t>
      </w:r>
      <w:r>
        <w:rPr>
          <w:kern w:val="0"/>
          <w:szCs w:val="21"/>
        </w:rPr>
        <w:t>。</w:t>
      </w:r>
    </w:p>
    <w:p>
      <w:pPr>
        <w:ind w:firstLine="315" w:firstLineChars="150"/>
        <w:rPr>
          <w:kern w:val="0"/>
          <w:szCs w:val="21"/>
        </w:rPr>
      </w:pPr>
      <w:r>
        <w:t>（3）</w:t>
      </w:r>
      <w:r>
        <w:rPr>
          <w:kern w:val="0"/>
          <w:szCs w:val="21"/>
        </w:rPr>
        <w:t>A种植物种子萌发时所需的有机物来自于种子自身的</w:t>
      </w:r>
      <w:r>
        <w:rPr>
          <w:kern w:val="0"/>
          <w:szCs w:val="21"/>
          <w:u w:val="single"/>
        </w:rPr>
        <w:t>　　　　</w:t>
      </w:r>
      <w:r>
        <w:rPr>
          <w:rFonts w:hint="eastAsia" w:ascii="宋体" w:hAnsi="宋体" w:cs="宋体"/>
          <w:kern w:val="0"/>
          <w:szCs w:val="21"/>
        </w:rPr>
        <w:t>(填结构名称)</w:t>
      </w:r>
      <w:r>
        <w:rPr>
          <w:kern w:val="0"/>
          <w:szCs w:val="21"/>
        </w:rPr>
        <w:t>。</w:t>
      </w:r>
    </w:p>
    <w:p>
      <w:pPr>
        <w:ind w:firstLine="315" w:firstLineChars="150"/>
        <w:rPr>
          <w:rFonts w:hint="eastAsia" w:ascii="宋体" w:hAnsi="宋体" w:cs="宋体"/>
          <w:kern w:val="0"/>
          <w:szCs w:val="21"/>
        </w:rPr>
      </w:pPr>
    </w:p>
    <w:p>
      <w:pPr>
        <w:ind w:left="420" w:hanging="420" w:hangingChars="200"/>
        <w:rPr>
          <w:rFonts w:hint="eastAsia" w:ascii="宋体" w:hAnsi="宋体"/>
          <w:szCs w:val="21"/>
        </w:rPr>
      </w:pPr>
      <w:r>
        <w:rPr>
          <w:rFonts w:hint="eastAsia"/>
        </w:rPr>
        <w:t>30</w:t>
      </w:r>
      <w:r>
        <w:rPr>
          <w:szCs w:val="21"/>
        </w:rPr>
        <w:t>．</w:t>
      </w:r>
      <w:r>
        <w:t>根据</w:t>
      </w:r>
      <w:r>
        <w:rPr>
          <w:rFonts w:hint="eastAsia" w:ascii="宋体" w:hAnsi="宋体" w:cs="宋体"/>
        </w:rPr>
        <w:t>“观察小鱼尾鳍内血液的流动”</w:t>
      </w:r>
      <w:r>
        <w:t>实验回答问题。</w:t>
      </w:r>
    </w:p>
    <w:p>
      <w:pPr>
        <w:ind w:left="837" w:leftChars="153" w:hanging="516" w:hangingChars="246"/>
        <w:rPr>
          <w:rFonts w:hint="eastAsia" w:ascii="宋体" w:hAnsi="宋体" w:cs="宋体"/>
          <w:spacing w:val="-3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spacing w:val="-3"/>
        </w:rPr>
        <w:t>为了使小鱼正常呼吸</w:t>
      </w:r>
      <w:r>
        <w:rPr>
          <w:rFonts w:hint="eastAsia"/>
          <w:spacing w:val="-3"/>
        </w:rPr>
        <w:t>，</w:t>
      </w:r>
      <w:r>
        <w:rPr>
          <w:spacing w:val="-3"/>
        </w:rPr>
        <w:t>减少伤害,进行实验时要用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 w:ascii="宋体" w:hAnsi="宋体" w:cs="宋体"/>
          <w:spacing w:val="-3"/>
        </w:rPr>
        <w:t>(浸湿、干燥)的棉絮或布将鱼的头部和躯干部包裹起来，露出口和尾部。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page">
              <wp:posOffset>5320030</wp:posOffset>
            </wp:positionH>
            <wp:positionV relativeFrom="page">
              <wp:posOffset>2805430</wp:posOffset>
            </wp:positionV>
            <wp:extent cx="920750" cy="627380"/>
            <wp:effectExtent l="0" t="0" r="12700" b="1270"/>
            <wp:wrapSquare wrapText="bothSides"/>
            <wp:docPr id="6" name="Image00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53.jp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t>（</w:t>
      </w:r>
      <w:r>
        <w:rPr>
          <w:szCs w:val="21"/>
        </w:rPr>
        <w:t>2</w:t>
      </w:r>
      <w:r>
        <w:rPr>
          <w:rFonts w:ascii="宋体" w:hAnsi="宋体"/>
          <w:szCs w:val="21"/>
        </w:rPr>
        <w:t>）</w:t>
      </w:r>
      <w:r>
        <w:t>实验时</w:t>
      </w:r>
      <w:r>
        <w:rPr>
          <w:rFonts w:hint="eastAsia" w:ascii="宋体" w:hAnsi="宋体" w:cs="宋体"/>
          <w:szCs w:val="21"/>
        </w:rPr>
        <w:t>,</w:t>
      </w:r>
      <w:r>
        <w:t>将盛有小鱼的培养皿放在载物台上</w:t>
      </w:r>
      <w:r>
        <w:rPr>
          <w:rFonts w:hint="eastAsia" w:ascii="宋体" w:hAnsi="宋体" w:cs="宋体"/>
          <w:szCs w:val="21"/>
        </w:rPr>
        <w:t>,</w:t>
      </w:r>
      <w:r>
        <w:t>用</w:t>
      </w:r>
      <w:r>
        <w:rPr>
          <w:color w:val="000000"/>
          <w:szCs w:val="21"/>
          <w:u w:val="single"/>
        </w:rPr>
        <w:t xml:space="preserve">        </w:t>
      </w:r>
      <w:r>
        <w:rPr>
          <w:rFonts w:ascii="宋体" w:hAnsi="宋体"/>
        </w:rPr>
        <w:t>(高倍、低倍)</w:t>
      </w:r>
      <w:r>
        <w:t>显微镜观察尾鳍血管内血液的流动情况。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右</w:t>
      </w:r>
      <w:r>
        <w:t>图中</w:t>
      </w:r>
      <w:r>
        <w:rPr>
          <w:rFonts w:hint="eastAsia" w:ascii="宋体" w:hAnsi="宋体" w:cs="宋体"/>
          <w:szCs w:val="21"/>
        </w:rPr>
        <w:t>,</w:t>
      </w:r>
      <w:r>
        <w:t>血管B管腔小</w:t>
      </w:r>
      <w:r>
        <w:rPr>
          <w:rFonts w:hint="eastAsia" w:ascii="宋体" w:hAnsi="宋体" w:cs="宋体"/>
          <w:szCs w:val="21"/>
        </w:rPr>
        <w:t>,</w:t>
      </w:r>
      <w:r>
        <w:t>红细胞只能单行通过</w:t>
      </w:r>
      <w:r>
        <w:rPr>
          <w:rFonts w:hint="eastAsia" w:ascii="宋体" w:hAnsi="宋体" w:cs="宋体"/>
          <w:szCs w:val="21"/>
        </w:rPr>
        <w:t>,</w:t>
      </w:r>
      <w:r>
        <w:t>它是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/>
        </w:rPr>
        <w:t>；</w:t>
      </w:r>
      <w:r>
        <w:t>根据图中血流方向可判断血管C是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4</w:t>
      </w:r>
      <w:r>
        <w:rPr>
          <w:rFonts w:ascii="宋体" w:hAnsi="宋体"/>
          <w:szCs w:val="21"/>
        </w:rPr>
        <w:t>）</w:t>
      </w:r>
      <w:r>
        <w:t>血液在血管中不断流动</w:t>
      </w:r>
      <w:r>
        <w:rPr>
          <w:rFonts w:hint="eastAsia"/>
        </w:rPr>
        <w:t>，</w:t>
      </w:r>
      <w:r>
        <w:t>为其提供动力的器官是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 w:ascii="宋体" w:hAnsi="宋体" w:cs="宋体"/>
          <w:szCs w:val="21"/>
        </w:rPr>
        <w:t>,</w:t>
      </w:r>
      <w:r>
        <w:t>它是输送血液的泵</w:t>
      </w:r>
      <w:r>
        <w:rPr>
          <w:rFonts w:hint="eastAsia"/>
        </w:rPr>
        <w:t>。</w:t>
      </w:r>
    </w:p>
    <w:p>
      <w:pPr>
        <w:rPr>
          <w:rFonts w:hint="eastAsia" w:ascii="宋体" w:hAnsi="宋体" w:cs="宋体"/>
        </w:rPr>
      </w:pPr>
    </w:p>
    <w:p>
      <w:pPr>
        <w:ind w:left="420" w:hanging="420" w:hangingChars="200"/>
        <w:rPr>
          <w:rFonts w:hint="eastAsia" w:ascii="宋体" w:hAnsi="宋体"/>
          <w:szCs w:val="21"/>
        </w:rPr>
      </w:pPr>
      <w:r>
        <w:t>31</w:t>
      </w:r>
      <w:r>
        <w:rPr>
          <w:szCs w:val="21"/>
        </w:rPr>
        <w:t>．</w:t>
      </w:r>
      <w:r>
        <w:rPr>
          <w:rFonts w:hint="eastAsia" w:ascii="宋体" w:hAnsi="宋体" w:cs="宋体"/>
        </w:rPr>
        <w:t>无土栽培是利用营养液栽培作物的一门技术,营养液中含有作物生长所需的无机盐。</w:t>
      </w:r>
    </w:p>
    <w:p>
      <w:pPr>
        <w:ind w:left="837" w:leftChars="153" w:hanging="516" w:hangingChars="246"/>
        <w:jc w:val="left"/>
        <w:rPr>
          <w:rFonts w:hint="eastAsia" w:ascii="宋体" w:hAnsi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709930</wp:posOffset>
                </wp:positionV>
                <wp:extent cx="340995" cy="3175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sz w:val="18"/>
                                <w:szCs w:val="18"/>
                              </w:rPr>
                              <w:t>酶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55pt;margin-top:55.9pt;height:25pt;width:26.85pt;z-index:251697152;mso-width-relative:page;mso-height-relative:page;" filled="f" stroked="f" coordsize="21600,21600" o:gfxdata="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76ihnV&#10;AAAACwEAAA8AAAAAAAAAAQAgAAAAIgAAAGRycy9kb3ducmV2LnhtbFBLAQIUABQAAAAIAIdO4kDx&#10;fQAksQEAAD4DAAAOAAAAAAAAAAEAIAAAACQBAABkcnMvZTJvRG9jLnhtbFBLBQYAAAAABgAGAFkB&#10;AABH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仿宋_GB2312" w:hAnsi="仿宋_GB2312" w:eastAsia="仿宋_GB2312" w:cs="仿宋_GB231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sz w:val="18"/>
                          <w:szCs w:val="18"/>
                        </w:rPr>
                        <w:t>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494030</wp:posOffset>
                </wp:positionV>
                <wp:extent cx="348615" cy="2698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sz w:val="18"/>
                                <w:szCs w:val="18"/>
                              </w:rPr>
                              <w:t>光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pt;margin-top:38.9pt;height:21.25pt;width:27.45pt;z-index:251695104;mso-width-relative:page;mso-height-relative:page;" filled="f" stroked="f" coordsize="21600,21600" o:gfxdata="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/DHBJtkAAAAKAQAADwAAAAAAAAABACAAAAAiAAAAZHJzL2Rvd25yZXYueG1sUEsBAhQAFAAAAAgA&#10;h07iQAzp7mCyAQAAPAMAAA4AAAAAAAAAAQAgAAAAKAEAAGRycy9lMm9Eb2MueG1sUEsFBgAAAAAG&#10;AAYAWQEAAEwFAAAAAA==&#10;">
                <v:path/>
                <v:fill on="f" focussize="0,0"/>
                <v:stroke on="f"/>
                <v:imagedata o:title=""/>
                <o:lock v:ext="edit" grouping="f" rotation="f" text="f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仿宋_GB2312" w:hAnsi="仿宋_GB2312" w:eastAsia="仿宋_GB2312" w:cs="仿宋_GB231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仿宋_GB2312" w:hAnsi="仿宋_GB2312" w:eastAsia="仿宋_GB2312" w:cs="仿宋_GB2312"/>
                          <w:sz w:val="18"/>
                          <w:szCs w:val="18"/>
                        </w:rPr>
                        <w:t>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596900</wp:posOffset>
                </wp:positionV>
                <wp:extent cx="316865" cy="2933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pt;margin-top:47pt;height:23.1pt;width:24.95pt;z-index:251696128;mso-width-relative:page;mso-height-relative:page;" filled="f" stroked="f" coordsize="21600,21600" o:gfxdata="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0&#10;S5C52AAAAAoBAAAPAAAAAAAAAAEAIAAAACIAAABkcnMvZG93bnJldi54bWxQSwECFAAUAAAACACH&#10;TuJAXMVD+7IBAAA+AwAADgAAAAAAAAABACAAAAAnAQAAZHJzL2Uyb0RvYy54bWxQSwUGAAAAAAYA&#10;BgBZAQAASwUAAAAA&#10;">
                <v:path/>
                <v:fill on="f" focussize="0,0"/>
                <v:stroke on="f"/>
                <v:imagedata o:title=""/>
                <o:lock v:ext="edit" grouping="f" rotation="f" text="f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Cs w:val="21"/>
        </w:rPr>
        <w:t>（</w:t>
      </w:r>
      <w:r>
        <w:rPr>
          <w:szCs w:val="21"/>
        </w:rPr>
        <w:t>1</w:t>
      </w:r>
      <w:r>
        <w:rPr>
          <w:rFonts w:ascii="宋体" w:hAnsi="宋体"/>
          <w:szCs w:val="21"/>
        </w:rPr>
        <w:t>）</w:t>
      </w:r>
      <w:r>
        <w:t>式①和式②分别表示绿色植物进行的不同生理活动。一般要求无土栽培温室棚内，晚上的温度低些</w:t>
      </w:r>
      <w:r>
        <w:rPr>
          <w:rFonts w:hint="eastAsia" w:ascii="宋体" w:hAnsi="宋体" w:cs="宋体"/>
          <w:szCs w:val="21"/>
        </w:rPr>
        <w:t>,</w:t>
      </w:r>
      <w:r>
        <w:t>目的是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 w:ascii="宋体" w:hAnsi="宋体" w:cs="宋体"/>
        </w:rPr>
        <w:t>(选填“减弱”或“增强”)</w:t>
      </w:r>
      <w:r>
        <w:t>式②表示的生理活动。式①中的a是</w:t>
      </w:r>
      <w:r>
        <w:rPr>
          <w:color w:val="000000"/>
          <w:szCs w:val="21"/>
          <w:u w:val="single"/>
        </w:rPr>
        <w:t xml:space="preserve">        </w:t>
      </w:r>
      <w:r>
        <w:t>。</w:t>
      </w:r>
      <w:r>
        <w:rPr>
          <w:rFonts w:hint="eastAsia"/>
        </w:rPr>
        <w:t xml:space="preserve">                                     </w:t>
      </w:r>
      <w:r>
        <w:rPr>
          <w:b/>
        </w:rPr>
        <w:t>式①</w:t>
      </w:r>
      <w:r>
        <w:rPr>
          <w:rFonts w:hint="eastAsia" w:ascii="宋体" w:hAnsi="宋体" w:cs="宋体"/>
        </w:rPr>
        <w:t>:</w:t>
      </w:r>
      <w:r>
        <w:t>二氧化碳+水</w:t>
      </w:r>
      <w:r>
        <mc:AlternateContent>
          <mc:Choice Requires="wps">
            <w:drawing>
              <wp:inline distT="0" distB="0" distL="114300" distR="114300">
                <wp:extent cx="499745" cy="635"/>
                <wp:effectExtent l="0" t="37465" r="14605" b="38100"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997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05pt;width:39.35pt;" filled="f" stroked="t" coordsize="21600,21600" o:gfxdata="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/2F5&#10;0wAAAAEBAAAPAAAAAAAAAAEAIAAAACIAAABkcnMvZG93bnJldi54bWxQSwECFAAUAAAACACHTuJA&#10;Um46Ne0BAAC+AwAADgAAAAAAAAABACAAAAAiAQAAZHJzL2Uyb0RvYy54bWxQSwUGAAAAAAYABgBZ&#10;AQAAgQUAAAAA&#10;">
                <v:path arrowok="t"/>
                <v:fill on="f" focussize="0,0"/>
                <v:stroke endarrow="block"/>
                <v:imagedata o:title=""/>
                <o:lock v:ext="edit" grouping="f" rotation="t" text="f" aspectratio="f"/>
                <w10:wrap type="none"/>
                <w10:anchorlock/>
              </v:line>
            </w:pict>
          </mc:Fallback>
        </mc:AlternateContent>
      </w:r>
      <w:r>
        <w:t>有机物+氧气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               </w:t>
      </w:r>
      <w:r>
        <w:rPr>
          <w:b/>
        </w:rPr>
        <w:t>式②</w:t>
      </w:r>
      <w:r>
        <w:rPr>
          <w:rFonts w:hint="eastAsia" w:ascii="宋体" w:hAnsi="宋体" w:cs="宋体"/>
        </w:rPr>
        <w:t>:</w:t>
      </w:r>
      <w:r>
        <w:t>有机物+氧气</w:t>
      </w:r>
      <w:r>
        <mc:AlternateContent>
          <mc:Choice Requires="wps">
            <w:drawing>
              <wp:inline distT="0" distB="0" distL="114300" distR="114300">
                <wp:extent cx="499745" cy="635"/>
                <wp:effectExtent l="0" t="37465" r="14605" b="38100"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997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05pt;width:39.35pt;" filled="f" stroked="t" coordsize="21600,21600" o:gfxdata="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/2F5&#10;0wAAAAEBAAAPAAAAAAAAAAEAIAAAACIAAABkcnMvZG93bnJldi54bWxQSwECFAAUAAAACACHTuJA&#10;mGXo9+0BAADAAwAADgAAAAAAAAABACAAAAAiAQAAZHJzL2Uyb0RvYy54bWxQSwUGAAAAAAYABgBZ&#10;AQAAgQUAAAAA&#10;">
                <v:path arrowok="t"/>
                <v:fill on="f" focussize="0,0"/>
                <v:stroke endarrow="block"/>
                <v:imagedata o:title=""/>
                <o:lock v:ext="edit" grouping="f" rotation="t" text="f" aspectratio="f"/>
                <w10:wrap type="none"/>
                <w10:anchorlock/>
              </v:line>
            </w:pict>
          </mc:Fallback>
        </mc:AlternateContent>
      </w:r>
      <w:r>
        <w:t>二氧化碳+水+能量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2</w:t>
      </w:r>
      <w:r>
        <w:rPr>
          <w:rFonts w:ascii="宋体" w:hAnsi="宋体"/>
          <w:szCs w:val="21"/>
        </w:rPr>
        <w:t>）</w:t>
      </w:r>
      <w:r>
        <w:t>无土栽培的植物是通过</w:t>
      </w:r>
      <w:r>
        <w:rPr>
          <w:color w:val="000000"/>
          <w:szCs w:val="21"/>
          <w:u w:val="single"/>
        </w:rPr>
        <w:t xml:space="preserve">        </w:t>
      </w:r>
      <w:r>
        <w:rPr>
          <w:rFonts w:hint="eastAsia" w:ascii="宋体" w:hAnsi="宋体" w:cs="宋体"/>
        </w:rPr>
        <w:t>(填器官名称)</w:t>
      </w:r>
      <w:r>
        <w:t>吸收无机盐的。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3</w:t>
      </w:r>
      <w:r>
        <w:rPr>
          <w:rFonts w:ascii="宋体" w:hAnsi="宋体"/>
          <w:szCs w:val="21"/>
        </w:rPr>
        <w:t>）</w:t>
      </w:r>
      <w:r>
        <w:t>选择两株生长状况相似</w:t>
      </w:r>
      <w:r>
        <w:rPr>
          <w:rFonts w:hint="eastAsia"/>
        </w:rPr>
        <w:t>，</w:t>
      </w:r>
      <w:r>
        <w:t>叶片数量不同的</w:t>
      </w:r>
      <w:r>
        <w:rPr>
          <w:rFonts w:hint="eastAsia" w:ascii="宋体" w:hAnsi="宋体" w:cs="宋体"/>
        </w:rPr>
        <w:t>同种植株,分别放入烧杯中，烧杯装有油层密封的质量和浓度相同的同种营养液,将烧杯置于已调节平衡的天平上,如图甲所示，移动游码，使指针指在分度盘中央，</w:t>
      </w:r>
      <w:r>
        <w:t>同时将两烧杯置于同处阳光下照射一段时间。再放回原天平托盘上</w:t>
      </w:r>
      <w:r>
        <w:rPr>
          <w:rFonts w:hint="eastAsia"/>
        </w:rPr>
        <w:t>，</w:t>
      </w:r>
      <w:r>
        <w:t>天平的指针将会向</w:t>
      </w:r>
      <w:r>
        <w:rPr>
          <w:color w:val="000000"/>
          <w:szCs w:val="21"/>
          <w:u w:val="single"/>
        </w:rPr>
        <w:t xml:space="preserve">    </w:t>
      </w:r>
      <w:r>
        <w:rPr>
          <w:rFonts w:hint="eastAsia" w:ascii="宋体" w:hAnsi="宋体" w:cs="宋体"/>
        </w:rPr>
        <w:t>(选填“左”或“右”)偏转。</w:t>
      </w:r>
    </w:p>
    <w:p>
      <w:pPr>
        <w:ind w:left="837" w:leftChars="153" w:hanging="516" w:hangingChars="246"/>
        <w:rPr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spacing w:val="-3"/>
        </w:rPr>
        <w:t>若图乙温室中只有绿色植物</w:t>
      </w:r>
      <w:r>
        <w:rPr>
          <w:rFonts w:hint="eastAsia"/>
          <w:spacing w:val="-3"/>
        </w:rPr>
        <w:t>，</w:t>
      </w:r>
      <w:r>
        <w:rPr>
          <w:spacing w:val="-3"/>
        </w:rPr>
        <w:t>在不通入CO</w:t>
      </w:r>
      <w:r>
        <w:rPr>
          <w:spacing w:val="-3"/>
          <w:vertAlign w:val="subscript"/>
        </w:rPr>
        <w:t>2</w:t>
      </w:r>
      <w:r>
        <w:rPr>
          <w:spacing w:val="-3"/>
        </w:rPr>
        <w:t>的情况下</w:t>
      </w:r>
      <w:r>
        <w:rPr>
          <w:rFonts w:hint="eastAsia"/>
          <w:spacing w:val="-3"/>
        </w:rPr>
        <w:t>，</w:t>
      </w:r>
      <w:r>
        <w:rPr>
          <w:spacing w:val="-3"/>
        </w:rPr>
        <w:t>每天只在6:00～18:00接受日光照射</w:t>
      </w:r>
      <w:r>
        <w:rPr>
          <w:rFonts w:hint="eastAsia"/>
          <w:spacing w:val="-3"/>
        </w:rPr>
        <w:t>，</w:t>
      </w:r>
      <w:r>
        <w:rPr>
          <w:spacing w:val="-3"/>
        </w:rPr>
        <w:t>请在图丙的坐标上</w:t>
      </w:r>
      <w:r>
        <w:rPr>
          <w:rFonts w:hint="eastAsia"/>
          <w:spacing w:val="-3"/>
        </w:rPr>
        <w:t>，</w:t>
      </w:r>
      <w:r>
        <w:rPr>
          <w:spacing w:val="-3"/>
        </w:rPr>
        <w:t>用笔画出6:00～24:00该温室内CO</w:t>
      </w:r>
      <w:r>
        <w:rPr>
          <w:spacing w:val="-3"/>
          <w:vertAlign w:val="subscript"/>
        </w:rPr>
        <w:t>2</w:t>
      </w:r>
      <w:r>
        <w:rPr>
          <w:spacing w:val="-3"/>
        </w:rPr>
        <w:t>浓度的大致变化曲线。</w:t>
      </w:r>
    </w:p>
    <w:p>
      <w:pPr>
        <w:jc w:val="center"/>
        <w:rPr>
          <w:rFonts w:hint="eastAsia" w:ascii="宋体" w:hAnsi="宋体" w:cs="宋体"/>
          <w:spacing w:val="-3"/>
        </w:rPr>
      </w:pPr>
      <w:r>
        <w:drawing>
          <wp:inline distT="0" distB="0" distL="114300" distR="114300">
            <wp:extent cx="2798445" cy="1318260"/>
            <wp:effectExtent l="0" t="0" r="1905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0280" cy="1356995"/>
            <wp:effectExtent l="0" t="0" r="7620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 w:ascii="宋体" w:hAnsi="宋体" w:cs="宋体"/>
          <w:b/>
          <w:szCs w:val="21"/>
        </w:rPr>
      </w:pPr>
    </w:p>
    <w:p>
      <w:pPr>
        <w:spacing w:line="360" w:lineRule="exact"/>
        <w:rPr>
          <w:rFonts w:hint="eastAsia" w:ascii="宋体" w:hAnsi="宋体" w:cs="宋体"/>
          <w:b/>
          <w:szCs w:val="21"/>
        </w:rPr>
      </w:pPr>
    </w:p>
    <w:p>
      <w:pPr>
        <w:spacing w:line="360" w:lineRule="exact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szCs w:val="21"/>
        </w:rPr>
        <w:t>四、分析说明题（每小题5分，共20分）</w:t>
      </w:r>
    </w:p>
    <w:p>
      <w:pPr>
        <w:spacing w:line="360" w:lineRule="exact"/>
        <w:ind w:left="420" w:hanging="420" w:hanging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2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几个月前是禽流感高发时期，同学们要多加注意。在</w:t>
      </w:r>
      <w:r>
        <w:rPr>
          <w:rFonts w:hint="eastAsia" w:ascii="宋体" w:hAnsi="宋体" w:cs="宋体"/>
          <w:szCs w:val="21"/>
        </w:rPr>
        <w:t>咳嗽时,肺内高压的气体喷射而出。随着急速冲出的气流,呼吸道内的异物、分泌物以及所黏附的细菌、病毒等以飞沫、痰的形式被排出体外。飞沫、痰中常常含有大量的病原体,是呼吸道疾病传播的重要途径。请分析回答:</w:t>
      </w:r>
    </w:p>
    <w:p>
      <w:pPr>
        <w:spacing w:line="360" w:lineRule="exact"/>
        <w:ind w:left="315" w:leftChars="15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）</w:t>
      </w:r>
      <w:r>
        <w:rPr>
          <w:rFonts w:hint="eastAsia" w:ascii="宋体" w:hAnsi="宋体" w:cs="宋体"/>
          <w:szCs w:val="21"/>
        </w:rPr>
        <w:t>肺内气体排出体外依次经过了:肺→</w:t>
      </w:r>
      <w:r>
        <w:rPr>
          <w:rFonts w:hint="eastAsia" w:ascii="宋体" w:hAnsi="宋体" w:cs="宋体"/>
          <w:szCs w:val="21"/>
          <w:u w:val="single"/>
        </w:rPr>
        <w:t>　　　　</w:t>
      </w:r>
      <w:r>
        <w:rPr>
          <w:rFonts w:hint="eastAsia" w:ascii="宋体" w:hAnsi="宋体" w:cs="宋体"/>
          <w:szCs w:val="21"/>
        </w:rPr>
        <w:t>→气管→</w:t>
      </w:r>
      <w:r>
        <w:rPr>
          <w:rFonts w:hint="eastAsia" w:ascii="宋体" w:hAnsi="宋体" w:cs="宋体"/>
          <w:szCs w:val="21"/>
          <w:u w:val="single"/>
        </w:rPr>
        <w:t>　　　　</w:t>
      </w:r>
      <w:r>
        <w:rPr>
          <w:rFonts w:hint="eastAsia" w:ascii="宋体" w:hAnsi="宋体" w:cs="宋体"/>
          <w:szCs w:val="21"/>
        </w:rPr>
        <w:t>→咽→鼻腔。</w:t>
      </w:r>
    </w:p>
    <w:p>
      <w:pPr>
        <w:spacing w:line="360" w:lineRule="exact"/>
        <w:ind w:left="315" w:leftChars="15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Ansi="宋体"/>
          <w:color w:val="000000"/>
          <w:szCs w:val="21"/>
        </w:rPr>
        <w:t>）</w:t>
      </w:r>
      <w:r>
        <w:rPr>
          <w:rFonts w:hint="eastAsia" w:ascii="宋体" w:hAnsi="宋体" w:cs="宋体"/>
          <w:szCs w:val="21"/>
        </w:rPr>
        <w:t>咳嗽是人体的一种保护性呼吸反射活动,反射的结构基础是</w:t>
      </w:r>
      <w:r>
        <w:rPr>
          <w:rFonts w:hint="eastAsia" w:ascii="宋体" w:hAnsi="宋体" w:cs="宋体"/>
          <w:szCs w:val="21"/>
          <w:u w:val="single"/>
        </w:rPr>
        <w:t>　　　　　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exact"/>
        <w:ind w:left="315" w:leftChars="15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Ansi="宋体"/>
          <w:color w:val="000000"/>
          <w:szCs w:val="21"/>
        </w:rPr>
        <w:t>）</w:t>
      </w:r>
      <w:r>
        <w:rPr>
          <w:rFonts w:hint="eastAsia" w:ascii="宋体" w:hAnsi="宋体" w:cs="宋体"/>
          <w:szCs w:val="21"/>
        </w:rPr>
        <w:t>呼吸道的</w:t>
      </w:r>
      <w:r>
        <w:rPr>
          <w:rFonts w:hint="eastAsia" w:ascii="宋体" w:hAnsi="宋体" w:cs="宋体"/>
          <w:szCs w:val="21"/>
          <w:u w:val="single"/>
        </w:rPr>
        <w:t>　　　　</w:t>
      </w:r>
      <w:r>
        <w:rPr>
          <w:rFonts w:hint="eastAsia" w:ascii="宋体" w:hAnsi="宋体" w:cs="宋体"/>
          <w:szCs w:val="21"/>
        </w:rPr>
        <w:t>为人体的第一道防线，它属于</w:t>
      </w:r>
      <w:r>
        <w:rPr>
          <w:rFonts w:hint="eastAsia" w:ascii="宋体" w:hAnsi="宋体" w:cs="宋体"/>
          <w:szCs w:val="21"/>
          <w:u w:val="single"/>
        </w:rPr>
        <w:t>　　　　　</w:t>
      </w:r>
      <w:r>
        <w:rPr>
          <w:rFonts w:hint="eastAsia" w:ascii="宋体" w:hAnsi="宋体" w:cs="宋体"/>
          <w:szCs w:val="21"/>
        </w:rPr>
        <w:t>免疫。</w:t>
      </w:r>
    </w:p>
    <w:p>
      <w:pPr>
        <w:rPr>
          <w:rFonts w:hint="eastAsia" w:hAnsi="宋体"/>
          <w:color w:val="000000"/>
          <w:szCs w:val="21"/>
        </w:rPr>
      </w:pPr>
    </w:p>
    <w:p>
      <w:pPr>
        <w:rPr>
          <w:rFonts w:hint="eastAsia" w:ascii="宋体" w:hAnsi="宋体" w:cs="宋体"/>
          <w:szCs w:val="21"/>
        </w:rPr>
      </w:pPr>
      <w:r>
        <w:rPr>
          <w:color w:val="000000"/>
          <w:szCs w:val="21"/>
        </w:rPr>
        <w:t>33</w:t>
      </w:r>
      <w:r>
        <w:rPr>
          <w:rFonts w:hint="eastAsia" w:ascii="宋体" w:hAnsi="宋体" w:cs="宋体"/>
          <w:szCs w:val="21"/>
        </w:rPr>
        <w:t>．兔子的毛色有白色和黑色之分,下表内容是有关实验的结果。请分析回答下列问题:</w:t>
      </w:r>
    </w:p>
    <w:tbl>
      <w:tblPr>
        <w:tblStyle w:val="6"/>
        <w:tblW w:w="506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956"/>
        <w:gridCol w:w="956"/>
        <w:gridCol w:w="956"/>
        <w:gridCol w:w="9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组　别</w:t>
            </w:r>
          </w:p>
        </w:tc>
        <w:tc>
          <w:tcPr>
            <w:tcW w:w="1912" w:type="dxa"/>
            <w:gridSpan w:val="2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亲　本</w:t>
            </w:r>
          </w:p>
        </w:tc>
        <w:tc>
          <w:tcPr>
            <w:tcW w:w="1912" w:type="dxa"/>
            <w:gridSpan w:val="2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后　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第一组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黑兔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白兔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白兔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黑兔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第二组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白兔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白兔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白兔</w:t>
            </w:r>
          </w:p>
        </w:tc>
        <w:tc>
          <w:tcPr>
            <w:tcW w:w="956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黑兔</w:t>
            </w:r>
          </w:p>
        </w:tc>
      </w:tr>
    </w:tbl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 w:cs="宋体"/>
          <w:szCs w:val="21"/>
        </w:rPr>
        <w:t>兔</w:t>
      </w:r>
      <w:r>
        <w:rPr>
          <w:szCs w:val="21"/>
        </w:rPr>
        <w:t>毛色的黑色和白色在遗传学上称为</w:t>
      </w:r>
      <w:r>
        <w:rPr>
          <w:szCs w:val="21"/>
          <w:u w:val="single"/>
        </w:rPr>
        <w:t>　　　　</w:t>
      </w:r>
      <w:r>
        <w:rPr>
          <w:szCs w:val="21"/>
        </w:rPr>
        <w:t>。根据表中显示遗传结果</w:t>
      </w:r>
      <w:r>
        <w:rPr>
          <w:rFonts w:hint="eastAsia"/>
          <w:szCs w:val="21"/>
        </w:rPr>
        <w:t>，</w:t>
      </w:r>
      <w:r>
        <w:rPr>
          <w:szCs w:val="21"/>
        </w:rPr>
        <w:t>可推断出</w:t>
      </w:r>
      <w:r>
        <w:rPr>
          <w:rFonts w:hint="eastAsia" w:ascii="宋体" w:hAnsi="宋体" w:cs="宋体"/>
          <w:szCs w:val="21"/>
        </w:rPr>
        <w:t>兔</w:t>
      </w:r>
      <w:r>
        <w:rPr>
          <w:szCs w:val="21"/>
        </w:rPr>
        <w:t>毛色的</w:t>
      </w:r>
      <w:r>
        <w:rPr>
          <w:szCs w:val="21"/>
          <w:u w:val="single"/>
        </w:rPr>
        <w:t>　　　</w:t>
      </w:r>
      <w:r>
        <w:rPr>
          <w:szCs w:val="21"/>
        </w:rPr>
        <w:t>色是显性性状。通过实验可知，</w:t>
      </w:r>
      <w:r>
        <w:rPr>
          <w:rFonts w:hint="eastAsia" w:ascii="宋体" w:hAnsi="宋体" w:cs="宋体"/>
          <w:szCs w:val="21"/>
        </w:rPr>
        <w:t>兔</w:t>
      </w:r>
      <w:r>
        <w:rPr>
          <w:szCs w:val="21"/>
        </w:rPr>
        <w:t>的毛色与性别无关</w:t>
      </w:r>
      <w:r>
        <w:rPr>
          <w:rFonts w:hint="eastAsia"/>
          <w:szCs w:val="21"/>
        </w:rPr>
        <w:t>，</w:t>
      </w:r>
      <w:r>
        <w:rPr>
          <w:szCs w:val="21"/>
        </w:rPr>
        <w:t>这说明控制该性状的基因在</w:t>
      </w:r>
      <w:r>
        <w:rPr>
          <w:szCs w:val="21"/>
          <w:u w:val="single"/>
        </w:rPr>
        <w:t>　　　　</w:t>
      </w:r>
      <w:r>
        <w:rPr>
          <w:szCs w:val="21"/>
        </w:rPr>
        <w:t>染色体上。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在第二组实验组合中,如果只生一只小</w:t>
      </w:r>
      <w:r>
        <w:rPr>
          <w:rFonts w:hint="eastAsia" w:ascii="宋体" w:hAnsi="宋体" w:cs="宋体"/>
          <w:szCs w:val="21"/>
        </w:rPr>
        <w:t>兔</w:t>
      </w:r>
      <w:r>
        <w:rPr>
          <w:rFonts w:hint="eastAsia" w:ascii="宋体" w:hAnsi="宋体"/>
          <w:szCs w:val="21"/>
        </w:rPr>
        <w:t>,那么这只小</w:t>
      </w:r>
      <w:r>
        <w:rPr>
          <w:rFonts w:hint="eastAsia" w:ascii="宋体" w:hAnsi="宋体" w:cs="宋体"/>
          <w:szCs w:val="21"/>
        </w:rPr>
        <w:t>兔</w:t>
      </w:r>
      <w:r>
        <w:rPr>
          <w:rFonts w:hint="eastAsia" w:ascii="宋体" w:hAnsi="宋体"/>
          <w:szCs w:val="21"/>
        </w:rPr>
        <w:t>为黑色</w:t>
      </w:r>
      <w:r>
        <w:rPr>
          <w:rFonts w:hint="eastAsia" w:ascii="宋体" w:hAnsi="宋体" w:cs="宋体"/>
          <w:szCs w:val="21"/>
        </w:rPr>
        <w:t>兔</w:t>
      </w:r>
      <w:r>
        <w:rPr>
          <w:rFonts w:hint="eastAsia" w:ascii="宋体" w:hAnsi="宋体"/>
          <w:szCs w:val="21"/>
        </w:rPr>
        <w:t>的可能性是</w:t>
      </w:r>
      <w:r>
        <w:rPr>
          <w:rFonts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szCs w:val="21"/>
        </w:rPr>
        <w:t>（3）</w:t>
      </w:r>
      <w:r>
        <w:rPr>
          <w:rFonts w:hint="eastAsia"/>
          <w:szCs w:val="21"/>
        </w:rPr>
        <w:t>亲本控制毛色的基因都是通过</w:t>
      </w:r>
      <w:r>
        <w:rPr>
          <w:szCs w:val="21"/>
          <w:u w:val="single"/>
        </w:rPr>
        <w:t>　　　　　</w:t>
      </w:r>
      <w:r>
        <w:rPr>
          <w:rFonts w:hint="eastAsia"/>
          <w:szCs w:val="21"/>
        </w:rPr>
        <w:t>传给子代的</w:t>
      </w:r>
      <w:r>
        <w:rPr>
          <w:szCs w:val="21"/>
        </w:rPr>
        <w:t>。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34</w:t>
      </w:r>
      <w:r>
        <w:rPr>
          <w:szCs w:val="21"/>
        </w:rPr>
        <w:t>．</w:t>
      </w:r>
      <w:r>
        <w:rPr>
          <w:rFonts w:hint="eastAsia"/>
        </w:rPr>
        <w:t>细菌和真菌与人类生活关系密</w:t>
      </w:r>
      <w:r>
        <w:rPr>
          <w:rFonts w:hint="eastAsia" w:ascii="宋体" w:hAnsi="宋体" w:cs="宋体"/>
        </w:rPr>
        <w:t>切,请分析回</w:t>
      </w:r>
      <w:r>
        <w:rPr>
          <w:rFonts w:hint="eastAsia"/>
        </w:rPr>
        <w:t>答: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rFonts w:hint="eastAsia"/>
        </w:rPr>
        <w:t>与真菌相比，细菌的细胞结构中没有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人们</w:t>
      </w:r>
      <w:r>
        <w:rPr>
          <w:rFonts w:hint="eastAsia"/>
        </w:rPr>
        <w:t>可以利用真菌产生的</w:t>
      </w:r>
      <w:r>
        <w:rPr>
          <w:rFonts w:hint="eastAsia" w:ascii="宋体" w:hAnsi="宋体"/>
          <w:color w:val="000000"/>
          <w:szCs w:val="21"/>
          <w:u w:val="single"/>
        </w:rPr>
        <w:t xml:space="preserve">       </w:t>
      </w:r>
      <w:r>
        <w:rPr>
          <w:rFonts w:hint="eastAsia"/>
        </w:rPr>
        <w:t>来治疗由细菌引起的疾病。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szCs w:val="21"/>
        </w:rPr>
        <w:t>（3</w:t>
      </w:r>
      <w:r>
        <w:rPr>
          <w:rFonts w:ascii="宋体" w:hAnsi="宋体"/>
          <w:szCs w:val="21"/>
        </w:rPr>
        <w:t>）</w:t>
      </w:r>
      <w:r>
        <w:rPr>
          <w:rFonts w:hint="eastAsia"/>
        </w:rPr>
        <w:t>把食物放在冰箱中保存是为了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</w:t>
      </w:r>
      <w:r>
        <w:rPr>
          <w:rFonts w:hint="eastAsia"/>
        </w:rPr>
        <w:t>。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rFonts w:hint="eastAsia"/>
        </w:rPr>
        <w:t>人们常利用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</w:t>
      </w:r>
      <w:r>
        <w:rPr>
          <w:rFonts w:hint="eastAsia"/>
        </w:rPr>
        <w:t>来酿酒和制作面包,原因是它在无氧条件下能够把葡萄糖转化为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</w:t>
      </w:r>
      <w:r>
        <w:rPr>
          <w:rFonts w:hint="eastAsia"/>
        </w:rPr>
        <w:t>。</w:t>
      </w:r>
    </w:p>
    <w:p>
      <w:pPr>
        <w:ind w:left="420" w:hanging="420" w:hangingChars="200"/>
        <w:rPr>
          <w:rFonts w:hint="eastAsia"/>
        </w:rPr>
      </w:pPr>
    </w:p>
    <w:p>
      <w:pPr>
        <w:ind w:left="420" w:hanging="420" w:hangingChars="200"/>
        <w:rPr>
          <w:color w:val="000000"/>
          <w:szCs w:val="21"/>
        </w:rPr>
      </w:pPr>
      <w:r>
        <w:rPr>
          <w:rFonts w:hint="eastAsia"/>
        </w:rPr>
        <w:t>35</w:t>
      </w:r>
      <w:r>
        <w:rPr>
          <w:szCs w:val="21"/>
        </w:rPr>
        <w:t>．</w:t>
      </w:r>
      <w:r>
        <w:rPr>
          <w:rFonts w:hint="eastAsia"/>
        </w:rPr>
        <w:t>大多数同学都喜欢用涂改液修正本子上的错误。涂改液涂在本子上，总有一些刺鼻的气味。</w:t>
      </w:r>
      <w:r>
        <w:rPr>
          <w:rFonts w:hint="eastAsia" w:hAnsi="宋体"/>
          <w:color w:val="000000"/>
          <w:szCs w:val="21"/>
        </w:rPr>
        <w:t>那么，涂改液对人体有伤害吗？请设计实验探究涂改液是否对人体有伤害</w:t>
      </w:r>
      <w:r>
        <w:rPr>
          <w:rFonts w:hAnsi="宋体"/>
          <w:color w:val="000000"/>
          <w:szCs w:val="21"/>
        </w:rPr>
        <w:t>。</w:t>
      </w:r>
    </w:p>
    <w:p>
      <w:pPr>
        <w:ind w:left="869" w:leftChars="164" w:hanging="525" w:hangingChars="250"/>
        <w:rPr>
          <w:rFonts w:hint="eastAsia" w:ascii="宋体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Ansi="宋体"/>
          <w:color w:val="000000"/>
          <w:szCs w:val="21"/>
        </w:rPr>
        <w:t>）</w:t>
      </w:r>
      <w:r>
        <w:rPr>
          <w:rFonts w:hint="eastAsia" w:ascii="宋体" w:hAnsi="宋体"/>
          <w:color w:val="000000"/>
          <w:szCs w:val="21"/>
        </w:rPr>
        <w:t>将小白鼠</w:t>
      </w:r>
      <w:r>
        <w:rPr>
          <w:rFonts w:hint="eastAsia" w:ascii="宋体" w:hAnsi="宋体"/>
          <w:color w:val="000000"/>
          <w:szCs w:val="21"/>
          <w:u w:val="single"/>
        </w:rPr>
        <w:t xml:space="preserve">     </w:t>
      </w:r>
      <w:r>
        <w:rPr>
          <w:rFonts w:hint="eastAsia" w:ascii="宋体" w:hAnsi="宋体"/>
          <w:color w:val="000000"/>
          <w:szCs w:val="21"/>
        </w:rPr>
        <w:t>分为</w:t>
      </w: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两组，</w:t>
      </w:r>
      <w:r>
        <w:rPr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组每天饲喂一定掺入少量涂改液的食物和水</w:t>
      </w:r>
      <w:r>
        <w:rPr>
          <w:rFonts w:hAnsi="宋体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 w:ascii="宋体" w:hAnsi="宋体"/>
          <w:color w:val="000000"/>
          <w:szCs w:val="21"/>
        </w:rPr>
        <w:t>组每天饲喂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</w:rPr>
        <w:t>量的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</w:t>
      </w:r>
      <w:r>
        <w:rPr>
          <w:rFonts w:hint="eastAsia" w:ascii="宋体" w:hAnsi="宋体"/>
          <w:color w:val="000000"/>
          <w:szCs w:val="21"/>
        </w:rPr>
        <w:t>，其他喂养条件都相同且适宜。</w:t>
      </w:r>
    </w:p>
    <w:p>
      <w:pPr>
        <w:ind w:left="840" w:leftChars="150" w:hanging="525" w:hangingChars="250"/>
        <w:rPr>
          <w:rFonts w:hint="eastAsia" w:ascii="宋体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Ansi="宋体"/>
          <w:color w:val="000000"/>
          <w:szCs w:val="21"/>
        </w:rPr>
        <w:t>）</w:t>
      </w:r>
      <w:r>
        <w:rPr>
          <w:rFonts w:hint="eastAsia" w:hAnsi="宋体"/>
          <w:color w:val="000000"/>
          <w:szCs w:val="21"/>
        </w:rPr>
        <w:t>长时间</w:t>
      </w:r>
      <w:r>
        <w:rPr>
          <w:rFonts w:hint="eastAsia" w:ascii="宋体" w:hAnsi="宋体"/>
          <w:color w:val="000000"/>
          <w:szCs w:val="21"/>
        </w:rPr>
        <w:t>观察记录两组小白鼠的生活状况。若两组小白鼠各方面均正常，则探究结论为涂改液对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</w:t>
      </w:r>
      <w:r>
        <w:rPr>
          <w:rFonts w:hint="eastAsia" w:ascii="宋体" w:hAnsi="宋体"/>
          <w:color w:val="000000"/>
          <w:szCs w:val="21"/>
        </w:rPr>
        <w:t>；若</w:t>
      </w:r>
      <w:r>
        <w:rPr>
          <w:rFonts w:hint="eastAsia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组小白鼠出现异常或死亡，则探究结论为涂改液对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ind w:left="840" w:leftChars="150" w:hanging="525" w:hangingChars="250"/>
        <w:rPr>
          <w:rFonts w:hint="eastAsia" w:ascii="宋体" w:hAnsi="宋体"/>
          <w:color w:val="000000"/>
          <w:szCs w:val="21"/>
        </w:rPr>
        <w:sectPr>
          <w:type w:val="continuous"/>
          <w:pgSz w:w="11907" w:h="16840"/>
          <w:pgMar w:top="1899" w:right="1985" w:bottom="2466" w:left="1985" w:header="851" w:footer="2495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宋体" w:hAnsi="宋体" w:cs="宋体"/>
          <w:b/>
          <w:sz w:val="36"/>
          <w:szCs w:val="32"/>
        </w:rPr>
      </w:pPr>
      <w:r>
        <w:rPr>
          <w:b/>
          <w:bCs/>
          <w:sz w:val="36"/>
        </w:rPr>
        <w:t>2014</w:t>
      </w:r>
      <w:r>
        <w:rPr>
          <w:rFonts w:eastAsia="仿宋_GB2312"/>
          <w:b/>
          <w:bCs/>
          <w:sz w:val="36"/>
        </w:rPr>
        <w:t>年长沙市初中毕业</w:t>
      </w:r>
      <w:r>
        <w:rPr>
          <w:rFonts w:hint="eastAsia" w:eastAsia="仿宋_GB2312"/>
          <w:b/>
          <w:bCs/>
          <w:sz w:val="36"/>
        </w:rPr>
        <w:t>学业水平</w:t>
      </w:r>
      <w:r>
        <w:rPr>
          <w:rFonts w:eastAsia="仿宋_GB2312"/>
          <w:b/>
          <w:bCs/>
          <w:sz w:val="36"/>
        </w:rPr>
        <w:t>考试</w:t>
      </w:r>
      <w:r>
        <w:rPr>
          <w:rFonts w:hint="eastAsia" w:eastAsia="仿宋_GB2312"/>
          <w:b/>
          <w:bCs/>
          <w:sz w:val="36"/>
        </w:rPr>
        <w:t>试</w:t>
      </w:r>
      <w:r>
        <w:rPr>
          <w:rFonts w:eastAsia="仿宋_GB2312"/>
          <w:b/>
          <w:bCs/>
          <w:sz w:val="36"/>
        </w:rPr>
        <w:t>卷</w:t>
      </w:r>
    </w:p>
    <w:p>
      <w:pPr>
        <w:jc w:val="center"/>
        <w:rPr>
          <w:rFonts w:hint="eastAsia" w:ascii="宋体" w:hAnsi="宋体" w:cs="宋体"/>
          <w:b/>
          <w:sz w:val="44"/>
          <w:szCs w:val="32"/>
        </w:rPr>
      </w:pPr>
      <w:r>
        <w:rPr>
          <w:rFonts w:hint="eastAsia" w:ascii="黑体" w:eastAsia="黑体"/>
          <w:b/>
          <w:sz w:val="44"/>
        </w:rPr>
        <w:t>生物参考答案及评分标准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一、单项选择题（每小题2分，共50分）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591"/>
        <w:gridCol w:w="592"/>
        <w:gridCol w:w="592"/>
        <w:gridCol w:w="592"/>
        <w:gridCol w:w="592"/>
        <w:gridCol w:w="592"/>
        <w:gridCol w:w="591"/>
        <w:gridCol w:w="592"/>
        <w:gridCol w:w="592"/>
        <w:gridCol w:w="592"/>
        <w:gridCol w:w="592"/>
        <w:gridCol w:w="592"/>
        <w:gridCol w:w="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题号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答案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题号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答案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1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二、识图作答题（每小题5分，共15分）</w:t>
      </w:r>
    </w:p>
    <w:p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．</w:t>
      </w:r>
      <w:r>
        <w:rPr>
          <w:szCs w:val="21"/>
        </w:rPr>
        <w:t>（1）</w:t>
      </w:r>
      <w:r>
        <w:rPr>
          <w:rFonts w:hint="eastAsia"/>
          <w:szCs w:val="21"/>
        </w:rPr>
        <w:t>传粉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受精    </w:t>
      </w:r>
      <w:r>
        <w:rPr>
          <w:szCs w:val="21"/>
        </w:rPr>
        <w:t>（2）</w:t>
      </w:r>
      <w:r>
        <w:rPr>
          <w:rFonts w:hint="eastAsia"/>
          <w:szCs w:val="21"/>
        </w:rPr>
        <w:t xml:space="preserve">子房壁   </w:t>
      </w:r>
      <w:r>
        <w:rPr>
          <w:szCs w:val="21"/>
        </w:rPr>
        <w:t>（3）</w:t>
      </w:r>
      <w:r>
        <w:rPr>
          <w:rFonts w:hint="eastAsia"/>
          <w:szCs w:val="21"/>
        </w:rPr>
        <w:t xml:space="preserve">胚珠   </w:t>
      </w:r>
      <w:r>
        <w:rPr>
          <w:szCs w:val="21"/>
        </w:rPr>
        <w:t>（</w:t>
      </w:r>
      <w:r>
        <w:rPr>
          <w:rFonts w:hint="eastAsia"/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花萼</w:t>
      </w:r>
    </w:p>
    <w:p>
      <w:pPr>
        <w:rPr>
          <w:rFonts w:hint="eastAsia"/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．</w:t>
      </w:r>
      <w:r>
        <w:rPr>
          <w:szCs w:val="21"/>
        </w:rPr>
        <w:t>（1）</w:t>
      </w:r>
      <w:r>
        <w:rPr>
          <w:rFonts w:hint="eastAsia"/>
          <w:szCs w:val="21"/>
        </w:rPr>
        <w:t>肺泡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动脉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（2）</w:t>
      </w:r>
      <w:r>
        <w:rPr>
          <w:rFonts w:hint="eastAsia"/>
          <w:szCs w:val="21"/>
        </w:rPr>
        <w:t>收缩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关闭    </w:t>
      </w:r>
      <w:r>
        <w:rPr>
          <w:szCs w:val="21"/>
        </w:rPr>
        <w:t>（3）</w:t>
      </w:r>
      <w:r>
        <w:rPr>
          <w:rFonts w:hint="eastAsia"/>
          <w:szCs w:val="21"/>
        </w:rPr>
        <w:t>2、4、1、3（顺序不可颠倒）</w:t>
      </w:r>
    </w:p>
    <w:p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①  </w:t>
      </w:r>
      <w:r>
        <w:rPr>
          <w:rFonts w:hint="eastAsia"/>
          <w:szCs w:val="21"/>
        </w:rPr>
        <w:t>哺乳类</w:t>
      </w:r>
      <w:r>
        <w:rPr>
          <w:szCs w:val="21"/>
        </w:rPr>
        <w:t xml:space="preserve">   ②</w:t>
      </w:r>
      <w:r>
        <w:rPr>
          <w:rFonts w:hint="eastAsia"/>
          <w:szCs w:val="21"/>
        </w:rPr>
        <w:t>被子植物</w:t>
      </w:r>
      <w:r>
        <w:rPr>
          <w:szCs w:val="21"/>
        </w:rPr>
        <w:t xml:space="preserve">   ③</w:t>
      </w:r>
      <w:r>
        <w:rPr>
          <w:rFonts w:hint="eastAsia"/>
          <w:szCs w:val="21"/>
        </w:rPr>
        <w:t>裸子植物</w:t>
      </w:r>
      <w:r>
        <w:rPr>
          <w:szCs w:val="21"/>
        </w:rPr>
        <w:t xml:space="preserve">  ④</w:t>
      </w:r>
      <w:r>
        <w:rPr>
          <w:rFonts w:hint="eastAsia"/>
          <w:szCs w:val="21"/>
        </w:rPr>
        <w:t>蕨类植物</w:t>
      </w:r>
      <w:r>
        <w:rPr>
          <w:szCs w:val="21"/>
        </w:rPr>
        <w:t xml:space="preserve">  ⑤</w:t>
      </w:r>
      <w:r>
        <w:rPr>
          <w:rFonts w:hint="eastAsia"/>
          <w:szCs w:val="21"/>
        </w:rPr>
        <w:t>棘皮动物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三、实验题（每小题5分，共15分）</w:t>
      </w:r>
    </w:p>
    <w:p>
      <w:pPr>
        <w:rPr>
          <w:rFonts w:hint="eastAsia"/>
          <w:szCs w:val="21"/>
        </w:rPr>
      </w:pPr>
      <w:r>
        <w:rPr>
          <w:szCs w:val="21"/>
        </w:rPr>
        <w:t>29．（1）</w:t>
      </w:r>
      <w:r>
        <w:rPr>
          <w:rFonts w:hint="eastAsia"/>
          <w:szCs w:val="21"/>
        </w:rPr>
        <w:t>等量  各组种子的发芽率（或“各组种子的萌发数、萌发率”，合理即可）</w:t>
      </w:r>
    </w:p>
    <w:p>
      <w:pPr>
        <w:ind w:left="840" w:hanging="840" w:hangingChars="400"/>
        <w:rPr>
          <w:rFonts w:hint="eastAsia" w:ascii="宋体" w:hAnsi="宋体" w:cs="宋体"/>
          <w:kern w:val="0"/>
          <w:szCs w:val="21"/>
        </w:rPr>
      </w:pPr>
      <w:r>
        <w:rPr>
          <w:szCs w:val="21"/>
        </w:rPr>
        <w:t xml:space="preserve">   （2）</w:t>
      </w:r>
      <w:r>
        <w:rPr>
          <w:kern w:val="0"/>
          <w:szCs w:val="21"/>
        </w:rPr>
        <w:t>A</w:t>
      </w:r>
      <w:r>
        <w:rPr>
          <w:rFonts w:hint="eastAsia" w:ascii="宋体" w:hAnsi="宋体" w:cs="宋体"/>
          <w:kern w:val="0"/>
          <w:szCs w:val="21"/>
        </w:rPr>
        <w:t xml:space="preserve">种植物种子萌发需要适宜的温度(必须针对A种植物种子回答，合理即可)    </w:t>
      </w:r>
      <w:r>
        <w:rPr>
          <w:kern w:val="0"/>
          <w:szCs w:val="21"/>
        </w:rPr>
        <w:t>B</w:t>
      </w:r>
      <w:r>
        <w:rPr>
          <w:rFonts w:hint="eastAsia" w:ascii="宋体" w:hAnsi="宋体" w:cs="宋体"/>
          <w:kern w:val="0"/>
          <w:szCs w:val="21"/>
        </w:rPr>
        <w:t>种植物种子萌发可能需要光;实验中的三种温度都不是</w:t>
      </w:r>
      <w:r>
        <w:rPr>
          <w:kern w:val="0"/>
          <w:szCs w:val="21"/>
        </w:rPr>
        <w:t>B</w:t>
      </w:r>
      <w:r>
        <w:rPr>
          <w:rFonts w:hint="eastAsia" w:ascii="宋体" w:hAnsi="宋体" w:cs="宋体"/>
          <w:kern w:val="0"/>
          <w:szCs w:val="21"/>
        </w:rPr>
        <w:t>种植物种子萌发的适宜温度;胚受到破坏;种子没有活力;种子处于休眠期(答出一点即可得满分)</w:t>
      </w:r>
    </w:p>
    <w:p>
      <w:pPr>
        <w:ind w:left="840" w:hanging="840" w:hangingChars="400"/>
        <w:rPr>
          <w:rFonts w:hint="eastAsia" w:ascii="宋体" w:hAnsi="宋体" w:cs="宋体"/>
          <w:kern w:val="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）胚乳</w:t>
      </w:r>
    </w:p>
    <w:p>
      <w:pPr>
        <w:rPr>
          <w:rFonts w:hint="eastAsia"/>
          <w:szCs w:val="21"/>
        </w:rPr>
      </w:pPr>
      <w:r>
        <w:rPr>
          <w:szCs w:val="21"/>
        </w:rPr>
        <w:t>30．（1）</w:t>
      </w:r>
      <w:r>
        <w:rPr>
          <w:rFonts w:hint="eastAsia"/>
          <w:szCs w:val="21"/>
        </w:rPr>
        <w:t>浸湿   （2</w:t>
      </w:r>
      <w:r>
        <w:rPr>
          <w:szCs w:val="21"/>
        </w:rPr>
        <w:t>）</w:t>
      </w:r>
      <w:r>
        <w:rPr>
          <w:rFonts w:hint="eastAsia"/>
          <w:szCs w:val="21"/>
        </w:rPr>
        <w:t xml:space="preserve">低倍   </w:t>
      </w:r>
      <w:r>
        <w:rPr>
          <w:szCs w:val="21"/>
        </w:rPr>
        <w:t>（3）</w:t>
      </w:r>
      <w:r>
        <w:rPr>
          <w:rFonts w:hint="eastAsia"/>
          <w:szCs w:val="21"/>
        </w:rPr>
        <w:t>毛细血管   小动脉（动脉）   （4）心脏</w:t>
      </w:r>
    </w:p>
    <w:p>
      <w:pPr>
        <w:rPr>
          <w:rFonts w:hint="eastAsia" w:ascii="宋体" w:hAnsi="宋体" w:cs="宋体"/>
          <w:spacing w:val="-3"/>
        </w:rPr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3001010</wp:posOffset>
            </wp:positionH>
            <wp:positionV relativeFrom="paragraph">
              <wp:posOffset>88900</wp:posOffset>
            </wp:positionV>
            <wp:extent cx="1969770" cy="1000125"/>
            <wp:effectExtent l="9525" t="9525" r="20955" b="19050"/>
            <wp:wrapSquare wrapText="bothSides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0001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31．</w:t>
      </w:r>
      <w:r>
        <w:rPr>
          <w:rFonts w:ascii="宋体" w:hAnsi="宋体"/>
          <w:szCs w:val="21"/>
        </w:rPr>
        <w:t>（</w:t>
      </w:r>
      <w:r>
        <w:rPr>
          <w:szCs w:val="21"/>
        </w:rPr>
        <w:t>1</w:t>
      </w:r>
      <w:r>
        <w:rPr>
          <w:rFonts w:ascii="宋体" w:hAnsi="宋体"/>
          <w:szCs w:val="21"/>
        </w:rPr>
        <w:t>）</w:t>
      </w:r>
      <w:r>
        <w:rPr>
          <w:rFonts w:hint="eastAsia"/>
          <w:szCs w:val="21"/>
        </w:rPr>
        <w:t>减弱    叶绿体</w:t>
      </w:r>
    </w:p>
    <w:p>
      <w:pPr>
        <w:ind w:left="837" w:leftChars="153" w:hanging="516" w:hangingChars="246"/>
      </w:pPr>
      <w:r>
        <w:rPr>
          <w:rFonts w:ascii="宋体" w:hAnsi="宋体"/>
          <w:szCs w:val="21"/>
        </w:rPr>
        <w:t>（</w:t>
      </w:r>
      <w:r>
        <w:rPr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hint="eastAsia"/>
        </w:rPr>
        <w:t>根</w:t>
      </w:r>
    </w:p>
    <w:p>
      <w:pPr>
        <w:ind w:left="837" w:leftChars="153" w:hanging="516" w:hangingChars="246"/>
        <w:rPr>
          <w:rFonts w:hint="eastAsia"/>
        </w:rPr>
      </w:pPr>
      <w:r>
        <w:rPr>
          <w:rFonts w:ascii="宋体" w:hAnsi="宋体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rFonts w:hint="eastAsia"/>
        </w:rPr>
        <w:t>右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见右图（</w:t>
      </w:r>
      <w:r>
        <w:rPr>
          <w:rFonts w:hint="eastAsia"/>
        </w:rPr>
        <w:t>图像要求</w:t>
      </w:r>
      <w:r>
        <w:rPr>
          <w:rFonts w:hint="eastAsia" w:ascii="宋体" w:hAnsi="宋体" w:cs="宋体"/>
        </w:rPr>
        <w:t>:</w:t>
      </w:r>
      <w:r>
        <w:rPr>
          <w:rFonts w:hint="eastAsia"/>
        </w:rPr>
        <w:t>①6:00到18:00为下降曲线，18:00至24:00为上升曲线；②18:00和24:00时均低于起始点）</w:t>
      </w:r>
    </w:p>
    <w:p>
      <w:pPr>
        <w:ind w:left="837" w:leftChars="153" w:hanging="516" w:hangingChars="246"/>
        <w:rPr>
          <w:rFonts w:hint="eastAsia" w:ascii="宋体" w:hAnsi="宋体"/>
          <w:szCs w:val="21"/>
        </w:rPr>
      </w:pP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四、分析说明题（每小题5分，共20分）</w:t>
      </w:r>
    </w:p>
    <w:p>
      <w:pPr>
        <w:rPr>
          <w:rFonts w:hint="eastAsia"/>
          <w:szCs w:val="21"/>
        </w:rPr>
      </w:pPr>
      <w:r>
        <w:rPr>
          <w:szCs w:val="21"/>
        </w:rPr>
        <w:t>32．（1）</w:t>
      </w:r>
      <w:r>
        <w:rPr>
          <w:rFonts w:hint="eastAsia"/>
          <w:szCs w:val="21"/>
        </w:rPr>
        <w:t>支气管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喉</w:t>
      </w:r>
      <w:r>
        <w:rPr>
          <w:szCs w:val="21"/>
        </w:rPr>
        <w:t xml:space="preserve">   （2）</w:t>
      </w:r>
      <w:r>
        <w:rPr>
          <w:rFonts w:hint="eastAsia"/>
          <w:szCs w:val="21"/>
        </w:rPr>
        <w:t xml:space="preserve">反射弧   </w:t>
      </w:r>
      <w:r>
        <w:rPr>
          <w:szCs w:val="21"/>
        </w:rPr>
        <w:t>（</w:t>
      </w:r>
      <w:r>
        <w:rPr>
          <w:rFonts w:hint="eastAsia"/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黏膜  非特异性</w:t>
      </w:r>
    </w:p>
    <w:p>
      <w:pPr>
        <w:rPr>
          <w:rFonts w:hint="eastAsia"/>
          <w:szCs w:val="21"/>
        </w:rPr>
      </w:pPr>
      <w:r>
        <w:rPr>
          <w:szCs w:val="21"/>
        </w:rPr>
        <w:t>33．（1）</w:t>
      </w:r>
      <w:r>
        <w:rPr>
          <w:rFonts w:hint="eastAsia"/>
          <w:szCs w:val="21"/>
        </w:rPr>
        <w:t xml:space="preserve">相对性状  白  常   </w:t>
      </w:r>
      <w:r>
        <w:rPr>
          <w:szCs w:val="21"/>
        </w:rPr>
        <w:t>（2）</w:t>
      </w:r>
      <w:r>
        <w:rPr>
          <w:rFonts w:hint="eastAsia"/>
          <w:szCs w:val="21"/>
        </w:rPr>
        <w:t>25%   （3）生殖细胞</w:t>
      </w:r>
    </w:p>
    <w:p>
      <w:pPr>
        <w:ind w:left="840" w:hanging="840" w:hangingChars="400"/>
        <w:rPr>
          <w:rFonts w:hint="eastAsia"/>
          <w:szCs w:val="21"/>
        </w:rPr>
      </w:pPr>
      <w:r>
        <w:rPr>
          <w:szCs w:val="21"/>
        </w:rPr>
        <w:t>34．</w:t>
      </w:r>
      <w:r>
        <w:rPr>
          <w:spacing w:val="-2"/>
          <w:szCs w:val="21"/>
        </w:rPr>
        <w:t>（1）</w:t>
      </w:r>
      <w:r>
        <w:rPr>
          <w:rFonts w:hint="eastAsia"/>
          <w:spacing w:val="-2"/>
          <w:szCs w:val="21"/>
        </w:rPr>
        <w:t xml:space="preserve">成型的细胞核   </w:t>
      </w:r>
      <w:r>
        <w:rPr>
          <w:szCs w:val="21"/>
        </w:rPr>
        <w:t>（2）</w:t>
      </w:r>
      <w:r>
        <w:rPr>
          <w:rFonts w:hint="eastAsia"/>
          <w:szCs w:val="21"/>
        </w:rPr>
        <w:t>抗生素   （3）抑制细菌的生长和繁殖</w:t>
      </w:r>
    </w:p>
    <w:p>
      <w:pPr>
        <w:ind w:left="840" w:hanging="840" w:hangingChars="400"/>
        <w:rPr>
          <w:rFonts w:hint="eastAsia"/>
          <w:szCs w:val="21"/>
        </w:rPr>
      </w:pPr>
      <w:r>
        <w:rPr>
          <w:rFonts w:hint="eastAsia"/>
          <w:szCs w:val="21"/>
        </w:rPr>
        <w:t xml:space="preserve">   （4）酵母菌   酒精和二氧化碳（答全才可得满分）</w:t>
      </w:r>
    </w:p>
    <w:p>
      <w:pPr>
        <w:rPr>
          <w:rFonts w:hint="eastAsia"/>
          <w:szCs w:val="21"/>
        </w:rPr>
      </w:pPr>
      <w:r>
        <w:rPr>
          <w:szCs w:val="21"/>
        </w:rPr>
        <w:t>35．（1）</w:t>
      </w:r>
      <w:r>
        <w:rPr>
          <w:rFonts w:hint="eastAsia"/>
          <w:szCs w:val="21"/>
        </w:rPr>
        <w:t>均（或“平”或“等”）  等（或“同”）    未掺入涂改液的食物和水</w:t>
      </w:r>
    </w:p>
    <w:p>
      <w:pPr>
        <w:rPr>
          <w:szCs w:val="21"/>
        </w:rPr>
      </w:pPr>
      <w:r>
        <w:rPr>
          <w:szCs w:val="21"/>
        </w:rPr>
        <w:t xml:space="preserve">   （2）</w:t>
      </w:r>
      <w:r>
        <w:rPr>
          <w:rFonts w:hint="eastAsia"/>
          <w:szCs w:val="21"/>
        </w:rPr>
        <w:t>对人体健康无伤害   对人体健康有伤害</w:t>
      </w:r>
    </w:p>
    <w:p>
      <w:pPr>
        <w:ind w:left="840" w:leftChars="150" w:hanging="525" w:hangingChars="250"/>
        <w:rPr>
          <w:rFonts w:hint="eastAsia" w:ascii="宋体" w:hAnsi="宋体"/>
          <w:color w:val="00000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  <w:rPr>
        <w:rFonts w:hint="eastAsia"/>
        <w:bCs/>
      </w:rPr>
    </w:pPr>
    <w:r>
      <w:rPr>
        <w:rFonts w:hint="eastAsia"/>
        <w:bCs/>
      </w:rPr>
      <w:t>初中毕业学业水平考试生物试卷  第</w:t>
    </w:r>
    <w:r>
      <w:rPr>
        <w:bCs/>
      </w:rPr>
      <w:fldChar w:fldCharType="begin"/>
    </w:r>
    <w:r>
      <w:rPr>
        <w:rStyle w:val="5"/>
        <w:bCs/>
      </w:rPr>
      <w:instrText xml:space="preserve"> PAGE </w:instrText>
    </w:r>
    <w:r>
      <w:rPr>
        <w:bCs/>
      </w:rPr>
      <w:fldChar w:fldCharType="separate"/>
    </w:r>
    <w:r>
      <w:rPr>
        <w:rStyle w:val="5"/>
        <w:bCs/>
      </w:rPr>
      <w:t>30</w:t>
    </w:r>
    <w:r>
      <w:rPr>
        <w:bCs/>
      </w:rPr>
      <w:fldChar w:fldCharType="end"/>
    </w:r>
    <w:r>
      <w:rPr>
        <w:rStyle w:val="5"/>
        <w:rFonts w:hint="eastAsia"/>
        <w:bCs/>
      </w:rPr>
      <w:t>页（共6页）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4</w: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333B7"/>
    <w:rsid w:val="6D535020"/>
    <w:rsid w:val="7003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2018-05-11T15:12:00Z</dcterms:created>
  <dc:creator>Administrator</dc:creator>
  <cp:lastModifiedBy>Administrator</cp:lastModifiedBy>
  <dcterms:modified xsi:type="dcterms:W3CDTF">2018-05-11T15:13:02Z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