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B9114" w14:textId="12351270" w:rsidR="005B39D3" w:rsidRDefault="00A33E0F">
      <w:r w:rsidRPr="00CB5E52">
        <w:rPr>
          <w:b/>
          <w:bCs/>
        </w:rPr>
        <w:t>A structured overview of the problem-solving approach</w:t>
      </w:r>
      <w:r>
        <w:t>:</w:t>
      </w:r>
    </w:p>
    <w:p w14:paraId="407C0485" w14:textId="77777777" w:rsidR="00A33E0F" w:rsidRDefault="00A33E0F"/>
    <w:p w14:paraId="534A3633" w14:textId="77777777" w:rsidR="00A33E0F" w:rsidRPr="00DF48F6" w:rsidRDefault="00A33E0F" w:rsidP="00A33E0F">
      <w:pPr>
        <w:pStyle w:val="Heading3"/>
        <w:rPr>
          <w:rFonts w:ascii="Calibri" w:hAnsi="Calibri" w:cs="Calibri"/>
          <w:sz w:val="24"/>
          <w:szCs w:val="24"/>
        </w:rPr>
      </w:pPr>
      <w:r w:rsidRPr="00DF48F6">
        <w:rPr>
          <w:rStyle w:val="Strong"/>
          <w:rFonts w:ascii="Calibri" w:hAnsi="Calibri" w:cs="Calibri"/>
          <w:b w:val="0"/>
          <w:bCs w:val="0"/>
          <w:sz w:val="24"/>
          <w:szCs w:val="24"/>
        </w:rPr>
        <w:t xml:space="preserve">1. </w:t>
      </w:r>
      <w:r w:rsidRPr="00A33E0F">
        <w:rPr>
          <w:rFonts w:eastAsiaTheme="minorHAnsi"/>
          <w:color w:val="auto"/>
        </w:rPr>
        <w:t>Understanding the Problem Statement</w:t>
      </w:r>
    </w:p>
    <w:p w14:paraId="610E2DAD" w14:textId="77777777" w:rsidR="00A33E0F" w:rsidRPr="00DF48F6" w:rsidRDefault="00A33E0F" w:rsidP="00A33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DF48F6">
        <w:rPr>
          <w:rFonts w:ascii="Calibri" w:hAnsi="Calibri" w:cs="Calibri"/>
          <w:sz w:val="24"/>
          <w:szCs w:val="24"/>
        </w:rPr>
        <w:t>Analyze news articles related to 10 major textile dye suppliers.</w:t>
      </w:r>
    </w:p>
    <w:p w14:paraId="77FB23CE" w14:textId="77777777" w:rsidR="00A33E0F" w:rsidRPr="00DF48F6" w:rsidRDefault="00A33E0F" w:rsidP="00A33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DF48F6">
        <w:rPr>
          <w:rFonts w:ascii="Calibri" w:hAnsi="Calibri" w:cs="Calibri"/>
          <w:sz w:val="24"/>
          <w:szCs w:val="24"/>
        </w:rPr>
        <w:t>Identify risks impacting the company’s supply chain.</w:t>
      </w:r>
    </w:p>
    <w:p w14:paraId="78998D7E" w14:textId="77777777" w:rsidR="00A33E0F" w:rsidRPr="00DF48F6" w:rsidRDefault="00A33E0F" w:rsidP="00A33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DF48F6">
        <w:rPr>
          <w:rFonts w:ascii="Calibri" w:hAnsi="Calibri" w:cs="Calibri"/>
          <w:sz w:val="24"/>
          <w:szCs w:val="24"/>
        </w:rPr>
        <w:t xml:space="preserve">Classify risks into five categories: </w:t>
      </w:r>
    </w:p>
    <w:p w14:paraId="35D61E20" w14:textId="77777777" w:rsidR="00A33E0F" w:rsidRPr="00DF48F6" w:rsidRDefault="00A33E0F" w:rsidP="00A33E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DF48F6">
        <w:rPr>
          <w:rFonts w:ascii="Calibri" w:hAnsi="Calibri" w:cs="Calibri"/>
          <w:sz w:val="24"/>
          <w:szCs w:val="24"/>
        </w:rPr>
        <w:t>Geopolitical and Regulatory Risks</w:t>
      </w:r>
    </w:p>
    <w:p w14:paraId="724E7522" w14:textId="77777777" w:rsidR="00A33E0F" w:rsidRPr="00DF48F6" w:rsidRDefault="00A33E0F" w:rsidP="00A33E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DF48F6">
        <w:rPr>
          <w:rFonts w:ascii="Calibri" w:hAnsi="Calibri" w:cs="Calibri"/>
          <w:sz w:val="24"/>
          <w:szCs w:val="24"/>
        </w:rPr>
        <w:t>Agricultural and Environmental Risks</w:t>
      </w:r>
    </w:p>
    <w:p w14:paraId="46F08C71" w14:textId="77777777" w:rsidR="00A33E0F" w:rsidRPr="00DF48F6" w:rsidRDefault="00A33E0F" w:rsidP="00A33E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DF48F6">
        <w:rPr>
          <w:rFonts w:ascii="Calibri" w:hAnsi="Calibri" w:cs="Calibri"/>
          <w:sz w:val="24"/>
          <w:szCs w:val="24"/>
        </w:rPr>
        <w:t>Financial and Operational Risks</w:t>
      </w:r>
    </w:p>
    <w:p w14:paraId="1548A4E5" w14:textId="77777777" w:rsidR="00A33E0F" w:rsidRPr="00DF48F6" w:rsidRDefault="00A33E0F" w:rsidP="00A33E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DF48F6">
        <w:rPr>
          <w:rFonts w:ascii="Calibri" w:hAnsi="Calibri" w:cs="Calibri"/>
          <w:sz w:val="24"/>
          <w:szCs w:val="24"/>
        </w:rPr>
        <w:t>Supply Chain and Logistics Risks</w:t>
      </w:r>
    </w:p>
    <w:p w14:paraId="1EEA9081" w14:textId="77777777" w:rsidR="00A33E0F" w:rsidRPr="00DF48F6" w:rsidRDefault="00A33E0F" w:rsidP="00A33E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DF48F6">
        <w:rPr>
          <w:rFonts w:ascii="Calibri" w:hAnsi="Calibri" w:cs="Calibri"/>
          <w:sz w:val="24"/>
          <w:szCs w:val="24"/>
        </w:rPr>
        <w:t>Market and Competitive Risks</w:t>
      </w:r>
    </w:p>
    <w:p w14:paraId="27B657E4" w14:textId="77777777" w:rsidR="00A33E0F" w:rsidRPr="00DF48F6" w:rsidRDefault="00A33E0F" w:rsidP="00A33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DF48F6">
        <w:rPr>
          <w:rFonts w:ascii="Calibri" w:hAnsi="Calibri" w:cs="Calibri"/>
          <w:sz w:val="24"/>
          <w:szCs w:val="24"/>
        </w:rPr>
        <w:t>Provide actionable insights for the supply chain management team.</w:t>
      </w:r>
    </w:p>
    <w:p w14:paraId="09658352" w14:textId="77777777" w:rsidR="00A33E0F" w:rsidRPr="00A33E0F" w:rsidRDefault="00A33E0F" w:rsidP="00A33E0F">
      <w:pPr>
        <w:pStyle w:val="Heading3"/>
        <w:rPr>
          <w:rFonts w:eastAsiaTheme="minorHAnsi"/>
          <w:color w:val="auto"/>
        </w:rPr>
      </w:pPr>
      <w:r w:rsidRPr="00A33E0F">
        <w:rPr>
          <w:rFonts w:eastAsiaTheme="minorHAnsi"/>
          <w:color w:val="auto"/>
        </w:rPr>
        <w:t>2. Data Extraction &amp; Processing</w:t>
      </w:r>
    </w:p>
    <w:p w14:paraId="166BA281" w14:textId="77777777" w:rsidR="00A33E0F" w:rsidRDefault="00A33E0F" w:rsidP="00A33E0F">
      <w:pPr>
        <w:pStyle w:val="Heading4"/>
        <w:rPr>
          <w:rStyle w:val="Strong"/>
          <w:rFonts w:ascii="Calibri" w:hAnsi="Calibri" w:cs="Calibri"/>
          <w:b w:val="0"/>
          <w:bCs w:val="0"/>
          <w:color w:val="auto"/>
          <w:sz w:val="24"/>
          <w:szCs w:val="24"/>
        </w:rPr>
      </w:pPr>
      <w:r w:rsidRPr="00A33E0F">
        <w:rPr>
          <w:rStyle w:val="Strong"/>
          <w:rFonts w:ascii="Calibri" w:hAnsi="Calibri" w:cs="Calibri"/>
          <w:b w:val="0"/>
          <w:bCs w:val="0"/>
          <w:color w:val="auto"/>
          <w:sz w:val="24"/>
          <w:szCs w:val="24"/>
        </w:rPr>
        <w:t>Step 1: Loading the JSON File</w:t>
      </w:r>
    </w:p>
    <w:p w14:paraId="2429A18F" w14:textId="77777777" w:rsidR="00A33E0F" w:rsidRPr="00A33E0F" w:rsidRDefault="00A33E0F" w:rsidP="00A33E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A33E0F">
        <w:rPr>
          <w:rFonts w:ascii="Calibri" w:hAnsi="Calibri" w:cs="Calibri"/>
          <w:sz w:val="24"/>
          <w:szCs w:val="24"/>
        </w:rPr>
        <w:t>Read the JSON file containing news article links.</w:t>
      </w:r>
    </w:p>
    <w:p w14:paraId="6C27B93F" w14:textId="781F1DA1" w:rsidR="00A33E0F" w:rsidRDefault="00A33E0F" w:rsidP="00A33E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A33E0F">
        <w:rPr>
          <w:rFonts w:ascii="Calibri" w:hAnsi="Calibri" w:cs="Calibri"/>
          <w:sz w:val="24"/>
          <w:szCs w:val="24"/>
        </w:rPr>
        <w:t>Extract relevant metadata (</w:t>
      </w:r>
      <w:r>
        <w:rPr>
          <w:rFonts w:ascii="Calibri" w:hAnsi="Calibri" w:cs="Calibri"/>
          <w:sz w:val="24"/>
          <w:szCs w:val="24"/>
        </w:rPr>
        <w:t>Filtered data based on Publication year of 2023 and 2024</w:t>
      </w:r>
      <w:r w:rsidRPr="00A33E0F">
        <w:rPr>
          <w:rFonts w:ascii="Calibri" w:hAnsi="Calibri" w:cs="Calibri"/>
          <w:sz w:val="24"/>
          <w:szCs w:val="24"/>
        </w:rPr>
        <w:t>)</w:t>
      </w:r>
    </w:p>
    <w:p w14:paraId="262C85F1" w14:textId="33CFDED7" w:rsidR="00A33E0F" w:rsidRDefault="00A33E0F" w:rsidP="00A33E0F">
      <w:pPr>
        <w:pStyle w:val="Heading4"/>
        <w:rPr>
          <w:rStyle w:val="Strong"/>
          <w:rFonts w:ascii="Calibri" w:hAnsi="Calibri" w:cs="Calibri"/>
          <w:b w:val="0"/>
          <w:bCs w:val="0"/>
          <w:color w:val="auto"/>
          <w:sz w:val="24"/>
          <w:szCs w:val="24"/>
        </w:rPr>
      </w:pPr>
      <w:r w:rsidRPr="00A33E0F">
        <w:rPr>
          <w:rStyle w:val="Strong"/>
          <w:rFonts w:ascii="Calibri" w:hAnsi="Calibri" w:cs="Calibri"/>
          <w:b w:val="0"/>
          <w:bCs w:val="0"/>
          <w:color w:val="auto"/>
          <w:sz w:val="24"/>
          <w:szCs w:val="24"/>
        </w:rPr>
        <w:t>Step 2: Web Scraping</w:t>
      </w:r>
    </w:p>
    <w:p w14:paraId="70E13FB7" w14:textId="3CBF14C1" w:rsidR="00A33E0F" w:rsidRDefault="00A33E0F" w:rsidP="00A33E0F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A33E0F">
        <w:rPr>
          <w:rFonts w:ascii="Calibri" w:hAnsi="Calibri" w:cs="Calibri"/>
          <w:sz w:val="24"/>
          <w:szCs w:val="24"/>
        </w:rPr>
        <w:t>Did web scraping for missing articles</w:t>
      </w:r>
      <w:r>
        <w:rPr>
          <w:rFonts w:ascii="Calibri" w:hAnsi="Calibri" w:cs="Calibri"/>
          <w:sz w:val="24"/>
          <w:szCs w:val="24"/>
        </w:rPr>
        <w:t>.</w:t>
      </w:r>
    </w:p>
    <w:p w14:paraId="5B75322D" w14:textId="4D1AB657" w:rsidR="00A33E0F" w:rsidRDefault="00A33E0F" w:rsidP="00A33E0F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However, did not get articles for all missing articles due to inaccessibility of websites.</w:t>
      </w:r>
    </w:p>
    <w:p w14:paraId="5AB31FE0" w14:textId="656E98F8" w:rsidR="00A33E0F" w:rsidRDefault="00A33E0F" w:rsidP="00A33E0F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Removed those records which does not have full articles.</w:t>
      </w:r>
    </w:p>
    <w:p w14:paraId="1B598BCF" w14:textId="1C3035C9" w:rsidR="00A33E0F" w:rsidRDefault="00A33E0F" w:rsidP="00A33E0F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Created a new column for suppliers and filter out the records where these supplier names present</w:t>
      </w:r>
    </w:p>
    <w:p w14:paraId="288EC2CB" w14:textId="77777777" w:rsidR="00A33E0F" w:rsidRPr="00A33E0F" w:rsidRDefault="00A33E0F" w:rsidP="00A33E0F">
      <w:pPr>
        <w:pStyle w:val="Heading4"/>
        <w:rPr>
          <w:rStyle w:val="Strong"/>
        </w:rPr>
      </w:pPr>
      <w:r w:rsidRPr="00A33E0F">
        <w:rPr>
          <w:rStyle w:val="Strong"/>
          <w:rFonts w:ascii="Calibri" w:hAnsi="Calibri" w:cs="Calibri"/>
          <w:b w:val="0"/>
          <w:bCs w:val="0"/>
          <w:color w:val="auto"/>
          <w:sz w:val="24"/>
          <w:szCs w:val="24"/>
        </w:rPr>
        <w:t>Step 3: Data Cleaning &amp; Preprocessing</w:t>
      </w:r>
    </w:p>
    <w:p w14:paraId="07D3AB82" w14:textId="77777777" w:rsidR="00A33E0F" w:rsidRPr="00A33E0F" w:rsidRDefault="00A33E0F" w:rsidP="00A33E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A33E0F">
        <w:rPr>
          <w:rFonts w:ascii="Calibri" w:hAnsi="Calibri" w:cs="Calibri"/>
          <w:sz w:val="24"/>
          <w:szCs w:val="24"/>
        </w:rPr>
        <w:t>Remove HTML tags, special characters, and unnecessary spaces.</w:t>
      </w:r>
    </w:p>
    <w:p w14:paraId="5E6751D2" w14:textId="77777777" w:rsidR="00A33E0F" w:rsidRPr="00A33E0F" w:rsidRDefault="00A33E0F" w:rsidP="00A33E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A33E0F">
        <w:rPr>
          <w:rFonts w:ascii="Calibri" w:hAnsi="Calibri" w:cs="Calibri"/>
          <w:sz w:val="24"/>
          <w:szCs w:val="24"/>
        </w:rPr>
        <w:t>Convert text to lowercase for consistency.</w:t>
      </w:r>
    </w:p>
    <w:p w14:paraId="3CBADCF3" w14:textId="77777777" w:rsidR="00A33E0F" w:rsidRPr="00A33E0F" w:rsidRDefault="00A33E0F" w:rsidP="00A33E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A33E0F">
        <w:rPr>
          <w:rFonts w:ascii="Calibri" w:hAnsi="Calibri" w:cs="Calibri"/>
          <w:sz w:val="24"/>
          <w:szCs w:val="24"/>
        </w:rPr>
        <w:t>Tokenization: Split text into words/sentences. Tokenize the text and perform lemmatization/stemming.</w:t>
      </w:r>
    </w:p>
    <w:p w14:paraId="67BB3330" w14:textId="77777777" w:rsidR="00A33E0F" w:rsidRPr="00A33E0F" w:rsidRDefault="00A33E0F" w:rsidP="00A33E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A33E0F">
        <w:rPr>
          <w:rFonts w:ascii="Calibri" w:hAnsi="Calibri" w:cs="Calibri"/>
          <w:sz w:val="24"/>
          <w:szCs w:val="24"/>
        </w:rPr>
        <w:t>Stopword removal to focus on meaningful words.</w:t>
      </w:r>
    </w:p>
    <w:p w14:paraId="13A79B45" w14:textId="77777777" w:rsidR="00A33E0F" w:rsidRPr="00A33E0F" w:rsidRDefault="00A33E0F" w:rsidP="00A33E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A33E0F">
        <w:rPr>
          <w:rFonts w:ascii="Calibri" w:hAnsi="Calibri" w:cs="Calibri"/>
          <w:sz w:val="24"/>
          <w:szCs w:val="24"/>
        </w:rPr>
        <w:t>Lemmatization for reducing words to their root form.</w:t>
      </w:r>
    </w:p>
    <w:p w14:paraId="1FFC6FF3" w14:textId="77777777" w:rsidR="00A33E0F" w:rsidRPr="00DF48F6" w:rsidRDefault="00A33E0F" w:rsidP="00A33E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DF48F6">
        <w:rPr>
          <w:rFonts w:ascii="Calibri" w:hAnsi="Calibri" w:cs="Calibri"/>
          <w:sz w:val="24"/>
          <w:szCs w:val="24"/>
        </w:rPr>
        <w:t xml:space="preserve">Named Entity Recognition (NER) to extract supplier names, locations, and risk-related terms. </w:t>
      </w:r>
    </w:p>
    <w:p w14:paraId="325F7480" w14:textId="77777777" w:rsidR="00A33E0F" w:rsidRPr="00DF48F6" w:rsidRDefault="00A33E0F" w:rsidP="00A33E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DF48F6">
        <w:rPr>
          <w:rFonts w:ascii="Calibri" w:hAnsi="Calibri" w:cs="Calibri"/>
          <w:sz w:val="24"/>
          <w:szCs w:val="24"/>
        </w:rPr>
        <w:t>Create features such as word frequency, sentiment scores, and topic modeling outputs.</w:t>
      </w:r>
    </w:p>
    <w:p w14:paraId="1A479021" w14:textId="77777777" w:rsidR="00A33E0F" w:rsidRPr="00A33E0F" w:rsidRDefault="00A33E0F" w:rsidP="00A33E0F">
      <w:pPr>
        <w:ind w:left="360"/>
        <w:rPr>
          <w:rFonts w:ascii="Calibri" w:hAnsi="Calibri" w:cs="Calibri"/>
          <w:sz w:val="24"/>
          <w:szCs w:val="24"/>
        </w:rPr>
      </w:pPr>
    </w:p>
    <w:p w14:paraId="1EFB78BC" w14:textId="77777777" w:rsidR="00A33E0F" w:rsidRPr="00A33E0F" w:rsidRDefault="00A33E0F" w:rsidP="00A33E0F">
      <w:pPr>
        <w:pStyle w:val="Heading3"/>
        <w:rPr>
          <w:rFonts w:eastAsiaTheme="minorHAnsi"/>
          <w:color w:val="auto"/>
        </w:rPr>
      </w:pPr>
      <w:r w:rsidRPr="00A33E0F">
        <w:rPr>
          <w:rFonts w:eastAsiaTheme="minorHAnsi"/>
          <w:color w:val="auto"/>
        </w:rPr>
        <w:lastRenderedPageBreak/>
        <w:t>3. Risk Classification Using NLP &amp; Machine Learning</w:t>
      </w:r>
    </w:p>
    <w:p w14:paraId="644B152B" w14:textId="77777777" w:rsidR="00A33E0F" w:rsidRPr="00BD03C2" w:rsidRDefault="00A33E0F" w:rsidP="00A33E0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DF48F6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Define Risk Categories</w:t>
      </w:r>
    </w:p>
    <w:p w14:paraId="65C40D68" w14:textId="39312FAA" w:rsidR="00A33E0F" w:rsidRPr="00BD03C2" w:rsidRDefault="00A33E0F" w:rsidP="00A33E0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BD03C2">
        <w:rPr>
          <w:rFonts w:ascii="Calibri" w:eastAsia="Times New Roman" w:hAnsi="Calibri" w:cs="Calibri"/>
          <w:sz w:val="24"/>
          <w:szCs w:val="24"/>
          <w:lang w:eastAsia="en-IN"/>
        </w:rPr>
        <w:t xml:space="preserve">Create a labeled dataset by manually tagging a subset of </w:t>
      </w: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30 </w:t>
      </w:r>
      <w:r w:rsidRPr="00BD03C2">
        <w:rPr>
          <w:rFonts w:ascii="Calibri" w:eastAsia="Times New Roman" w:hAnsi="Calibri" w:cs="Calibri"/>
          <w:sz w:val="24"/>
          <w:szCs w:val="24"/>
          <w:lang w:eastAsia="en-IN"/>
        </w:rPr>
        <w:t>articles into the five risk categories:</w:t>
      </w:r>
    </w:p>
    <w:p w14:paraId="2D433762" w14:textId="77777777" w:rsidR="00A33E0F" w:rsidRPr="00BD03C2" w:rsidRDefault="00A33E0F" w:rsidP="00A33E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BD03C2">
        <w:rPr>
          <w:rFonts w:ascii="Calibri" w:eastAsia="Times New Roman" w:hAnsi="Calibri" w:cs="Calibri"/>
          <w:sz w:val="24"/>
          <w:szCs w:val="24"/>
          <w:lang w:eastAsia="en-IN"/>
        </w:rPr>
        <w:t>Geopolitical and Regulatory Risks</w:t>
      </w:r>
    </w:p>
    <w:p w14:paraId="06B073F6" w14:textId="77777777" w:rsidR="00A33E0F" w:rsidRPr="00BD03C2" w:rsidRDefault="00A33E0F" w:rsidP="00A33E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BD03C2">
        <w:rPr>
          <w:rFonts w:ascii="Calibri" w:eastAsia="Times New Roman" w:hAnsi="Calibri" w:cs="Calibri"/>
          <w:sz w:val="24"/>
          <w:szCs w:val="24"/>
          <w:lang w:eastAsia="en-IN"/>
        </w:rPr>
        <w:t>Agricultural and Environmental Risks</w:t>
      </w:r>
    </w:p>
    <w:p w14:paraId="3A5D512D" w14:textId="77777777" w:rsidR="00A33E0F" w:rsidRPr="00BD03C2" w:rsidRDefault="00A33E0F" w:rsidP="00A33E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BD03C2">
        <w:rPr>
          <w:rFonts w:ascii="Calibri" w:eastAsia="Times New Roman" w:hAnsi="Calibri" w:cs="Calibri"/>
          <w:sz w:val="24"/>
          <w:szCs w:val="24"/>
          <w:lang w:eastAsia="en-IN"/>
        </w:rPr>
        <w:t>Financial and Operational Risks</w:t>
      </w:r>
    </w:p>
    <w:p w14:paraId="28FFF6A7" w14:textId="77777777" w:rsidR="00A33E0F" w:rsidRPr="00BD03C2" w:rsidRDefault="00A33E0F" w:rsidP="00A33E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BD03C2">
        <w:rPr>
          <w:rFonts w:ascii="Calibri" w:eastAsia="Times New Roman" w:hAnsi="Calibri" w:cs="Calibri"/>
          <w:sz w:val="24"/>
          <w:szCs w:val="24"/>
          <w:lang w:eastAsia="en-IN"/>
        </w:rPr>
        <w:t>Supply Chain and Logistics Risks</w:t>
      </w:r>
    </w:p>
    <w:p w14:paraId="7EA62D32" w14:textId="77777777" w:rsidR="00A33E0F" w:rsidRPr="00DF30D4" w:rsidRDefault="00A33E0F" w:rsidP="00A33E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BD03C2">
        <w:rPr>
          <w:rFonts w:ascii="Calibri" w:eastAsia="Times New Roman" w:hAnsi="Calibri" w:cs="Calibri"/>
          <w:sz w:val="24"/>
          <w:szCs w:val="24"/>
          <w:lang w:eastAsia="en-IN"/>
        </w:rPr>
        <w:t>Market and Competitive Risks</w:t>
      </w:r>
    </w:p>
    <w:p w14:paraId="4820D0C6" w14:textId="77777777" w:rsidR="00A33E0F" w:rsidRPr="00BD03C2" w:rsidRDefault="00A33E0F" w:rsidP="00A33E0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BD03C2">
        <w:rPr>
          <w:rFonts w:ascii="Calibri" w:eastAsia="Times New Roman" w:hAnsi="Calibri" w:cs="Calibri"/>
          <w:sz w:val="24"/>
          <w:szCs w:val="24"/>
          <w:lang w:eastAsia="en-IN"/>
        </w:rPr>
        <w:t>Include sentiment analysis to identify the direction of risk (positive or negative).</w:t>
      </w:r>
    </w:p>
    <w:p w14:paraId="2DF60E47" w14:textId="77777777" w:rsidR="00A33E0F" w:rsidRPr="00A33E0F" w:rsidRDefault="00A33E0F" w:rsidP="00A33E0F">
      <w:pPr>
        <w:pStyle w:val="Heading3"/>
        <w:rPr>
          <w:rFonts w:ascii="Calibri" w:eastAsia="Times New Roman" w:hAnsi="Calibri" w:cs="Calibri"/>
          <w:color w:val="auto"/>
          <w:sz w:val="24"/>
          <w:szCs w:val="24"/>
          <w:lang w:eastAsia="en-IN"/>
        </w:rPr>
      </w:pPr>
      <w:r w:rsidRPr="00A33E0F">
        <w:rPr>
          <w:rFonts w:ascii="Calibri" w:eastAsia="Times New Roman" w:hAnsi="Calibri" w:cs="Calibri"/>
          <w:color w:val="auto"/>
          <w:sz w:val="24"/>
          <w:szCs w:val="24"/>
          <w:lang w:eastAsia="en-IN"/>
        </w:rPr>
        <w:t>Optionally, use zero-shot classification models (e.g., Hugging Face Transformers) to pre-label articles for semi-supervised learning.</w:t>
      </w:r>
    </w:p>
    <w:p w14:paraId="50B6D615" w14:textId="77777777" w:rsidR="00A33E0F" w:rsidRPr="00A33E0F" w:rsidRDefault="00A33E0F" w:rsidP="00A33E0F">
      <w:pPr>
        <w:pStyle w:val="Heading4"/>
        <w:rPr>
          <w:rFonts w:eastAsiaTheme="minorHAnsi"/>
          <w:i w:val="0"/>
          <w:iCs w:val="0"/>
          <w:color w:val="auto"/>
          <w:sz w:val="28"/>
          <w:szCs w:val="28"/>
        </w:rPr>
      </w:pPr>
      <w:r w:rsidRPr="00A33E0F">
        <w:rPr>
          <w:rFonts w:eastAsiaTheme="minorHAnsi"/>
          <w:i w:val="0"/>
          <w:iCs w:val="0"/>
          <w:color w:val="auto"/>
          <w:sz w:val="28"/>
          <w:szCs w:val="28"/>
        </w:rPr>
        <w:t>Step 4: Feature Engineering</w:t>
      </w:r>
    </w:p>
    <w:p w14:paraId="113FD4C6" w14:textId="77777777" w:rsidR="00A33E0F" w:rsidRPr="00DF48F6" w:rsidRDefault="00A33E0F" w:rsidP="00A33E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DF48F6">
        <w:rPr>
          <w:rFonts w:ascii="Calibri" w:hAnsi="Calibri" w:cs="Calibri"/>
          <w:sz w:val="24"/>
          <w:szCs w:val="24"/>
        </w:rPr>
        <w:t>TF-IDF (Term Frequency-Inverse Document Frequency) for keyword extraction.</w:t>
      </w:r>
    </w:p>
    <w:p w14:paraId="58D26E0B" w14:textId="77777777" w:rsidR="00A33E0F" w:rsidRPr="00DF48F6" w:rsidRDefault="00A33E0F" w:rsidP="00A33E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DF48F6">
        <w:rPr>
          <w:rFonts w:ascii="Calibri" w:hAnsi="Calibri" w:cs="Calibri"/>
          <w:sz w:val="24"/>
          <w:szCs w:val="24"/>
        </w:rPr>
        <w:t>Word embeddings (Word2Vec, BERT) for better text representation.</w:t>
      </w:r>
    </w:p>
    <w:p w14:paraId="1BD48C17" w14:textId="77777777" w:rsidR="00A33E0F" w:rsidRPr="00DF48F6" w:rsidRDefault="00A33E0F" w:rsidP="00A33E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DF48F6">
        <w:rPr>
          <w:rFonts w:ascii="Calibri" w:hAnsi="Calibri" w:cs="Calibri"/>
          <w:sz w:val="24"/>
          <w:szCs w:val="24"/>
        </w:rPr>
        <w:t>Sentiment Analysis (VADER, TextBlob) to determine risk direction (+ve or -ve).</w:t>
      </w:r>
    </w:p>
    <w:p w14:paraId="35F4278F" w14:textId="77777777" w:rsidR="00A33E0F" w:rsidRDefault="00A33E0F" w:rsidP="00A33E0F">
      <w:pPr>
        <w:pStyle w:val="Heading4"/>
        <w:rPr>
          <w:rFonts w:eastAsiaTheme="minorHAnsi"/>
          <w:i w:val="0"/>
          <w:iCs w:val="0"/>
          <w:color w:val="auto"/>
          <w:sz w:val="28"/>
          <w:szCs w:val="28"/>
        </w:rPr>
      </w:pPr>
      <w:r w:rsidRPr="00A33E0F">
        <w:rPr>
          <w:rFonts w:eastAsiaTheme="minorHAnsi"/>
          <w:i w:val="0"/>
          <w:iCs w:val="0"/>
          <w:color w:val="auto"/>
          <w:sz w:val="28"/>
          <w:szCs w:val="28"/>
        </w:rPr>
        <w:t>Step 5: Model Selection &amp; Training</w:t>
      </w:r>
    </w:p>
    <w:p w14:paraId="57E7FB8B" w14:textId="77777777" w:rsidR="00E57A3B" w:rsidRPr="00DF48F6" w:rsidRDefault="00E57A3B" w:rsidP="00E57A3B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 w:rsidRPr="00DF48F6">
        <w:rPr>
          <w:rStyle w:val="Strong"/>
          <w:rFonts w:ascii="Calibri" w:eastAsiaTheme="majorEastAsia" w:hAnsi="Calibri" w:cs="Calibri"/>
        </w:rPr>
        <w:t>Supervised Learning Approach:</w:t>
      </w:r>
    </w:p>
    <w:p w14:paraId="069CA6E6" w14:textId="77777777" w:rsidR="00E57A3B" w:rsidRPr="00DF48F6" w:rsidRDefault="00E57A3B" w:rsidP="00E57A3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DF48F6">
        <w:rPr>
          <w:rFonts w:ascii="Calibri" w:hAnsi="Calibri" w:cs="Calibri"/>
          <w:sz w:val="24"/>
          <w:szCs w:val="24"/>
        </w:rPr>
        <w:t>Use machine learning models (Logistic Regression, Random Forest, SVM) to classify risks.</w:t>
      </w:r>
    </w:p>
    <w:p w14:paraId="42BB73EF" w14:textId="77777777" w:rsidR="00E57A3B" w:rsidRDefault="00E57A3B" w:rsidP="00E57A3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DF48F6">
        <w:rPr>
          <w:rFonts w:ascii="Calibri" w:hAnsi="Calibri" w:cs="Calibri"/>
          <w:sz w:val="24"/>
          <w:szCs w:val="24"/>
        </w:rPr>
        <w:t>Fine-tune hyperparameters and evaluate performance.</w:t>
      </w:r>
    </w:p>
    <w:p w14:paraId="2DDD5847" w14:textId="1BA1CE49" w:rsidR="00E57A3B" w:rsidRDefault="00E57A3B" w:rsidP="00E57A3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Applied SMOTE</w:t>
      </w:r>
    </w:p>
    <w:p w14:paraId="13529D83" w14:textId="77777777" w:rsidR="00E57A3B" w:rsidRPr="00E57A3B" w:rsidRDefault="00E57A3B" w:rsidP="00E57A3B">
      <w:pPr>
        <w:pStyle w:val="Heading4"/>
        <w:rPr>
          <w:rFonts w:eastAsiaTheme="minorHAnsi"/>
          <w:i w:val="0"/>
          <w:iCs w:val="0"/>
          <w:color w:val="000000" w:themeColor="text1"/>
          <w:sz w:val="28"/>
          <w:szCs w:val="28"/>
        </w:rPr>
      </w:pPr>
      <w:r w:rsidRPr="00E57A3B">
        <w:rPr>
          <w:rFonts w:eastAsiaTheme="minorHAnsi"/>
          <w:i w:val="0"/>
          <w:iCs w:val="0"/>
          <w:color w:val="000000" w:themeColor="text1"/>
          <w:sz w:val="28"/>
          <w:szCs w:val="28"/>
        </w:rPr>
        <w:t>Step 6: Risk Categorization &amp; Visualization</w:t>
      </w:r>
    </w:p>
    <w:p w14:paraId="50FBDC33" w14:textId="3E466A4E" w:rsidR="00E57A3B" w:rsidRPr="00E57A3B" w:rsidRDefault="00E57A3B" w:rsidP="00E57A3B">
      <w:pPr>
        <w:pStyle w:val="NormalWeb"/>
        <w:numPr>
          <w:ilvl w:val="0"/>
          <w:numId w:val="8"/>
        </w:numPr>
        <w:rPr>
          <w:rFonts w:ascii="Calibri" w:hAnsi="Calibri" w:cs="Calibri"/>
        </w:rPr>
      </w:pPr>
      <w:r w:rsidRPr="00DF48F6">
        <w:rPr>
          <w:rFonts w:ascii="Calibri" w:hAnsi="Calibri" w:cs="Calibri"/>
        </w:rPr>
        <w:t>Assign risk labels to articles based on model predictions.</w:t>
      </w:r>
    </w:p>
    <w:p w14:paraId="15CBB93A" w14:textId="77777777" w:rsidR="00E57A3B" w:rsidRPr="00DF48F6" w:rsidRDefault="00E57A3B" w:rsidP="00E57A3B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</w:p>
    <w:p w14:paraId="5108C12F" w14:textId="77777777" w:rsidR="00E57A3B" w:rsidRPr="00E57A3B" w:rsidRDefault="00E57A3B" w:rsidP="00E57A3B"/>
    <w:p w14:paraId="6385FC4A" w14:textId="77777777" w:rsidR="00A33E0F" w:rsidRPr="00A33E0F" w:rsidRDefault="00A33E0F" w:rsidP="00A33E0F">
      <w:p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</w:p>
    <w:p w14:paraId="7023B026" w14:textId="77777777" w:rsidR="00A33E0F" w:rsidRPr="00A33E0F" w:rsidRDefault="00A33E0F" w:rsidP="00A33E0F"/>
    <w:p w14:paraId="6E3D826D" w14:textId="77777777" w:rsidR="00A33E0F" w:rsidRPr="00A33E0F" w:rsidRDefault="00A33E0F" w:rsidP="00A33E0F"/>
    <w:p w14:paraId="374A55AD" w14:textId="77777777" w:rsidR="00A33E0F" w:rsidRPr="00A33E0F" w:rsidRDefault="00A33E0F" w:rsidP="00A33E0F"/>
    <w:p w14:paraId="007A36A5" w14:textId="77777777" w:rsidR="00A33E0F" w:rsidRDefault="00A33E0F"/>
    <w:sectPr w:rsidR="00A33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56A55"/>
    <w:multiLevelType w:val="multilevel"/>
    <w:tmpl w:val="F7D0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00A50"/>
    <w:multiLevelType w:val="multilevel"/>
    <w:tmpl w:val="AA82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016C3"/>
    <w:multiLevelType w:val="multilevel"/>
    <w:tmpl w:val="D4C0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D6A00"/>
    <w:multiLevelType w:val="multilevel"/>
    <w:tmpl w:val="BAE0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228F2"/>
    <w:multiLevelType w:val="multilevel"/>
    <w:tmpl w:val="0EAE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75853"/>
    <w:multiLevelType w:val="multilevel"/>
    <w:tmpl w:val="58C6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C2659"/>
    <w:multiLevelType w:val="multilevel"/>
    <w:tmpl w:val="C7B6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677D3"/>
    <w:multiLevelType w:val="hybridMultilevel"/>
    <w:tmpl w:val="3626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086666">
    <w:abstractNumId w:val="0"/>
  </w:num>
  <w:num w:numId="2" w16cid:durableId="1956474860">
    <w:abstractNumId w:val="1"/>
  </w:num>
  <w:num w:numId="3" w16cid:durableId="1643385005">
    <w:abstractNumId w:val="7"/>
  </w:num>
  <w:num w:numId="4" w16cid:durableId="10034028">
    <w:abstractNumId w:val="4"/>
  </w:num>
  <w:num w:numId="5" w16cid:durableId="2079285713">
    <w:abstractNumId w:val="2"/>
  </w:num>
  <w:num w:numId="6" w16cid:durableId="913784152">
    <w:abstractNumId w:val="5"/>
  </w:num>
  <w:num w:numId="7" w16cid:durableId="1160342291">
    <w:abstractNumId w:val="6"/>
  </w:num>
  <w:num w:numId="8" w16cid:durableId="1284114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0F"/>
    <w:rsid w:val="00474CBC"/>
    <w:rsid w:val="005B39D3"/>
    <w:rsid w:val="00640A35"/>
    <w:rsid w:val="006B4039"/>
    <w:rsid w:val="00A33E0F"/>
    <w:rsid w:val="00A6453C"/>
    <w:rsid w:val="00E57A3B"/>
    <w:rsid w:val="00E95354"/>
    <w:rsid w:val="00F15C26"/>
    <w:rsid w:val="00FA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266E"/>
  <w15:chartTrackingRefBased/>
  <w15:docId w15:val="{79BE044D-71EC-4EBD-B252-470BF9C3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3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E0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3E0F"/>
    <w:rPr>
      <w:b/>
      <w:bCs/>
    </w:rPr>
  </w:style>
  <w:style w:type="paragraph" w:styleId="NormalWeb">
    <w:name w:val="Normal (Web)"/>
    <w:basedOn w:val="Normal"/>
    <w:uiPriority w:val="99"/>
    <w:unhideWhenUsed/>
    <w:rsid w:val="00E5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Gaur, Love</dc:creator>
  <cp:keywords/>
  <dc:description/>
  <cp:lastModifiedBy>Gaur, Love</cp:lastModifiedBy>
  <cp:revision>1</cp:revision>
  <dcterms:created xsi:type="dcterms:W3CDTF">2025-03-12T09:48:00Z</dcterms:created>
  <dcterms:modified xsi:type="dcterms:W3CDTF">2025-03-13T15:37:00Z</dcterms:modified>
</cp:coreProperties>
</file>