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331" w:rsidRDefault="00036331" w:rsidP="00036331">
      <w:r>
        <w:rPr>
          <w:rFonts w:hint="eastAsia"/>
        </w:rPr>
        <w:t>友元类</w:t>
      </w:r>
    </w:p>
    <w:p w:rsidR="00036331" w:rsidRDefault="00036331" w:rsidP="00036331">
      <w:r>
        <w:t xml:space="preserve">       不仅可以将一个函数声明为一个类的“朋友”，还可以将一个类（例如 B类）声明为另一个类（例如 A类）的“朋友”。这时B类就是A类的友元类。友元类B中的所有函数都是A类的友元函数，可以访问A类中的所有成员。</w:t>
      </w:r>
    </w:p>
    <w:p w:rsidR="00036331" w:rsidRDefault="00036331" w:rsidP="00036331"/>
    <w:p w:rsidR="00036331" w:rsidRDefault="00036331" w:rsidP="00036331">
      <w:r>
        <w:t xml:space="preserve">       声明友元类的一般形式为：</w:t>
      </w:r>
    </w:p>
    <w:p w:rsidR="00036331" w:rsidRDefault="00036331" w:rsidP="00036331"/>
    <w:p w:rsidR="00036331" w:rsidRDefault="00036331" w:rsidP="00036331">
      <w:r>
        <w:t>friend class 类名；</w:t>
      </w:r>
    </w:p>
    <w:p w:rsidR="00036331" w:rsidRDefault="00036331" w:rsidP="00036331"/>
    <w:p w:rsidR="00036331" w:rsidRDefault="00036331" w:rsidP="00036331">
      <w:r>
        <w:t xml:space="preserve">       所以，可以在A类的定义体中，可以使用如下语句声明B类为其友元类：</w:t>
      </w:r>
    </w:p>
    <w:p w:rsidR="00036331" w:rsidRDefault="00036331" w:rsidP="00036331"/>
    <w:p w:rsidR="00036331" w:rsidRDefault="00036331" w:rsidP="00036331">
      <w:r>
        <w:t>friend class B;</w:t>
      </w:r>
    </w:p>
    <w:p w:rsidR="00036331" w:rsidRDefault="00036331" w:rsidP="00036331"/>
    <w:p w:rsidR="00036331" w:rsidRDefault="00036331" w:rsidP="00036331">
      <w:r>
        <w:t xml:space="preserve">       那么，类B是类A的友元类。所以，类B的成员函数就可以访问类A的私有成员。</w:t>
      </w:r>
    </w:p>
    <w:p w:rsidR="00036331" w:rsidRDefault="00036331" w:rsidP="00036331">
      <w:r>
        <w:rPr>
          <w:rFonts w:hint="eastAsia"/>
        </w:rPr>
        <w:t>————————————————</w:t>
      </w:r>
    </w:p>
    <w:p w:rsidR="00036331" w:rsidRDefault="00036331" w:rsidP="00036331">
      <w:r>
        <w:rPr>
          <w:rFonts w:hint="eastAsia"/>
        </w:rPr>
        <w:t>版权声明：本文为</w:t>
      </w:r>
      <w:r>
        <w:t>CSDN博主「Linux编程学堂」的原创文章，遵循CC 4.0 BY-SA版权协议，转载请附上原文出处链接及本声明。</w:t>
      </w:r>
    </w:p>
    <w:p w:rsidR="00336961" w:rsidRDefault="00036331" w:rsidP="00036331">
      <w:r>
        <w:rPr>
          <w:rFonts w:hint="eastAsia"/>
        </w:rPr>
        <w:t>原文链接：</w:t>
      </w:r>
      <w:r>
        <w:t>https://blog.csdn.net/feng19870412/article/details/124902196</w:t>
      </w:r>
      <w:bookmarkStart w:id="0" w:name="_GoBack"/>
      <w:bookmarkEnd w:id="0"/>
    </w:p>
    <w:sectPr w:rsidR="0033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4E"/>
    <w:rsid w:val="00036331"/>
    <w:rsid w:val="003E2B76"/>
    <w:rsid w:val="00526E5C"/>
    <w:rsid w:val="0057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6F855-94B5-44AA-B43D-56C4BBD6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2023-02-14T18:36:00Z</dcterms:created>
  <dcterms:modified xsi:type="dcterms:W3CDTF">2023-02-14T18:36:00Z</dcterms:modified>
</cp:coreProperties>
</file>