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用例设计文档：MOCK-CM-SMOKE（共 4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测试项1：TC-CM-MOCK-LOGIN-001 CM mock 环境管理员登录成功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TC-CM-MOCK-LOGIN-001 CM mock 环境管理员登录成功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断言[url_contains]：/status.html</w:t>
              <w:br/>
              <w:t>2. 断言[title_contains]：Device Status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测试项2：TC-CM-MOCK-WAN-001 CM mock 环境 WAN 状态页可访问且数据加载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TC-CM-MOCK-WAN-001 CM mock 环境 WAN 状态页可访问且数据加载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page.goto_wan</w:t>
              <w:br/>
              <w:t>3. page.wait_wan_data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断言[text]：{"wan_status":"connected","wan_type":"dhcp"}</w:t>
              <w:br/>
              <w:t>2. 断言[non_empty]：wan_ip | wan_gateway | wan_dns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测试项3：TC-CM-MOCK-WIFI-001 CM mock 环境 WiFi 页 SSID 修改与持久化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TC-CM-MOCK-WIFI-001 CM mock 环境 WiFi 页 SSID 修改与持久化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page.set_wifi（ssid=CM_Mock_24G，password=Test123456）</w:t>
              <w:br/>
              <w:t>4. page.goto_wifi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  <w:br/>
              <w:t>2. 断言[text_contains]：{"wifi_msg":"applied successfully"}</w:t>
              <w:br/>
              <w:t>3. 断言[input_value]：{"ssid":"CM_Mock_24G"}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测试项4：TC-CM-MOCK-LOGOUT-001 CM mock 环境登出后回到登录页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TC-CM-MOCK-LOGOUT-001 CM mock 环境登出后回到登录页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page.logout</w:t>
              <w:br/>
              <w:t>3. page.goto（page=status）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断言[url_contains]：/login.html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4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