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Title"/>
        <w:jc w:val="left"/>
      </w:pPr>
      <w:r>
        <w:rPr>
          <w:b/>
          <w:bCs/>
          <w:rStyle w:val="wolai-character-style"/>
        </w:rPr>
        <w:t xml:space="preserve">群晖备份方案调研</w:t>
      </w:r>
    </w:p>
    <w:p>
      <w:pPr>
        <w:jc w:val="left"/>
      </w:pPr>
      <w:r>
        <w:rPr>
          <w:rStyle w:val="wolai-character-style"/>
        </w:rPr>
        <w:t xml:space="preserve">群晖备份方案调研 目前从网上查找资料 结合上家公司同事</w:t>
      </w:r>
    </w:p>
    <w:p>
      <w:pPr>
        <w:jc w:val="left"/>
      </w:pPr>
      <w:r>
        <w:rPr>
          <w:rStyle w:val="wolai-character-style"/>
        </w:rPr>
        <w:t xml:space="preserve">总共总结了3套群晖备份方案</w:t>
      </w:r>
    </w:p>
    <w:p>
      <w:pPr>
        <w:pStyle w:val="Heading2"/>
        <w:jc w:val="left"/>
      </w:pPr>
      <w:r>
        <w:rPr>
          <w:rStyle w:val="wolai-character-style"/>
        </w:rPr>
        <w:t xml:space="preserve">1.群晖互相之间备份同步</w:t>
      </w:r>
    </w:p>
    <w:p>
      <w:pPr>
        <w:pStyle w:val="Heading2"/>
        <w:jc w:val="left"/>
      </w:pPr>
      <w:r>
        <w:rPr>
          <w:rStyle w:val="wolai-character-style"/>
        </w:rPr>
        <w:t xml:space="preserve">准备条件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至少要有两台群晖NAS。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拥有这两台NAS的管理员账号。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都安装了最新版本的Drive Server套件。</w:t>
      </w:r>
    </w:p>
    <w:p>
      <w:pPr>
        <w:jc w:val="left"/>
      </w:pPr>
      <w:r>
        <w:rPr>
          <w:rStyle w:val="wolai-character-style"/>
        </w:rPr>
        <w:t xml:space="preserve">确保 备份群晖上有足够的存储空间，毕竟</w:t>
      </w:r>
      <w:r>
        <w:rPr>
          <w:b/>
          <w:bCs/>
          <w:rStyle w:val="wolai-character-style"/>
        </w:rPr>
        <w:t xml:space="preserve">Hyper Backup是做增量备份</w:t>
      </w:r>
      <w:r>
        <w:rPr>
          <w:rStyle w:val="wolai-character-style"/>
        </w:rPr>
        <w:t xml:space="preserve">的，如果空间不足，后面可能会导致备份发生异常</w:t>
      </w:r>
    </w:p>
    <w:p>
      <w:pPr>
        <w:jc w:val="left"/>
      </w:pPr>
      <w:r>
        <w:rPr>
          <w:rStyle w:val="wolai-character-style"/>
        </w:rPr>
        <w:t xml:space="preserve">在 主群晖 上打开【Hyper Backup】，</w:t>
      </w:r>
      <w:r>
        <w:rPr>
          <w:b/>
          <w:bCs/>
          <w:rStyle w:val="wolai-character-style"/>
        </w:rPr>
        <w:t xml:space="preserve">选择【远程NAS设备】</w:t>
      </w:r>
    </w:p>
    <w:p>
      <w:pPr>
        <w:jc w:val="center"/>
      </w:pPr>
      <w:r>
        <w:drawing>
          <wp:inline distT="0" distB="0" distL="0" distR="0">
            <wp:extent cx="6286500" cy="46196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填写备份群晖的地址以及账户 密码 和备份到哪个文件夹</w:t>
      </w:r>
    </w:p>
    <w:p>
      <w:pPr>
        <w:jc w:val="left"/>
      </w:pPr>
      <w:r>
        <w:rPr>
          <w:rStyle w:val="wolai-character-style"/>
        </w:rPr>
        <w:t xml:space="preserve">勾选需要备份的数据</w:t>
      </w:r>
    </w:p>
    <w:p>
      <w:pPr>
        <w:jc w:val="center"/>
      </w:pPr>
      <w:r>
        <w:drawing>
          <wp:inline distT="0" distB="0" distL="0" distR="0">
            <wp:extent cx="4733925" cy="35052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在备份向导中 选择备份时间和备份计划管理</w:t>
      </w:r>
    </w:p>
    <w:p>
      <w:pPr>
        <w:jc w:val="center"/>
      </w:pPr>
      <w:r>
        <w:drawing>
          <wp:inline distT="0" distB="0" distL="0" distR="0">
            <wp:extent cx="4743450" cy="35147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762500" cy="28194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设置完以后就会开始进行备份</w:t>
      </w:r>
    </w:p>
    <w:p>
      <w:pPr>
        <w:jc w:val="left"/>
      </w:pPr>
      <w:r>
        <w:rPr>
          <w:b/>
          <w:bCs/>
          <w:color w:val="E91E2C"/>
          <w:rStyle w:val="wolai-character-style"/>
        </w:rPr>
        <w:t xml:space="preserve">优点:</w:t>
      </w:r>
      <w:r>
        <w:rPr>
          <w:rStyle w:val="wolai-character-style"/>
        </w:rPr>
        <w:t xml:space="preserve">群晖之间备份属于增量备份 增量备份的好处就是备份速度快,每次只更改有修改有新增的文件</w:t>
      </w:r>
    </w:p>
    <w:p>
      <w:pPr>
        <w:jc w:val="left"/>
      </w:pPr>
      <w:r>
        <w:rPr>
          <w:b/>
          <w:bCs/>
          <w:color w:val="E91E2C"/>
          <w:rStyle w:val="wolai-character-style"/>
        </w:rPr>
        <w:t xml:space="preserve">缺点:</w:t>
      </w:r>
      <w:r>
        <w:rPr>
          <w:rStyle w:val="wolai-character-style"/>
        </w:rPr>
        <w:t xml:space="preserve">需要2台同等硬盘大小的群晖 并且成本较高,并且增量备份对数据恢复角度来说可能比较慢</w:t>
      </w:r>
    </w:p>
    <w:p>
      <w:pPr>
        <w:pStyle w:val="Heading2"/>
        <w:jc w:val="left"/>
      </w:pPr>
      <w:r>
        <w:rPr>
          <w:rStyle w:val="wolai-character-style"/>
        </w:rPr>
        <w:t xml:space="preserve">2.备份同步到共享网盘</w:t>
      </w:r>
    </w:p>
    <w:p>
      <w:pPr>
        <w:pStyle w:val="Heading3"/>
        <w:jc w:val="left"/>
      </w:pPr>
      <w:r>
        <w:rPr>
          <w:rStyle w:val="wolai-character-style"/>
        </w:rPr>
        <w:t xml:space="preserve">准备条件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1台群晖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阿里云盘VIP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cloud sync，docker套件</w:t>
      </w:r>
    </w:p>
    <w:p>
      <w:pPr>
        <w:jc w:val="left"/>
      </w:pPr>
      <w:r>
        <w:rPr>
          <w:rStyle w:val="wolai-character-style"/>
        </w:rPr>
        <w:t xml:space="preserve">打开docker 下载阿里云映像</w:t>
      </w:r>
    </w:p>
    <w:p>
      <w:pPr>
        <w:jc w:val="center"/>
      </w:pPr>
      <w:r>
        <w:drawing>
          <wp:inline distT="0" distB="0" distL="0" distR="0">
            <wp:extent cx="7219950" cy="454316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5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再打开映像中选择高级设置,选择存储空间 测试配置如下</w:t>
      </w:r>
    </w:p>
    <w:p>
      <w:pPr>
        <w:jc w:val="center"/>
      </w:pPr>
      <w:r>
        <w:drawing>
          <wp:inline distT="0" distB="0" distL="0" distR="0">
            <wp:extent cx="6019800" cy="4953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048375" cy="50006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添加端口后</w:t>
      </w:r>
    </w:p>
    <w:p>
      <w:pPr>
        <w:jc w:val="left"/>
      </w:pPr>
      <w:r>
        <w:rPr>
          <w:rStyle w:val="wolai-character-style"/>
        </w:rPr>
        <w:t xml:space="preserve">选择配置环境</w:t>
      </w:r>
    </w:p>
    <w:p>
      <w:pPr>
        <w:jc w:val="left"/>
      </w:pPr>
      <w:r>
        <w:rPr>
          <w:rStyle w:val="wolai-character-style"/>
        </w:rPr>
        <w:t xml:space="preserve">输入自定义三个变量,期中token的值为阿里云盘的数值</w:t>
      </w:r>
    </w:p>
    <w:p>
      <w:pPr>
        <w:jc w:val="center"/>
      </w:pPr>
      <w:r>
        <w:drawing>
          <wp:inline distT="0" distB="0" distL="0" distR="0">
            <wp:extent cx="6296025" cy="45434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029325" cy="23050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打开对应的cloudsync套件</w:t>
      </w:r>
    </w:p>
    <w:p>
      <w:pPr>
        <w:jc w:val="left"/>
      </w:pPr>
      <w:r>
        <w:rPr>
          <w:rStyle w:val="wolai-character-style"/>
        </w:rPr>
        <w:t xml:space="preserve">选择对应的云盘</w:t>
      </w:r>
    </w:p>
    <w:p>
      <w:pPr>
        <w:jc w:val="center"/>
      </w:pPr>
      <w:r>
        <w:drawing>
          <wp:inline distT="0" distB="0" distL="0" distR="0">
            <wp:extent cx="5895975" cy="46482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配置服务器地址后选择</w:t>
      </w:r>
    </w:p>
    <w:p>
      <w:pPr>
        <w:jc w:val="left"/>
      </w:pPr>
      <w:r>
        <w:rPr>
          <w:rStyle w:val="wolai-character-style"/>
        </w:rPr>
        <w:t xml:space="preserve">本地路径选择想要备份的目录，如我这里选择home根目录备份全部文件</w:t>
      </w:r>
    </w:p>
    <w:p>
      <w:pPr>
        <w:jc w:val="left"/>
      </w:pPr>
      <w:r>
        <w:rPr>
          <w:rStyle w:val="wolai-character-style"/>
        </w:rPr>
        <w:t xml:space="preserve">远程路径选择想要备份到阿里云的位置，如我这里在阿里云上创建了个群晖备份文件夹</w:t>
      </w:r>
    </w:p>
    <w:p>
      <w:pPr>
        <w:jc w:val="left"/>
      </w:pPr>
      <w:r>
        <w:rPr>
          <w:rStyle w:val="wolai-character-style"/>
        </w:rPr>
        <w:t xml:space="preserve">同步方向可以选双向/仅下载/仅上传，这里可以根据自己的需求选择同步方案</w:t>
      </w:r>
    </w:p>
    <w:p>
      <w:pPr>
        <w:jc w:val="center"/>
      </w:pPr>
      <w:r>
        <w:drawing>
          <wp:inline distT="0" distB="0" distL="0" distR="0">
            <wp:extent cx="6219825" cy="51530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最后点击完成本地文件加密同步到阿里云盘</w:t>
      </w:r>
    </w:p>
    <w:p>
      <w:pPr>
        <w:jc w:val="left"/>
      </w:pPr>
      <w:r>
        <w:rPr>
          <w:b/>
          <w:bCs/>
          <w:color w:val="E91E2C"/>
          <w:rStyle w:val="wolai-character-style"/>
        </w:rPr>
        <w:t xml:space="preserve">优点:</w:t>
      </w:r>
      <w:r>
        <w:rPr>
          <w:rStyle w:val="wolai-character-style"/>
        </w:rPr>
        <w:t xml:space="preserve">可以选择实时同步,按计划同步,并且减少运营成本 开通阿里云盘VIP并开通超额容量平均为每年￥388，提供 5TB 容量</w:t>
      </w:r>
    </w:p>
    <w:p>
      <w:pPr>
        <w:jc w:val="left"/>
      </w:pPr>
      <w:r>
        <w:rPr>
          <w:b/>
          <w:bCs/>
          <w:color w:val="E91E2C"/>
          <w:rStyle w:val="wolai-character-style"/>
        </w:rPr>
        <w:t xml:space="preserve">缺点:</w:t>
      </w:r>
      <w:r>
        <w:rPr>
          <w:rStyle w:val="wolai-character-style"/>
        </w:rPr>
        <w:t xml:space="preserve">备份的账号或者密码丢失容易造成数据泄露丢失等,云盘最大支持20T空间</w:t>
      </w:r>
    </w:p>
    <w:p>
      <w:pPr>
        <w:pStyle w:val="Heading2"/>
        <w:jc w:val="left"/>
      </w:pPr>
      <w:r>
        <w:rPr>
          <w:rStyle w:val="wolai-character-style"/>
        </w:rPr>
        <w:t xml:space="preserve">3.冷备份群晖</w:t>
      </w:r>
    </w:p>
    <w:p>
      <w:pPr>
        <w:pStyle w:val="Heading3"/>
        <w:jc w:val="left"/>
      </w:pPr>
      <w:r>
        <w:rPr>
          <w:rStyle w:val="wolai-character-style"/>
        </w:rPr>
        <w:t xml:space="preserve">准备条件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1台群晖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支持自动休眠的USB3.0的3.5寸硬盘盒，安装硬盘，接入群晖，格式化，作为备份硬盘</w:t>
      </w:r>
    </w:p>
    <w:p>
      <w:pPr>
        <w:pStyle w:val="ListParagraph"/>
        <w:numPr>
          <w:ilvl w:val="0"/>
          <w:numId w:val="357"/>
        </w:numPr>
        <w:jc w:val="left"/>
      </w:pPr>
      <w:r>
        <w:rPr>
          <w:rStyle w:val="wolai-character-style"/>
        </w:rPr>
        <w:t xml:space="preserve">群晖内安装USB Copy套件，新增备份任务，根据自己的需要，选择镜像、增加等备份方式，选择"插入USB/SD存储设备时</w:t>
      </w:r>
    </w:p>
    <w:p>
      <w:pPr>
        <w:jc w:val="center"/>
      </w:pPr>
      <w:r>
        <w:drawing>
          <wp:inline distT="0" distB="0" distL="0" distR="0">
            <wp:extent cx="6096000" cy="35528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将冷备盘 接入群晖以后 选择hyperbackup 将新建数据备份任务,在弹出的界面中选择本地文件夹和USB</w:t>
      </w:r>
    </w:p>
    <w:p>
      <w:pPr>
        <w:jc w:val="center"/>
      </w:pPr>
      <w:r>
        <w:drawing>
          <wp:inline distT="0" distB="0" distL="0" distR="0">
            <wp:extent cx="6096000" cy="35718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选择数据备份的位置,除了数据以外也可同步进行套件的备份,选择对应的备份时间</w:t>
      </w:r>
    </w:p>
    <w:p>
      <w:pPr>
        <w:jc w:val="center"/>
      </w:pPr>
      <w:r>
        <w:drawing>
          <wp:inline distT="0" distB="0" distL="0" distR="0">
            <wp:extent cx="6096000" cy="35528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096000" cy="53054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将数据备份好以后可以选择usbcopy同步数据,选择来源文件夹和输出文件夹</w:t>
      </w:r>
    </w:p>
    <w:p>
      <w:pPr>
        <w:jc w:val="center"/>
      </w:pPr>
      <w:r>
        <w:drawing>
          <wp:inline distT="0" distB="0" distL="0" distR="0">
            <wp:extent cx="6096000" cy="35528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然后选择一下复制模式，下面的说明也很清楚，多版本会在每一次改动都完全复制一遍源文件新建文件夹，镜像基本就是完全一致，源目录删了数据，目的地也同步删，增量就是新版本会覆盖旧版本，但是删了数据不会在目的地也删除</w:t>
      </w:r>
    </w:p>
    <w:p>
      <w:pPr>
        <w:jc w:val="center"/>
      </w:pPr>
      <w:r>
        <w:drawing>
          <wp:inline distT="0" distB="0" distL="0" distR="0">
            <wp:extent cx="6096000" cy="3562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最后配置计划需求 按时进行备份</w:t>
      </w:r>
    </w:p>
    <w:p>
      <w:pPr>
        <w:jc w:val="center"/>
      </w:pPr>
      <w:r>
        <w:drawing>
          <wp:inline distT="0" distB="0" distL="0" distR="0">
            <wp:extent cx="6096000" cy="3590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  <w:color w:val="E91E2C"/>
          <w:rStyle w:val="wolai-character-style"/>
        </w:rPr>
        <w:t xml:space="preserve">优点:</w:t>
      </w:r>
      <w:r>
        <w:rPr>
          <w:rStyle w:val="wolai-character-style"/>
        </w:rPr>
        <w:t xml:space="preserve">是非常快速的备份方法（只需拷贝文件）容易恢复到某个时间点上（只需将文件再拷贝回去）</w:t>
      </w:r>
    </w:p>
    <w:p>
      <w:pPr>
        <w:jc w:val="left"/>
      </w:pPr>
      <w:r>
        <w:rPr>
          <w:b/>
          <w:bCs/>
          <w:color w:val="E91E2C"/>
          <w:rStyle w:val="wolai-character-style"/>
        </w:rPr>
        <w:t xml:space="preserve">缺点:</w:t>
      </w:r>
      <w:r>
        <w:rPr>
          <w:rStyle w:val="wolai-character-style"/>
        </w:rPr>
        <w:t xml:space="preserve">若磁盘空间有限，只能拷贝到磁带等其它外部存储设备上，速度会很慢，不能按表或按用户恢复</w:t>
      </w:r>
    </w:p>
    <w:p>
      <w:pPr>
        <w:jc w:val="left"/>
      </w:pPr>
      <w:r>
        <w:rPr>
          <w:rStyle w:val="wolai-character-style"/>
        </w:rPr>
      </w:r>
    </w:p>
    <w:p>
      <w:pPr>
        <w:jc w:val="left"/>
      </w:pPr>
      <w:r>
        <w:t xml:space="preserve"/>
      </w:r>
    </w:p>
    <w:p>
      <w:pPr>
        <w:jc w:val="left"/>
      </w:pPr>
      <w:r>
        <w:rPr>
          <w:rStyle w:val="wolai-character-style"/>
        </w:rPr>
        <w:t xml:space="preserve">整体总结：预算有限的情况下考虑冷备份自由度高，可组成磁盘空间大满足需求，因为阿里云盘最大只支持20T的空间。在预算充足的情况下考虑2台群晖备份同步，数据安全性高，数据稳定 备份速度快</w:t>
      </w:r>
    </w:p>
    <w:sectPr>
      <w:pgSz w:w="16080" w:h="16837" w:orient="portrait"/>
      <w:pgMar w:top="1in" w:right="1in" w:bottom="1in" w:left="1in" w:header="708" w:footer="708" w:gutter="0"/>
      <w:pgNumType/>
      <w:titlePg w:val="false"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349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35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0"/>
      </w:pPr>
    </w:lvl>
    <w:lvl w:ilvl="1" w15:tentative="1">
      <w:start w:val="1"/>
      <w:numFmt w:val="bullet"/>
      <w:lvlText w:val="●"/>
      <w:lvlJc w:val="left"/>
      <w:pPr>
        <w:ind w:left="360"/>
      </w:pPr>
    </w:lvl>
    <w:lvl w:ilvl="2" w15:tentative="1">
      <w:start w:val="1"/>
      <w:numFmt w:val="bullet"/>
      <w:lvlText w:val="●"/>
      <w:lvlJc w:val="left"/>
      <w:pPr>
        <w:ind w:left="720"/>
      </w:pPr>
    </w:lvl>
    <w:lvl w:ilvl="3" w15:tentative="1">
      <w:start w:val="1"/>
      <w:numFmt w:val="bullet"/>
      <w:lvlText w:val="●"/>
      <w:lvlJc w:val="left"/>
      <w:pPr>
        <w:ind w:left="1080"/>
      </w:pPr>
    </w:lvl>
    <w:lvl w:ilvl="4" w15:tentative="1">
      <w:start w:val="1"/>
      <w:numFmt w:val="bullet"/>
      <w:lvlText w:val="●"/>
      <w:lvlJc w:val="left"/>
      <w:pPr>
        <w:ind w:left="1440"/>
      </w:pPr>
    </w:lvl>
    <w:lvl w:ilvl="5" w15:tentative="1">
      <w:start w:val="1"/>
      <w:numFmt w:val="bullet"/>
      <w:lvlText w:val="●"/>
      <w:lvlJc w:val="left"/>
      <w:pPr>
        <w:ind w:left="1800"/>
      </w:pPr>
    </w:lvl>
    <w:lvl w:ilvl="6" w15:tentative="1">
      <w:start w:val="1"/>
      <w:numFmt w:val="bullet"/>
      <w:lvlText w:val="●"/>
      <w:lvlJc w:val="left"/>
      <w:pPr>
        <w:ind w:left="2160"/>
      </w:pPr>
    </w:lvl>
    <w:lvl w:ilvl="7" w15:tentative="1">
      <w:start w:val="1"/>
      <w:numFmt w:val="bullet"/>
      <w:lvlText w:val="●"/>
      <w:lvlJc w:val="left"/>
      <w:pPr>
        <w:ind w:left="2520"/>
      </w:pPr>
    </w:lvl>
    <w:lvl w:ilvl="8" w15:tentative="1">
      <w:start w:val="1"/>
      <w:numFmt w:val="bullet"/>
      <w:lvlText w:val="●"/>
      <w:lvlJc w:val="left"/>
      <w:pPr>
        <w:ind w:left="2880"/>
      </w:pPr>
    </w:lvl>
  </w:abstractNum>
  <w:abstractNum w:abstractNumId="351" w15:restartNumberingAfterBreak="0">
    <w:multiLevelType w:val="hybridMultilevel"/>
    <w:lvl w:ilvl="0" w15:tentative="1">
      <w:start w:val="1"/>
      <w:numFmt w:val="decimal"/>
      <w:lvlText w:val="✔️"/>
      <w:lvlJc w:val="left"/>
      <w:pPr>
        <w:ind w:left="0"/>
      </w:pPr>
      <w:rPr>
        <w:color w:val="C0C0C0"/>
      </w:rPr>
    </w:lvl>
    <w:lvl w:ilvl="1" w15:tentative="1">
      <w:start w:val="1"/>
      <w:numFmt w:val="decimal"/>
      <w:lvlText w:val="✔️"/>
      <w:lvlJc w:val="left"/>
      <w:pPr>
        <w:ind w:left="360"/>
      </w:pPr>
      <w:rPr>
        <w:color w:val="C0C0C0"/>
      </w:rPr>
    </w:lvl>
    <w:lvl w:ilvl="2" w15:tentative="1">
      <w:start w:val="1"/>
      <w:numFmt w:val="decimal"/>
      <w:lvlText w:val="✔️"/>
      <w:lvlJc w:val="left"/>
      <w:pPr>
        <w:ind w:left="720"/>
      </w:pPr>
      <w:rPr>
        <w:color w:val="C0C0C0"/>
      </w:rPr>
    </w:lvl>
    <w:lvl w:ilvl="3" w15:tentative="1">
      <w:start w:val="1"/>
      <w:numFmt w:val="decimal"/>
      <w:lvlText w:val="✔️"/>
      <w:lvlJc w:val="left"/>
      <w:pPr>
        <w:ind w:left="1080"/>
      </w:pPr>
      <w:rPr>
        <w:color w:val="C0C0C0"/>
      </w:rPr>
    </w:lvl>
    <w:lvl w:ilvl="4" w15:tentative="1">
      <w:start w:val="1"/>
      <w:numFmt w:val="decimal"/>
      <w:lvlText w:val="✔️"/>
      <w:lvlJc w:val="left"/>
      <w:pPr>
        <w:ind w:left="1440"/>
      </w:pPr>
      <w:rPr>
        <w:color w:val="C0C0C0"/>
      </w:rPr>
    </w:lvl>
    <w:lvl w:ilvl="5" w15:tentative="1">
      <w:start w:val="1"/>
      <w:numFmt w:val="decimal"/>
      <w:lvlText w:val="✔️"/>
      <w:lvlJc w:val="left"/>
      <w:pPr>
        <w:ind w:left="1800"/>
      </w:pPr>
      <w:rPr>
        <w:color w:val="C0C0C0"/>
      </w:rPr>
    </w:lvl>
    <w:lvl w:ilvl="6" w15:tentative="1">
      <w:start w:val="1"/>
      <w:numFmt w:val="decimal"/>
      <w:lvlText w:val="✔️"/>
      <w:lvlJc w:val="left"/>
      <w:pPr>
        <w:ind w:left="2160"/>
      </w:pPr>
      <w:rPr>
        <w:color w:val="C0C0C0"/>
      </w:rPr>
    </w:lvl>
    <w:lvl w:ilvl="7" w15:tentative="1">
      <w:start w:val="1"/>
      <w:numFmt w:val="decimal"/>
      <w:lvlText w:val="✔️"/>
      <w:lvlJc w:val="left"/>
      <w:pPr>
        <w:ind w:left="2520"/>
      </w:pPr>
      <w:rPr>
        <w:color w:val="C0C0C0"/>
      </w:rPr>
    </w:lvl>
    <w:lvl w:ilvl="8" w15:tentative="1">
      <w:start w:val="1"/>
      <w:numFmt w:val="decimal"/>
      <w:lvlText w:val="✔️"/>
      <w:lvlJc w:val="left"/>
      <w:pPr>
        <w:ind w:left="2880"/>
      </w:pPr>
      <w:rPr>
        <w:color w:val="C0C0C0"/>
      </w:rPr>
    </w:lvl>
  </w:abstractNum>
  <w:abstractNum w:abstractNumId="352" w15:restartNumberingAfterBreak="0">
    <w:multiLevelType w:val="hybridMultilevel"/>
    <w:lvl w:ilvl="0" w15:tentative="1">
      <w:start w:val="1"/>
      <w:numFmt w:val="decimal"/>
      <w:lvlText w:val="🔲"/>
      <w:lvlJc w:val="left"/>
      <w:pPr>
        <w:ind w:left="0"/>
      </w:pPr>
      <w:rPr>
        <w:color w:val="000000"/>
      </w:rPr>
    </w:lvl>
    <w:lvl w:ilvl="1" w15:tentative="1">
      <w:start w:val="1"/>
      <w:numFmt w:val="decimal"/>
      <w:lvlText w:val="🔲"/>
      <w:lvlJc w:val="left"/>
      <w:pPr>
        <w:ind w:left="360"/>
      </w:pPr>
      <w:rPr>
        <w:color w:val="000000"/>
      </w:rPr>
    </w:lvl>
    <w:lvl w:ilvl="2" w15:tentative="1">
      <w:start w:val="1"/>
      <w:numFmt w:val="decimal"/>
      <w:lvlText w:val="🔲"/>
      <w:lvlJc w:val="left"/>
      <w:pPr>
        <w:ind w:left="720"/>
      </w:pPr>
      <w:rPr>
        <w:color w:val="000000"/>
      </w:rPr>
    </w:lvl>
    <w:lvl w:ilvl="3" w15:tentative="1">
      <w:start w:val="1"/>
      <w:numFmt w:val="decimal"/>
      <w:lvlText w:val="🔲"/>
      <w:lvlJc w:val="left"/>
      <w:pPr>
        <w:ind w:left="1080"/>
      </w:pPr>
      <w:rPr>
        <w:color w:val="000000"/>
      </w:rPr>
    </w:lvl>
    <w:lvl w:ilvl="4" w15:tentative="1">
      <w:start w:val="1"/>
      <w:numFmt w:val="decimal"/>
      <w:lvlText w:val="🔲"/>
      <w:lvlJc w:val="left"/>
      <w:pPr>
        <w:ind w:left="1440"/>
      </w:pPr>
      <w:rPr>
        <w:color w:val="000000"/>
      </w:rPr>
    </w:lvl>
    <w:lvl w:ilvl="5" w15:tentative="1">
      <w:start w:val="1"/>
      <w:numFmt w:val="decimal"/>
      <w:lvlText w:val="🔲"/>
      <w:lvlJc w:val="left"/>
      <w:pPr>
        <w:ind w:left="1800"/>
      </w:pPr>
      <w:rPr>
        <w:color w:val="000000"/>
      </w:rPr>
    </w:lvl>
    <w:lvl w:ilvl="6" w15:tentative="1">
      <w:start w:val="1"/>
      <w:numFmt w:val="decimal"/>
      <w:lvlText w:val="🔲"/>
      <w:lvlJc w:val="left"/>
      <w:pPr>
        <w:ind w:left="2160"/>
      </w:pPr>
      <w:rPr>
        <w:color w:val="000000"/>
      </w:rPr>
    </w:lvl>
    <w:lvl w:ilvl="7" w15:tentative="1">
      <w:start w:val="1"/>
      <w:numFmt w:val="decimal"/>
      <w:lvlText w:val="🔲"/>
      <w:lvlJc w:val="left"/>
      <w:pPr>
        <w:ind w:left="2520"/>
      </w:pPr>
      <w:rPr>
        <w:color w:val="000000"/>
      </w:rPr>
    </w:lvl>
    <w:lvl w:ilvl="8" w15:tentative="1">
      <w:start w:val="1"/>
      <w:numFmt w:val="decimal"/>
      <w:lvlText w:val="🔲"/>
      <w:lvlJc w:val="left"/>
      <w:pPr>
        <w:ind w:left="2880"/>
      </w:pPr>
      <w:rPr>
        <w:color w:val="000000"/>
      </w:rPr>
    </w:lvl>
  </w:abstractNum>
  <w:abstractNum w:abstractNumId="353" w15:restartNumberingAfterBreak="0">
    <w:multiLevelType w:val="hybridMultilevel"/>
    <w:lvl w:ilvl="0" w15:tentative="1">
      <w:start w:val="1"/>
      <w:numFmt w:val="decimal"/>
      <w:lvlText w:val="未完成："/>
      <w:lvlJc w:val="left"/>
      <w:pPr>
        <w:ind w:left="0"/>
      </w:pPr>
    </w:lvl>
    <w:lvl w:ilvl="1" w15:tentative="1">
      <w:start w:val="1"/>
      <w:numFmt w:val="decimal"/>
      <w:lvlText w:val="未完成："/>
      <w:lvlJc w:val="left"/>
      <w:pPr>
        <w:ind w:left="360"/>
      </w:pPr>
    </w:lvl>
    <w:lvl w:ilvl="2" w15:tentative="1">
      <w:start w:val="1"/>
      <w:numFmt w:val="decimal"/>
      <w:lvlText w:val="未完成："/>
      <w:lvlJc w:val="left"/>
      <w:pPr>
        <w:ind w:left="720"/>
      </w:pPr>
    </w:lvl>
    <w:lvl w:ilvl="3" w15:tentative="1">
      <w:start w:val="1"/>
      <w:numFmt w:val="decimal"/>
      <w:lvlText w:val="未完成："/>
      <w:lvlJc w:val="left"/>
      <w:pPr>
        <w:ind w:left="1080"/>
      </w:pPr>
    </w:lvl>
    <w:lvl w:ilvl="4" w15:tentative="1">
      <w:start w:val="1"/>
      <w:numFmt w:val="decimal"/>
      <w:lvlText w:val="未完成："/>
      <w:lvlJc w:val="left"/>
      <w:pPr>
        <w:ind w:left="1440"/>
      </w:pPr>
    </w:lvl>
    <w:lvl w:ilvl="5" w15:tentative="1">
      <w:start w:val="1"/>
      <w:numFmt w:val="decimal"/>
      <w:lvlText w:val="未完成："/>
      <w:lvlJc w:val="left"/>
      <w:pPr>
        <w:ind w:left="1800"/>
      </w:pPr>
    </w:lvl>
    <w:lvl w:ilvl="6" w15:tentative="1">
      <w:start w:val="1"/>
      <w:numFmt w:val="decimal"/>
      <w:lvlText w:val="未完成："/>
      <w:lvlJc w:val="left"/>
      <w:pPr>
        <w:ind w:left="2160"/>
      </w:pPr>
    </w:lvl>
    <w:lvl w:ilvl="7" w15:tentative="1">
      <w:start w:val="1"/>
      <w:numFmt w:val="decimal"/>
      <w:lvlText w:val="未完成："/>
      <w:lvlJc w:val="left"/>
      <w:pPr>
        <w:ind w:left="2520"/>
      </w:pPr>
    </w:lvl>
    <w:lvl w:ilvl="8" w15:tentative="1">
      <w:start w:val="1"/>
      <w:numFmt w:val="decimal"/>
      <w:lvlText w:val="未完成："/>
      <w:lvlJc w:val="left"/>
      <w:pPr>
        <w:ind w:left="2880"/>
      </w:pPr>
    </w:lvl>
  </w:abstractNum>
  <w:abstractNum w:abstractNumId="354" w15:restartNumberingAfterBreak="0">
    <w:multiLevelType w:val="hybridMultilevel"/>
    <w:lvl w:ilvl="0" w15:tentative="1">
      <w:start w:val="1"/>
      <w:numFmt w:val="decimal"/>
      <w:lvlText w:val="进行中："/>
      <w:lvlJc w:val="left"/>
      <w:pPr>
        <w:ind w:left="0"/>
      </w:pPr>
    </w:lvl>
    <w:lvl w:ilvl="1" w15:tentative="1">
      <w:start w:val="1"/>
      <w:numFmt w:val="decimal"/>
      <w:lvlText w:val="进行中："/>
      <w:lvlJc w:val="left"/>
      <w:pPr>
        <w:ind w:left="360"/>
      </w:pPr>
    </w:lvl>
    <w:lvl w:ilvl="2" w15:tentative="1">
      <w:start w:val="1"/>
      <w:numFmt w:val="decimal"/>
      <w:lvlText w:val="进行中："/>
      <w:lvlJc w:val="left"/>
      <w:pPr>
        <w:ind w:left="720"/>
      </w:pPr>
    </w:lvl>
    <w:lvl w:ilvl="3" w15:tentative="1">
      <w:start w:val="1"/>
      <w:numFmt w:val="decimal"/>
      <w:lvlText w:val="进行中："/>
      <w:lvlJc w:val="left"/>
      <w:pPr>
        <w:ind w:left="1080"/>
      </w:pPr>
    </w:lvl>
    <w:lvl w:ilvl="4" w15:tentative="1">
      <w:start w:val="1"/>
      <w:numFmt w:val="decimal"/>
      <w:lvlText w:val="进行中："/>
      <w:lvlJc w:val="left"/>
      <w:pPr>
        <w:ind w:left="1440"/>
      </w:pPr>
    </w:lvl>
    <w:lvl w:ilvl="5" w15:tentative="1">
      <w:start w:val="1"/>
      <w:numFmt w:val="decimal"/>
      <w:lvlText w:val="进行中："/>
      <w:lvlJc w:val="left"/>
      <w:pPr>
        <w:ind w:left="1800"/>
      </w:pPr>
    </w:lvl>
    <w:lvl w:ilvl="6" w15:tentative="1">
      <w:start w:val="1"/>
      <w:numFmt w:val="decimal"/>
      <w:lvlText w:val="进行中："/>
      <w:lvlJc w:val="left"/>
      <w:pPr>
        <w:ind w:left="2160"/>
      </w:pPr>
    </w:lvl>
    <w:lvl w:ilvl="7" w15:tentative="1">
      <w:start w:val="1"/>
      <w:numFmt w:val="decimal"/>
      <w:lvlText w:val="进行中："/>
      <w:lvlJc w:val="left"/>
      <w:pPr>
        <w:ind w:left="2520"/>
      </w:pPr>
    </w:lvl>
    <w:lvl w:ilvl="8" w15:tentative="1">
      <w:start w:val="1"/>
      <w:numFmt w:val="decimal"/>
      <w:lvlText w:val="进行中："/>
      <w:lvlJc w:val="left"/>
      <w:pPr>
        <w:ind w:left="2880"/>
      </w:pPr>
    </w:lvl>
  </w:abstractNum>
  <w:abstractNum w:abstractNumId="355" w15:restartNumberingAfterBreak="0">
    <w:multiLevelType w:val="hybridMultilevel"/>
    <w:lvl w:ilvl="0" w15:tentative="1">
      <w:start w:val="1"/>
      <w:numFmt w:val="decimal"/>
      <w:lvlText w:val="已完成："/>
      <w:lvlJc w:val="left"/>
      <w:pPr>
        <w:ind w:left="0"/>
      </w:pPr>
    </w:lvl>
    <w:lvl w:ilvl="1" w15:tentative="1">
      <w:start w:val="1"/>
      <w:numFmt w:val="decimal"/>
      <w:lvlText w:val="已完成："/>
      <w:lvlJc w:val="left"/>
      <w:pPr>
        <w:ind w:left="360"/>
      </w:pPr>
    </w:lvl>
    <w:lvl w:ilvl="2" w15:tentative="1">
      <w:start w:val="1"/>
      <w:numFmt w:val="decimal"/>
      <w:lvlText w:val="已完成："/>
      <w:lvlJc w:val="left"/>
      <w:pPr>
        <w:ind w:left="720"/>
      </w:pPr>
    </w:lvl>
    <w:lvl w:ilvl="3" w15:tentative="1">
      <w:start w:val="1"/>
      <w:numFmt w:val="decimal"/>
      <w:lvlText w:val="已完成："/>
      <w:lvlJc w:val="left"/>
      <w:pPr>
        <w:ind w:left="1080"/>
      </w:pPr>
    </w:lvl>
    <w:lvl w:ilvl="4" w15:tentative="1">
      <w:start w:val="1"/>
      <w:numFmt w:val="decimal"/>
      <w:lvlText w:val="已完成："/>
      <w:lvlJc w:val="left"/>
      <w:pPr>
        <w:ind w:left="1440"/>
      </w:pPr>
    </w:lvl>
    <w:lvl w:ilvl="5" w15:tentative="1">
      <w:start w:val="1"/>
      <w:numFmt w:val="decimal"/>
      <w:lvlText w:val="已完成："/>
      <w:lvlJc w:val="left"/>
      <w:pPr>
        <w:ind w:left="1800"/>
      </w:pPr>
    </w:lvl>
    <w:lvl w:ilvl="6" w15:tentative="1">
      <w:start w:val="1"/>
      <w:numFmt w:val="decimal"/>
      <w:lvlText w:val="已完成："/>
      <w:lvlJc w:val="left"/>
      <w:pPr>
        <w:ind w:left="2160"/>
      </w:pPr>
    </w:lvl>
    <w:lvl w:ilvl="7" w15:tentative="1">
      <w:start w:val="1"/>
      <w:numFmt w:val="decimal"/>
      <w:lvlText w:val="已完成："/>
      <w:lvlJc w:val="left"/>
      <w:pPr>
        <w:ind w:left="2520"/>
      </w:pPr>
    </w:lvl>
    <w:lvl w:ilvl="8" w15:tentative="1">
      <w:start w:val="1"/>
      <w:numFmt w:val="decimal"/>
      <w:lvlText w:val="已完成："/>
      <w:lvlJc w:val="left"/>
      <w:pPr>
        <w:ind w:left="2880"/>
      </w:pPr>
    </w:lvl>
  </w:abstractNum>
  <w:abstractNum w:abstractNumId="356" w15:restartNumberingAfterBreak="0">
    <w:multiLevelType w:val="hybridMultilevel"/>
    <w:lvl w:ilvl="0" w15:tentative="1">
      <w:start w:val="1"/>
      <w:numFmt w:val="decimal"/>
      <w:lvlText w:val="🔻"/>
      <w:lvlJc w:val="left"/>
      <w:pPr>
        <w:ind w:left="0"/>
      </w:pPr>
      <w:rPr>
        <w:color w:val="000000"/>
        <w:sz w:val="6pt"/>
        <w:szCs w:val="6pt"/>
      </w:rPr>
    </w:lvl>
    <w:lvl w:ilvl="1" w15:tentative="1">
      <w:start w:val="1"/>
      <w:numFmt w:val="decimal"/>
      <w:lvlText w:val="🔻"/>
      <w:lvlJc w:val="left"/>
      <w:pPr>
        <w:ind w:left="360"/>
      </w:pPr>
      <w:rPr>
        <w:color w:val="000000"/>
        <w:sz w:val="6pt"/>
        <w:szCs w:val="6pt"/>
      </w:rPr>
    </w:lvl>
    <w:lvl w:ilvl="2" w15:tentative="1">
      <w:start w:val="1"/>
      <w:numFmt w:val="decimal"/>
      <w:lvlText w:val="🔻"/>
      <w:lvlJc w:val="left"/>
      <w:pPr>
        <w:ind w:left="720"/>
      </w:pPr>
      <w:rPr>
        <w:color w:val="000000"/>
        <w:sz w:val="6pt"/>
        <w:szCs w:val="6pt"/>
      </w:rPr>
    </w:lvl>
    <w:lvl w:ilvl="3" w15:tentative="1">
      <w:start w:val="1"/>
      <w:numFmt w:val="decimal"/>
      <w:lvlText w:val="🔻"/>
      <w:lvlJc w:val="left"/>
      <w:pPr>
        <w:ind w:left="1080"/>
      </w:pPr>
      <w:rPr>
        <w:color w:val="000000"/>
        <w:sz w:val="6pt"/>
        <w:szCs w:val="6pt"/>
      </w:rPr>
    </w:lvl>
    <w:lvl w:ilvl="4" w15:tentative="1">
      <w:start w:val="1"/>
      <w:numFmt w:val="decimal"/>
      <w:lvlText w:val="🔻"/>
      <w:lvlJc w:val="left"/>
      <w:pPr>
        <w:ind w:left="1440"/>
      </w:pPr>
      <w:rPr>
        <w:color w:val="000000"/>
        <w:sz w:val="6pt"/>
        <w:szCs w:val="6pt"/>
      </w:rPr>
    </w:lvl>
    <w:lvl w:ilvl="5" w15:tentative="1">
      <w:start w:val="1"/>
      <w:numFmt w:val="decimal"/>
      <w:lvlText w:val="🔻"/>
      <w:lvlJc w:val="left"/>
      <w:pPr>
        <w:ind w:left="1800"/>
      </w:pPr>
      <w:rPr>
        <w:color w:val="000000"/>
        <w:sz w:val="6pt"/>
        <w:szCs w:val="6pt"/>
      </w:rPr>
    </w:lvl>
    <w:lvl w:ilvl="6" w15:tentative="1">
      <w:start w:val="1"/>
      <w:numFmt w:val="decimal"/>
      <w:lvlText w:val="🔻"/>
      <w:lvlJc w:val="left"/>
      <w:pPr>
        <w:ind w:left="2160"/>
      </w:pPr>
      <w:rPr>
        <w:color w:val="000000"/>
        <w:sz w:val="6pt"/>
        <w:szCs w:val="6pt"/>
      </w:rPr>
    </w:lvl>
    <w:lvl w:ilvl="7" w15:tentative="1">
      <w:start w:val="1"/>
      <w:numFmt w:val="decimal"/>
      <w:lvlText w:val="🔻"/>
      <w:lvlJc w:val="left"/>
      <w:pPr>
        <w:ind w:left="2520"/>
      </w:pPr>
      <w:rPr>
        <w:color w:val="000000"/>
        <w:sz w:val="6pt"/>
        <w:szCs w:val="6pt"/>
      </w:rPr>
    </w:lvl>
    <w:lvl w:ilvl="8" w15:tentative="1">
      <w:start w:val="1"/>
      <w:numFmt w:val="decimal"/>
      <w:lvlText w:val="🔻"/>
      <w:lvlJc w:val="left"/>
      <w:pPr>
        <w:ind w:left="2880"/>
      </w:pPr>
      <w:rPr>
        <w:color w:val="000000"/>
        <w:sz w:val="6pt"/>
        <w:szCs w:val="6pt"/>
      </w:rPr>
    </w:lvl>
  </w:abstractNum>
  <w:num w:numId="1">
    <w:abstractNumId w:val="349"/>
    <w:lvlOverride w:ilvl="0">
      <w:startOverride w:val="1"/>
    </w:lvlOverride>
  </w:num>
  <w:num w:numId="357">
    <w:abstractNumId w:val="350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Normal">
    <w:name w:val="Normal"/>
    <w:uiPriority w:val="0"/>
    <w:pPr>
      <w:spacing w:line="360"/>
    </w:pPr>
    <w:rPr>
      <w:sz w:val="24"/>
      <w:szCs w:val="24"/>
      <w:rFonts w:ascii="Microsoft YaHei UI" w:eastAsia="Microsoft YaHei UI" w:hAnsi="Microsoft YaHei UI"/>
    </w:rPr>
  </w:style>
  <w:style w:type="paragraph" w:styleId="Title">
    <w:name w:val="Title"/>
    <w:basedOn w:val="Normal"/>
    <w:next w:val="Normal"/>
    <w:uiPriority w:val="9"/>
    <w:pPr>
      <w:outlineLvl w:val="0"/>
    </w:pPr>
    <w:rPr>
      <w:b/>
      <w:bCs/>
      <w:sz w:val="51"/>
      <w:szCs w:val="51"/>
    </w:rPr>
  </w:style>
  <w:style w:type="paragraph" w:styleId="Heading1">
    <w:name w:val="heading 1"/>
    <w:basedOn w:val="Normal"/>
    <w:next w:val="Normal"/>
    <w:uiPriority w:val="9"/>
    <w:pPr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next w:val="Normal"/>
    <w:uiPriority w:val="9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pPr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uiPriority w:val="9"/>
    <w:pPr>
      <w:outlineLvl w:val="3"/>
    </w:pPr>
    <w:rPr>
      <w:b/>
      <w:bCs/>
      <w:sz w:val="27"/>
      <w:szCs w:val="27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a-ejr515hjg08xvu2nvun.png"/><Relationship Id="rId6" Type="http://schemas.openxmlformats.org/officeDocument/2006/relationships/image" Target="media/bhfhhjualkalvguch2riz.png"/><Relationship Id="rId7" Type="http://schemas.openxmlformats.org/officeDocument/2006/relationships/image" Target="media/thmyt6dvix6nnkqtfnz7c.png"/><Relationship Id="rId8" Type="http://schemas.openxmlformats.org/officeDocument/2006/relationships/image" Target="media/rxbjuawqsbti04bisfgbe.png"/><Relationship Id="rId9" Type="http://schemas.openxmlformats.org/officeDocument/2006/relationships/image" Target="media/us_jrctszprjipfoytaf-.png"/><Relationship Id="rId10" Type="http://schemas.openxmlformats.org/officeDocument/2006/relationships/image" Target="media/w_eadw1bfqq_ohe0w2x_s.png"/><Relationship Id="rId11" Type="http://schemas.openxmlformats.org/officeDocument/2006/relationships/image" Target="media/argmv4z4oimzlvw72d-fl.png"/><Relationship Id="rId12" Type="http://schemas.openxmlformats.org/officeDocument/2006/relationships/image" Target="media/qp-grephufs2cv6jypq1u.png"/><Relationship Id="rId13" Type="http://schemas.openxmlformats.org/officeDocument/2006/relationships/image" Target="media/fz5ve_2chdhjtrhsxnf4v.png"/><Relationship Id="rId14" Type="http://schemas.openxmlformats.org/officeDocument/2006/relationships/image" Target="media/tkq7b-cvgzfhd0cqvalv2.png"/><Relationship Id="rId15" Type="http://schemas.openxmlformats.org/officeDocument/2006/relationships/image" Target="media/n244vtduafrfvnal0-5zu.png"/><Relationship Id="rId16" Type="http://schemas.openxmlformats.org/officeDocument/2006/relationships/image" Target="media/oyr5fluslatd9jhmhi0s3.png"/><Relationship Id="rId17" Type="http://schemas.openxmlformats.org/officeDocument/2006/relationships/image" Target="media/4md0zfdtqtd62tmkjvacu.png"/><Relationship Id="rId18" Type="http://schemas.openxmlformats.org/officeDocument/2006/relationships/image" Target="media/j94q1r8p7j2rpj9j-dq-n.png"/><Relationship Id="rId19" Type="http://schemas.openxmlformats.org/officeDocument/2006/relationships/image" Target="media/1yhkjpblhokaspfffvz2x.png"/><Relationship Id="rId20" Type="http://schemas.openxmlformats.org/officeDocument/2006/relationships/image" Target="media/fnyn-hvmo4li5kyhxhzuf.png"/><Relationship Id="rId21" Type="http://schemas.openxmlformats.org/officeDocument/2006/relationships/image" Target="media/j0grtkaonhqc-osa5rh_f.png"/><Relationship Id="rId22" Type="http://schemas.openxmlformats.org/officeDocument/2006/relationships/image" Target="media/wqfvhodf-p_2n3ztuj2cj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2022-07-25T06:25:43.852Z</dcterms:created>
  <dcterms:modified xsi:type="dcterms:W3CDTF">2022-07-25T06:25:43.852Z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