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Doc</w:t>
      </w:r>
    </w:p>
    <w:p>
      <w:r>
        <w:t>这是正常功能验证文档。</w:t>
      </w:r>
    </w:p>
    <w:p>
      <w:pPr>
        <w:pStyle w:val="Heading2"/>
      </w:pPr>
      <w:r>
        <w:t>Section A</w:t>
      </w:r>
    </w:p>
    <w:p>
      <w:r>
        <w:t>Section A 内容，含 [链接](https://example.com) 和 `code`。</w:t>
      </w:r>
    </w:p>
    <w:p>
      <w:pPr>
        <w:pStyle w:val="Heading2"/>
      </w:pPr>
      <w:r>
        <w:t>Section B</w:t>
      </w:r>
    </w:p>
    <w:p>
      <w:r>
        <w:t>Section B 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