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81A0D">
      <w:pPr>
        <w:spacing w:before="0" w:after="60"/>
      </w:pPr>
      <w:r>
        <w:rPr>
          <w:rFonts w:ascii="Arial" w:hAnsi="Arial" w:eastAsia="Arial" w:cs="Arial"/>
          <w:b/>
          <w:bCs/>
          <w:color w:val="1F4E79"/>
          <w:sz w:val="34"/>
          <w:szCs w:val="34"/>
        </w:rPr>
        <w:t>Câu hỏi phỏng vấn: Chuyên gia</w:t>
      </w:r>
    </w:p>
    <w:p w14:paraId="120CD205">
      <w:pPr>
        <w:spacing w:before="0" w:after="200"/>
      </w:pPr>
      <w:r>
        <w:rPr>
          <w:rFonts w:ascii="Arial" w:hAnsi="Arial" w:eastAsia="Arial" w:cs="Arial"/>
          <w:i/>
          <w:iCs/>
          <w:color w:val="595959"/>
          <w:sz w:val="23"/>
          <w:szCs w:val="23"/>
        </w:rPr>
        <w:t>Dành cho giảng viên, người làm tuyển dụng, hướng nghiệp và người có kinh nghiệm. Phạm vi thời gian: 2023–2026.</w:t>
      </w:r>
    </w:p>
    <w:p w14:paraId="483DF1CD">
      <w:pPr>
        <w:spacing w:before="0" w:after="100"/>
      </w:pPr>
      <w:r>
        <w:rPr>
          <w:rFonts w:ascii="Arial" w:hAnsi="Arial" w:eastAsia="Arial" w:cs="Arial"/>
          <w:b/>
          <w:bCs/>
          <w:sz w:val="23"/>
          <w:szCs w:val="23"/>
        </w:rPr>
        <w:t xml:space="preserve">Mục đích: </w:t>
      </w:r>
      <w:r>
        <w:rPr>
          <w:rFonts w:ascii="Arial" w:hAnsi="Arial" w:eastAsia="Arial" w:cs="Arial"/>
          <w:sz w:val="23"/>
          <w:szCs w:val="23"/>
        </w:rPr>
        <w:t>Lắng nghe góc nhìn và góp ý chuyên môn của chuyên gia về những thách thức sinh viên mới tốt nghiệp gặp phải khi phỏng vấn xin việc, và về việc thiết lập một môi trường luyện tập phỏng vấn hiệu quả, trong giai đoạn 3 năm gần nhất (2023–2026). Ý kiến của chuyên gia được dùng làm dữ liệu cho bài nghiên cứu.</w:t>
      </w:r>
    </w:p>
    <w:p w14:paraId="5D2ED829">
      <w:pPr>
        <w:spacing w:before="0" w:after="100"/>
      </w:pPr>
      <w:r>
        <w:rPr>
          <w:rFonts w:ascii="Arial" w:hAnsi="Arial" w:eastAsia="Arial" w:cs="Arial"/>
          <w:b/>
          <w:bCs/>
          <w:sz w:val="23"/>
          <w:szCs w:val="23"/>
        </w:rPr>
        <w:t xml:space="preserve">Đối tượng: </w:t>
      </w:r>
      <w:r>
        <w:rPr>
          <w:rFonts w:ascii="Arial" w:hAnsi="Arial" w:eastAsia="Arial" w:cs="Arial"/>
          <w:sz w:val="23"/>
          <w:szCs w:val="23"/>
        </w:rPr>
        <w:t>Giảng viên, người làm tuyển dụng, người tư vấn hướng nghiệp, hoặc người có nhiều kinh nghiệm phỏng vấn.</w:t>
      </w:r>
    </w:p>
    <w:p w14:paraId="466DA8E2">
      <w:pPr>
        <w:spacing w:before="0" w:after="160"/>
      </w:pPr>
      <w:r>
        <w:rPr>
          <w:rFonts w:ascii="Arial" w:hAnsi="Arial" w:eastAsia="Arial" w:cs="Arial"/>
          <w:b/>
          <w:bCs/>
          <w:sz w:val="23"/>
          <w:szCs w:val="23"/>
        </w:rPr>
        <w:t xml:space="preserve">Thời gian dự kiến: </w:t>
      </w:r>
      <w:r>
        <w:rPr>
          <w:rFonts w:ascii="Arial" w:hAnsi="Arial" w:eastAsia="Arial" w:cs="Arial"/>
          <w:sz w:val="23"/>
          <w:szCs w:val="23"/>
        </w:rPr>
        <w:t>30–40 phút</w:t>
      </w:r>
    </w:p>
    <w:p w14:paraId="375F62C8">
      <w:pPr>
        <w:keepNext/>
        <w:pBdr>
          <w:bottom w:val="single" w:color="1F4E79" w:sz="6" w:space="2"/>
        </w:pBdr>
        <w:spacing w:before="300" w:after="120"/>
      </w:pPr>
      <w:r>
        <w:rPr>
          <w:rFonts w:ascii="Arial" w:hAnsi="Arial" w:eastAsia="Arial" w:cs="Arial"/>
          <w:b/>
          <w:bCs/>
          <w:color w:val="1F4E79"/>
          <w:sz w:val="26"/>
          <w:szCs w:val="26"/>
        </w:rPr>
        <w:t>Mở đầu</w:t>
      </w:r>
    </w:p>
    <w:p w14:paraId="50D0FA26">
      <w:pPr>
        <w:pStyle w:val="16"/>
        <w:numPr>
          <w:ilvl w:val="0"/>
          <w:numId w:val="1"/>
        </w:numPr>
        <w:spacing w:before="0" w:after="60"/>
      </w:pPr>
      <w:r>
        <w:rPr>
          <w:rFonts w:ascii="Arial" w:hAnsi="Arial" w:eastAsia="Arial" w:cs="Arial"/>
          <w:sz w:val="23"/>
          <w:szCs w:val="23"/>
        </w:rPr>
        <w:t>Giới thiệu bản thân, đề tài nghiên cứu và mục đích của buổi phỏng vấn: xin góp ý chuyên môn cho bài nghiên cứu.</w:t>
      </w:r>
    </w:p>
    <w:p w14:paraId="33A201F8">
      <w:pPr>
        <w:pStyle w:val="16"/>
        <w:numPr>
          <w:ilvl w:val="0"/>
          <w:numId w:val="1"/>
        </w:numPr>
        <w:spacing w:before="0" w:after="60"/>
      </w:pPr>
      <w:r>
        <w:rPr>
          <w:rFonts w:ascii="Arial" w:hAnsi="Arial" w:eastAsia="Arial" w:cs="Arial"/>
          <w:sz w:val="23"/>
          <w:szCs w:val="23"/>
        </w:rPr>
        <w:t>Nói rõ phạm vi: các câu hỏi chỉ xoay quanh giai đoạn 3 năm gần nhất (2023–2026).</w:t>
      </w:r>
    </w:p>
    <w:p w14:paraId="290D097A">
      <w:pPr>
        <w:pStyle w:val="16"/>
        <w:numPr>
          <w:ilvl w:val="0"/>
          <w:numId w:val="1"/>
        </w:numPr>
        <w:spacing w:before="0" w:after="60"/>
      </w:pPr>
      <w:r>
        <w:rPr>
          <w:rFonts w:ascii="Arial" w:hAnsi="Arial" w:eastAsia="Arial" w:cs="Arial"/>
          <w:sz w:val="23"/>
          <w:szCs w:val="23"/>
        </w:rPr>
        <w:t>Nói rõ: thầy/cô/anh/chị có thể bỏ qua câu hỏi hoặc dừng bất cứ lúc nào.</w:t>
      </w:r>
    </w:p>
    <w:p w14:paraId="2EAA8A00">
      <w:pPr>
        <w:pStyle w:val="16"/>
        <w:numPr>
          <w:ilvl w:val="0"/>
          <w:numId w:val="1"/>
        </w:numPr>
        <w:spacing w:before="0" w:after="60"/>
      </w:pPr>
      <w:r>
        <w:rPr>
          <w:rFonts w:ascii="Arial" w:hAnsi="Arial" w:eastAsia="Arial" w:cs="Arial"/>
          <w:sz w:val="23"/>
          <w:szCs w:val="23"/>
        </w:rPr>
        <w:t>Xin phép quay video (có ký giấy đồng ý) và cam kết không nêu tên, nơi làm việc trong báo cáo.</w:t>
      </w:r>
    </w:p>
    <w:p w14:paraId="613BEF9C">
      <w:pPr>
        <w:keepNext/>
        <w:pBdr>
          <w:bottom w:val="single" w:color="1F4E79" w:sz="6" w:space="2"/>
        </w:pBdr>
        <w:spacing w:before="300" w:after="120"/>
      </w:pPr>
      <w:r>
        <w:rPr>
          <w:rFonts w:ascii="Arial" w:hAnsi="Arial" w:eastAsia="Arial" w:cs="Arial"/>
          <w:b/>
          <w:bCs/>
          <w:color w:val="1F4E79"/>
          <w:sz w:val="26"/>
          <w:szCs w:val="26"/>
        </w:rPr>
        <w:t>Cách sử dụng</w:t>
      </w:r>
    </w:p>
    <w:p w14:paraId="440AC502">
      <w:pPr>
        <w:pStyle w:val="16"/>
        <w:numPr>
          <w:ilvl w:val="0"/>
          <w:numId w:val="1"/>
        </w:numPr>
        <w:spacing w:before="0" w:after="60"/>
      </w:pPr>
      <w:r>
        <w:rPr>
          <w:rFonts w:ascii="Arial" w:hAnsi="Arial" w:eastAsia="Arial" w:cs="Arial"/>
          <w:sz w:val="23"/>
          <w:szCs w:val="23"/>
        </w:rPr>
        <w:t>Luôn hỏi đủ 5 câu cố định (Câu 1–5) theo đúng thứ tự. Đây là phần ai cũng trả lời được và mở ra câu chuyện.</w:t>
      </w:r>
    </w:p>
    <w:p w14:paraId="377303DF">
      <w:pPr>
        <w:pStyle w:val="16"/>
        <w:numPr>
          <w:ilvl w:val="0"/>
          <w:numId w:val="1"/>
        </w:numPr>
        <w:spacing w:before="0" w:after="60"/>
      </w:pPr>
      <w:r>
        <w:rPr>
          <w:rFonts w:ascii="Arial" w:hAnsi="Arial" w:eastAsia="Arial" w:cs="Arial"/>
          <w:sz w:val="23"/>
          <w:szCs w:val="23"/>
        </w:rPr>
        <w:t>Sau mỗi câu cố định, dựa vào câu trả lời để chọn các câu dẫn dắt phù hợp (Câu 6–20). Mỗi câu dẫn dắt có ghi rõ nó tiếp nối từ câu cố định nào.</w:t>
      </w:r>
    </w:p>
    <w:p w14:paraId="5FAD9C2E">
      <w:pPr>
        <w:pStyle w:val="16"/>
        <w:numPr>
          <w:ilvl w:val="0"/>
          <w:numId w:val="1"/>
        </w:numPr>
        <w:spacing w:before="0" w:after="60"/>
      </w:pPr>
      <w:r>
        <w:rPr>
          <w:rFonts w:ascii="Arial" w:hAnsi="Arial" w:eastAsia="Arial" w:cs="Arial"/>
          <w:sz w:val="23"/>
          <w:szCs w:val="23"/>
        </w:rPr>
        <w:t>Không cần hỏi hết 15 câu dẫn dắt. Trong 30–40 phút, thường chỉ chọn khoảng 5–8 câu, trong đó ưu tiên Nhóm C (môi trường luyện tập phỏng vấn) vì đây là trọng tâm của buổi phỏng vấn.</w:t>
      </w:r>
    </w:p>
    <w:p w14:paraId="29C4175B">
      <w:pPr>
        <w:pStyle w:val="16"/>
        <w:numPr>
          <w:ilvl w:val="0"/>
          <w:numId w:val="1"/>
        </w:numPr>
        <w:spacing w:before="0" w:after="60"/>
      </w:pPr>
      <w:r>
        <w:rPr>
          <w:rFonts w:ascii="Arial" w:hAnsi="Arial" w:eastAsia="Arial" w:cs="Arial"/>
          <w:sz w:val="23"/>
          <w:szCs w:val="23"/>
        </w:rPr>
        <w:t>Khi chuyên gia đang kể một chuyện hay, dùng dòng "Hỏi sâu" hoặc các câu nối trung lập ở cuối tài liệu để khai thác thêm, rồi mới chuyển sang câu tiếp theo.</w:t>
      </w:r>
    </w:p>
    <w:p w14:paraId="1593FA9C">
      <w:pPr>
        <w:keepNext/>
        <w:pBdr>
          <w:bottom w:val="single" w:color="1F4E79" w:sz="6" w:space="2"/>
        </w:pBdr>
        <w:spacing w:before="300" w:after="120"/>
      </w:pPr>
      <w:r>
        <w:rPr>
          <w:rFonts w:ascii="Arial" w:hAnsi="Arial" w:eastAsia="Arial" w:cs="Arial"/>
          <w:b/>
          <w:bCs/>
          <w:color w:val="1F4E79"/>
          <w:sz w:val="26"/>
          <w:szCs w:val="26"/>
        </w:rPr>
        <w:t>Nguyên tắc khi hỏi</w:t>
      </w:r>
    </w:p>
    <w:p w14:paraId="6886B6F5">
      <w:pPr>
        <w:pStyle w:val="16"/>
        <w:numPr>
          <w:ilvl w:val="0"/>
          <w:numId w:val="1"/>
        </w:numPr>
        <w:spacing w:before="0" w:after="60"/>
      </w:pPr>
      <w:r>
        <w:rPr>
          <w:rFonts w:ascii="Arial" w:hAnsi="Arial" w:eastAsia="Arial" w:cs="Arial"/>
          <w:sz w:val="23"/>
          <w:szCs w:val="23"/>
        </w:rPr>
        <w:t>Hỏi mở và trung lập. Để chuyên gia tự trình bày quan điểm, không đưa ví dụ, lựa chọn hay gợi ý đáp án trước.</w:t>
      </w:r>
    </w:p>
    <w:p w14:paraId="466D110E">
      <w:pPr>
        <w:pStyle w:val="16"/>
        <w:numPr>
          <w:ilvl w:val="0"/>
          <w:numId w:val="1"/>
        </w:numPr>
        <w:spacing w:before="0" w:after="60"/>
      </w:pPr>
      <w:r>
        <w:rPr>
          <w:rFonts w:ascii="Arial" w:hAnsi="Arial" w:eastAsia="Arial" w:cs="Arial"/>
          <w:sz w:val="23"/>
          <w:szCs w:val="23"/>
        </w:rPr>
        <w:t>Dùng từ trung lập như "thách thức", "hạn chế". Tránh các từ mang cảm xúc như "lo lắng", "sợ", "căng thẳng".</w:t>
      </w:r>
    </w:p>
    <w:p w14:paraId="76F0F831">
      <w:pPr>
        <w:pStyle w:val="16"/>
        <w:numPr>
          <w:ilvl w:val="0"/>
          <w:numId w:val="1"/>
        </w:numPr>
        <w:spacing w:before="0" w:after="60"/>
      </w:pPr>
      <w:r>
        <w:rPr>
          <w:rFonts w:ascii="Arial" w:hAnsi="Arial" w:eastAsia="Arial" w:cs="Arial"/>
          <w:sz w:val="23"/>
          <w:szCs w:val="23"/>
        </w:rPr>
        <w:t>Không hỏi về cảm xúc, trải nghiệm riêng tư, hay nhận xét về một cá nhân cụ thể. Chỉ hỏi về góc nhìn chuyên môn.</w:t>
      </w:r>
    </w:p>
    <w:p w14:paraId="49B139BB">
      <w:pPr>
        <w:pStyle w:val="16"/>
        <w:numPr>
          <w:ilvl w:val="0"/>
          <w:numId w:val="1"/>
        </w:numPr>
        <w:spacing w:before="0" w:after="60"/>
      </w:pPr>
      <w:r>
        <w:rPr>
          <w:rFonts w:ascii="Arial" w:hAnsi="Arial" w:eastAsia="Arial" w:cs="Arial"/>
          <w:sz w:val="23"/>
          <w:szCs w:val="23"/>
        </w:rPr>
        <w:t>Giữ trong phạm vi 2023–2026. Nếu chuyên gia nói về giai đoạn quá xa, nhẹ nhàng hỏi lại: "Còn trong khoảng 3 năm gần đây thì sao ạ?"</w:t>
      </w:r>
    </w:p>
    <w:p w14:paraId="34B0FE19">
      <w:pPr>
        <w:pStyle w:val="16"/>
        <w:numPr>
          <w:ilvl w:val="0"/>
          <w:numId w:val="1"/>
        </w:numPr>
        <w:spacing w:before="0" w:after="60"/>
      </w:pPr>
      <w:r>
        <w:rPr>
          <w:rFonts w:ascii="Arial" w:hAnsi="Arial" w:eastAsia="Arial" w:cs="Arial"/>
          <w:sz w:val="23"/>
          <w:szCs w:val="23"/>
        </w:rPr>
        <w:t>Lắng nghe là chính, không tranh luận hay giải thích quá nhiều về dự án.</w:t>
      </w:r>
    </w:p>
    <w:p w14:paraId="394F91C9">
      <w:pPr>
        <w:keepNext/>
        <w:shd w:val="clear" w:color="auto" w:fill="1F4E79"/>
        <w:spacing w:before="360" w:after="80"/>
      </w:pPr>
      <w:r>
        <w:rPr>
          <w:rFonts w:ascii="Arial" w:hAnsi="Arial" w:eastAsia="Arial" w:cs="Arial"/>
          <w:b/>
          <w:bCs/>
          <w:color w:val="FFFFFF"/>
          <w:sz w:val="28"/>
          <w:szCs w:val="28"/>
        </w:rPr>
        <w:t>PHẦN A: 5 CÂU CỐ ĐỊNH (BẮT BUỘC)</w:t>
      </w:r>
    </w:p>
    <w:p w14:paraId="0C1FC24B">
      <w:pPr>
        <w:keepNext/>
        <w:spacing w:before="0" w:after="100"/>
      </w:pPr>
      <w:r>
        <w:rPr>
          <w:rFonts w:ascii="Arial" w:hAnsi="Arial" w:eastAsia="Arial" w:cs="Arial"/>
          <w:i/>
          <w:iCs/>
          <w:color w:val="595959"/>
          <w:sz w:val="21"/>
          <w:szCs w:val="21"/>
        </w:rPr>
        <w:t>Hỏi tất cả chuyên gia, theo đúng thứ tự. Câu hỏi rộng, ai cũng trả lời được, và mở ra hướng để hỏi tiếp ở Phần B.</w:t>
      </w:r>
    </w:p>
    <w:p w14:paraId="0D700DB2">
      <w:pPr>
        <w:keepNext/>
        <w:pBdr>
          <w:bottom w:val="single" w:color="1F4E79" w:sz="6" w:space="2"/>
        </w:pBdr>
        <w:spacing w:before="300" w:after="120"/>
      </w:pPr>
      <w:r>
        <w:rPr>
          <w:rFonts w:ascii="Arial" w:hAnsi="Arial" w:eastAsia="Arial" w:cs="Arial"/>
          <w:b/>
          <w:bCs/>
          <w:color w:val="1F4E79"/>
          <w:sz w:val="26"/>
          <w:szCs w:val="26"/>
        </w:rPr>
        <w:t>Câu hỏi mở đầu</w:t>
      </w:r>
    </w:p>
    <w:p w14:paraId="7747DB33">
      <w:pPr>
        <w:keepNext/>
        <w:spacing w:before="100" w:after="40"/>
      </w:pPr>
      <w:r>
        <w:rPr>
          <w:rFonts w:ascii="Arial" w:hAnsi="Arial" w:eastAsia="Arial" w:cs="Arial"/>
          <w:b/>
          <w:bCs/>
          <w:color w:val="1F4E79"/>
          <w:sz w:val="23"/>
          <w:szCs w:val="23"/>
        </w:rPr>
        <w:t xml:space="preserve">Câu 1. </w:t>
      </w:r>
      <w:r>
        <w:rPr>
          <w:rFonts w:ascii="Arial" w:hAnsi="Arial" w:eastAsia="Arial" w:cs="Arial"/>
          <w:b/>
          <w:bCs/>
          <w:sz w:val="23"/>
          <w:szCs w:val="23"/>
        </w:rPr>
        <w:t>Trong khoảng 3 năm gần đây (2023–2026), công việc của thầy/cô liên quan như thế nào đến tuyển dụng, giảng dạy hoặc hướng nghiệp cho sinh viên?</w:t>
      </w:r>
    </w:p>
    <w:p w14:paraId="35E886A0">
      <w:pPr>
        <w:spacing w:before="0" w:after="80"/>
      </w:pPr>
      <w:r>
        <w:rPr>
          <w:rFonts w:ascii="Arial" w:hAnsi="Arial" w:eastAsia="Arial" w:cs="Arial"/>
          <w:i/>
          <w:iCs/>
          <w:color w:val="595959"/>
          <w:sz w:val="21"/>
          <w:szCs w:val="21"/>
        </w:rPr>
        <w:t>Hỏi sâu: Thầy/cô có thể chia sẻ thêm về công việc đó không?</w:t>
      </w:r>
    </w:p>
    <w:p w14:paraId="47BA0FE6">
      <w:pPr>
        <w:keepNext/>
        <w:spacing w:before="100" w:after="40"/>
      </w:pPr>
      <w:r>
        <w:rPr>
          <w:rFonts w:ascii="Arial" w:hAnsi="Arial" w:eastAsia="Arial" w:cs="Arial"/>
          <w:b/>
          <w:bCs/>
          <w:color w:val="1F4E79"/>
          <w:sz w:val="23"/>
          <w:szCs w:val="23"/>
        </w:rPr>
        <w:t xml:space="preserve">Câu 2. </w:t>
      </w:r>
      <w:r>
        <w:rPr>
          <w:rFonts w:ascii="Arial" w:hAnsi="Arial" w:eastAsia="Arial" w:cs="Arial"/>
          <w:b/>
          <w:bCs/>
          <w:sz w:val="23"/>
          <w:szCs w:val="23"/>
        </w:rPr>
        <w:t>Trong giai đoạn 2023–2026, thầy/cô nhận thấy sinh viên mới tốt nghiệp thường chuẩn bị cho phỏng vấn xin việc như thế nào?</w:t>
      </w:r>
    </w:p>
    <w:p w14:paraId="76660928">
      <w:pPr>
        <w:spacing w:before="0" w:after="80"/>
      </w:pPr>
      <w:r>
        <w:rPr>
          <w:rFonts w:ascii="Arial" w:hAnsi="Arial" w:eastAsia="Arial" w:cs="Arial"/>
          <w:i/>
          <w:iCs/>
          <w:color w:val="595959"/>
          <w:sz w:val="21"/>
          <w:szCs w:val="21"/>
        </w:rPr>
        <w:t>Hỏi sâu: Thầy/cô có thể chia sẻ thêm về điều đó không?</w:t>
      </w:r>
    </w:p>
    <w:p w14:paraId="7998CDB4">
      <w:pPr>
        <w:keepNext/>
        <w:spacing w:before="100" w:after="40"/>
      </w:pPr>
      <w:r>
        <w:rPr>
          <w:rFonts w:ascii="Arial" w:hAnsi="Arial" w:eastAsia="Arial" w:cs="Arial"/>
          <w:b/>
          <w:bCs/>
          <w:color w:val="1F4E79"/>
          <w:sz w:val="23"/>
          <w:szCs w:val="23"/>
        </w:rPr>
        <w:t xml:space="preserve">Câu 3. </w:t>
      </w:r>
      <w:r>
        <w:rPr>
          <w:rFonts w:ascii="Arial" w:hAnsi="Arial" w:eastAsia="Arial" w:cs="Arial"/>
          <w:b/>
          <w:bCs/>
          <w:sz w:val="23"/>
          <w:szCs w:val="23"/>
        </w:rPr>
        <w:t>Theo quan sát của thầy/cô trong giai đoạn này, sinh viên mới tốt nghiệp thường gặp những thách thức nào khi phỏng vấn?</w:t>
      </w:r>
    </w:p>
    <w:p w14:paraId="6C58D1C9">
      <w:pPr>
        <w:spacing w:before="0" w:after="80"/>
      </w:pPr>
      <w:r>
        <w:rPr>
          <w:rFonts w:ascii="Arial" w:hAnsi="Arial" w:eastAsia="Arial" w:cs="Arial"/>
          <w:i/>
          <w:iCs/>
          <w:color w:val="595959"/>
          <w:sz w:val="21"/>
          <w:szCs w:val="21"/>
        </w:rPr>
        <w:t>Hỏi sâu: Vì sao thầy/cô nhận định như vậy?</w:t>
      </w:r>
    </w:p>
    <w:p w14:paraId="611DC543">
      <w:pPr>
        <w:keepNext/>
        <w:spacing w:before="100" w:after="40"/>
      </w:pPr>
      <w:r>
        <w:rPr>
          <w:rFonts w:ascii="Arial" w:hAnsi="Arial" w:eastAsia="Arial" w:cs="Arial"/>
          <w:b/>
          <w:bCs/>
          <w:color w:val="1F4E79"/>
          <w:sz w:val="23"/>
          <w:szCs w:val="23"/>
        </w:rPr>
        <w:t xml:space="preserve">Câu 4. </w:t>
      </w:r>
      <w:r>
        <w:rPr>
          <w:rFonts w:ascii="Arial" w:hAnsi="Arial" w:eastAsia="Arial" w:cs="Arial"/>
          <w:b/>
          <w:bCs/>
          <w:sz w:val="23"/>
          <w:szCs w:val="23"/>
        </w:rPr>
        <w:t>Trong giai đoạn 2023–2026, thầy/cô thấy sinh viên thường luyện tập phỏng vấn theo những hình thức nào?</w:t>
      </w:r>
    </w:p>
    <w:p w14:paraId="5097AD3C">
      <w:pPr>
        <w:spacing w:before="0" w:after="80"/>
      </w:pPr>
      <w:r>
        <w:rPr>
          <w:rFonts w:ascii="Arial" w:hAnsi="Arial" w:eastAsia="Arial" w:cs="Arial"/>
          <w:i/>
          <w:iCs/>
          <w:color w:val="595959"/>
          <w:sz w:val="21"/>
          <w:szCs w:val="21"/>
        </w:rPr>
        <w:t>Hỏi sâu: Các hình thức đó thường được tổ chức ra sao?</w:t>
      </w:r>
    </w:p>
    <w:p w14:paraId="6DCC123F">
      <w:pPr>
        <w:keepNext/>
        <w:spacing w:before="100" w:after="40"/>
      </w:pPr>
      <w:r>
        <w:rPr>
          <w:rFonts w:ascii="Arial" w:hAnsi="Arial" w:eastAsia="Arial" w:cs="Arial"/>
          <w:b/>
          <w:bCs/>
          <w:color w:val="1F4E79"/>
          <w:sz w:val="23"/>
          <w:szCs w:val="23"/>
        </w:rPr>
        <w:t xml:space="preserve">Câu 5. </w:t>
      </w:r>
      <w:r>
        <w:rPr>
          <w:rFonts w:ascii="Arial" w:hAnsi="Arial" w:eastAsia="Arial" w:cs="Arial"/>
          <w:b/>
          <w:bCs/>
          <w:sz w:val="23"/>
          <w:szCs w:val="23"/>
        </w:rPr>
        <w:t>Theo thầy/cô, một môi trường luyện tập phỏng vấn hữu ích cho sinh viên nên như thế nào?</w:t>
      </w:r>
    </w:p>
    <w:p w14:paraId="313869DE">
      <w:pPr>
        <w:spacing w:before="0" w:after="80"/>
      </w:pPr>
      <w:r>
        <w:rPr>
          <w:rFonts w:ascii="Arial" w:hAnsi="Arial" w:eastAsia="Arial" w:cs="Arial"/>
          <w:i/>
          <w:iCs/>
          <w:color w:val="595959"/>
          <w:sz w:val="21"/>
          <w:szCs w:val="21"/>
        </w:rPr>
        <w:t>Hỏi sâu: Vì sao thầy/cô nhận định như vậy?</w:t>
      </w:r>
    </w:p>
    <w:p w14:paraId="0A1EF977">
      <w:pPr>
        <w:keepNext/>
        <w:shd w:val="clear" w:color="auto" w:fill="1F4E79"/>
        <w:spacing w:before="360" w:after="80"/>
      </w:pPr>
      <w:r>
        <w:rPr>
          <w:rFonts w:ascii="Arial" w:hAnsi="Arial" w:eastAsia="Arial" w:cs="Arial"/>
          <w:b/>
          <w:bCs/>
          <w:color w:val="FFFFFF"/>
          <w:sz w:val="28"/>
          <w:szCs w:val="28"/>
        </w:rPr>
        <w:t>PHẦN B: 15 CÂU DẪN DẮT (CHỌN THEO CÂU TRẢ LỜI)</w:t>
      </w:r>
    </w:p>
    <w:p w14:paraId="11010984">
      <w:pPr>
        <w:keepNext/>
        <w:spacing w:before="0" w:after="100"/>
      </w:pPr>
      <w:r>
        <w:rPr>
          <w:rFonts w:ascii="Arial" w:hAnsi="Arial" w:eastAsia="Arial" w:cs="Arial"/>
          <w:i/>
          <w:iCs/>
          <w:color w:val="595959"/>
          <w:sz w:val="21"/>
          <w:szCs w:val="21"/>
        </w:rPr>
        <w:t>Chọn câu phù hợp với những gì chuyên gia vừa chia sẻ, ưu tiên Nhóm C. Không bắt buộc hỏi hết.</w:t>
      </w:r>
    </w:p>
    <w:p w14:paraId="1FBCE5ED">
      <w:pPr>
        <w:keepNext/>
        <w:pBdr>
          <w:bottom w:val="single" w:color="1F4E79" w:sz="6" w:space="2"/>
        </w:pBdr>
        <w:spacing w:before="300" w:after="120"/>
      </w:pPr>
      <w:r>
        <w:rPr>
          <w:rFonts w:ascii="Arial" w:hAnsi="Arial" w:eastAsia="Arial" w:cs="Arial"/>
          <w:b/>
          <w:bCs/>
          <w:color w:val="1F4E79"/>
          <w:sz w:val="26"/>
          <w:szCs w:val="26"/>
        </w:rPr>
        <w:t>Nhóm A. Thách thức và cách chuẩn bị</w:t>
      </w:r>
    </w:p>
    <w:p w14:paraId="71CD1247">
      <w:pPr>
        <w:keepNext/>
        <w:spacing w:before="100" w:after="40"/>
      </w:pPr>
      <w:r>
        <w:rPr>
          <w:rFonts w:ascii="Arial" w:hAnsi="Arial" w:eastAsia="Arial" w:cs="Arial"/>
          <w:b/>
          <w:bCs/>
          <w:color w:val="1F4E79"/>
          <w:sz w:val="23"/>
          <w:szCs w:val="23"/>
        </w:rPr>
        <w:t xml:space="preserve">Câu 6. </w:t>
      </w:r>
      <w:r>
        <w:rPr>
          <w:rFonts w:ascii="Arial" w:hAnsi="Arial" w:eastAsia="Arial" w:cs="Arial"/>
          <w:b/>
          <w:bCs/>
          <w:sz w:val="23"/>
          <w:szCs w:val="23"/>
        </w:rPr>
        <w:t>Theo thầy/cô, những thách thức đó thường bắt nguồn từ đâu?</w:t>
      </w:r>
    </w:p>
    <w:p w14:paraId="14ACA3E5">
      <w:pPr>
        <w:keepNext/>
        <w:spacing w:before="0" w:after="30"/>
      </w:pPr>
      <w:r>
        <w:rPr>
          <w:rFonts w:ascii="Arial" w:hAnsi="Arial" w:eastAsia="Arial" w:cs="Arial"/>
          <w:color w:val="2E75B6"/>
          <w:sz w:val="19"/>
          <w:szCs w:val="19"/>
        </w:rPr>
        <w:t>Tiếp nối Câu 3</w:t>
      </w:r>
    </w:p>
    <w:p w14:paraId="19D7EDDE">
      <w:pPr>
        <w:spacing w:before="0" w:after="80"/>
      </w:pPr>
      <w:r>
        <w:rPr>
          <w:rFonts w:ascii="Arial" w:hAnsi="Arial" w:eastAsia="Arial" w:cs="Arial"/>
          <w:i/>
          <w:iCs/>
          <w:color w:val="595959"/>
          <w:sz w:val="21"/>
          <w:szCs w:val="21"/>
        </w:rPr>
        <w:t>Hỏi sâu: Vì sao thầy/cô nhận định như vậy?</w:t>
      </w:r>
    </w:p>
    <w:p w14:paraId="0D4FEB25">
      <w:pPr>
        <w:keepNext/>
        <w:spacing w:before="100" w:after="40"/>
      </w:pPr>
      <w:r>
        <w:rPr>
          <w:rFonts w:ascii="Arial" w:hAnsi="Arial" w:eastAsia="Arial" w:cs="Arial"/>
          <w:b/>
          <w:bCs/>
          <w:color w:val="1F4E79"/>
          <w:sz w:val="23"/>
          <w:szCs w:val="23"/>
        </w:rPr>
        <w:t xml:space="preserve">Câu 7. </w:t>
      </w:r>
      <w:r>
        <w:rPr>
          <w:rFonts w:ascii="Arial" w:hAnsi="Arial" w:eastAsia="Arial" w:cs="Arial"/>
          <w:b/>
          <w:bCs/>
          <w:sz w:val="23"/>
          <w:szCs w:val="23"/>
        </w:rPr>
        <w:t>Theo thầy/cô, những thách thức đó ảnh hưởng đến kết quả phỏng vấn như thế nào?</w:t>
      </w:r>
    </w:p>
    <w:p w14:paraId="2BB5BC6E">
      <w:pPr>
        <w:keepNext/>
        <w:spacing w:before="0" w:after="30"/>
      </w:pPr>
      <w:r>
        <w:rPr>
          <w:rFonts w:ascii="Arial" w:hAnsi="Arial" w:eastAsia="Arial" w:cs="Arial"/>
          <w:color w:val="2E75B6"/>
          <w:sz w:val="19"/>
          <w:szCs w:val="19"/>
        </w:rPr>
        <w:t>Tiếp nối Câu 3</w:t>
      </w:r>
    </w:p>
    <w:p w14:paraId="30AD8FFA">
      <w:pPr>
        <w:spacing w:before="0" w:after="80"/>
      </w:pPr>
      <w:r>
        <w:rPr>
          <w:rFonts w:ascii="Arial" w:hAnsi="Arial" w:eastAsia="Arial" w:cs="Arial"/>
          <w:i/>
          <w:iCs/>
          <w:color w:val="595959"/>
          <w:sz w:val="21"/>
          <w:szCs w:val="21"/>
        </w:rPr>
        <w:t>Hỏi sâu: Thầy/cô có thể cho một ví dụ không?</w:t>
      </w:r>
    </w:p>
    <w:p w14:paraId="7DBBDA30">
      <w:pPr>
        <w:keepNext/>
        <w:spacing w:before="100" w:after="40"/>
      </w:pPr>
      <w:r>
        <w:rPr>
          <w:rFonts w:ascii="Arial" w:hAnsi="Arial" w:eastAsia="Arial" w:cs="Arial"/>
          <w:b/>
          <w:bCs/>
          <w:color w:val="1F4E79"/>
          <w:sz w:val="23"/>
          <w:szCs w:val="23"/>
        </w:rPr>
        <w:t xml:space="preserve">Câu 8. </w:t>
      </w:r>
      <w:r>
        <w:rPr>
          <w:rFonts w:ascii="Arial" w:hAnsi="Arial" w:eastAsia="Arial" w:cs="Arial"/>
          <w:b/>
          <w:bCs/>
          <w:sz w:val="23"/>
          <w:szCs w:val="23"/>
        </w:rPr>
        <w:t>Cách chuẩn bị hiện nay của sinh viên có điểm nào phù hợp và điểm nào cần cải thiện?</w:t>
      </w:r>
    </w:p>
    <w:p w14:paraId="4C7F7A38">
      <w:pPr>
        <w:keepNext/>
        <w:spacing w:before="0" w:after="30"/>
      </w:pPr>
      <w:r>
        <w:rPr>
          <w:rFonts w:ascii="Arial" w:hAnsi="Arial" w:eastAsia="Arial" w:cs="Arial"/>
          <w:color w:val="2E75B6"/>
          <w:sz w:val="19"/>
          <w:szCs w:val="19"/>
        </w:rPr>
        <w:t>Tiếp nối Câu 2</w:t>
      </w:r>
    </w:p>
    <w:p w14:paraId="08C20305">
      <w:pPr>
        <w:spacing w:before="0" w:after="80"/>
      </w:pPr>
      <w:r>
        <w:rPr>
          <w:rFonts w:ascii="Arial" w:hAnsi="Arial" w:eastAsia="Arial" w:cs="Arial"/>
          <w:i/>
          <w:iCs/>
          <w:color w:val="595959"/>
          <w:sz w:val="21"/>
          <w:szCs w:val="21"/>
        </w:rPr>
        <w:t>Hỏi sâu: Thầy/cô có thể chia sẻ thêm về điều đó không?</w:t>
      </w:r>
    </w:p>
    <w:p w14:paraId="2985AF14">
      <w:pPr>
        <w:keepNext/>
        <w:pBdr>
          <w:bottom w:val="single" w:color="1F4E79" w:sz="6" w:space="2"/>
        </w:pBdr>
        <w:spacing w:before="300" w:after="120"/>
      </w:pPr>
      <w:r>
        <w:rPr>
          <w:rFonts w:ascii="Arial" w:hAnsi="Arial" w:eastAsia="Arial" w:cs="Arial"/>
          <w:b/>
          <w:bCs/>
          <w:color w:val="1F4E79"/>
          <w:sz w:val="26"/>
          <w:szCs w:val="26"/>
        </w:rPr>
        <w:t>Nhóm B. Thay đổi trong tuyển dụng giai đoạn 2023–2026</w:t>
      </w:r>
    </w:p>
    <w:p w14:paraId="07E005D3">
      <w:pPr>
        <w:keepNext/>
        <w:spacing w:before="100" w:after="40"/>
      </w:pPr>
      <w:r>
        <w:rPr>
          <w:rFonts w:ascii="Arial" w:hAnsi="Arial" w:eastAsia="Arial" w:cs="Arial"/>
          <w:b/>
          <w:bCs/>
          <w:color w:val="1F4E79"/>
          <w:sz w:val="23"/>
          <w:szCs w:val="23"/>
        </w:rPr>
        <w:t xml:space="preserve">Câu 9. </w:t>
      </w:r>
      <w:r>
        <w:rPr>
          <w:rFonts w:ascii="Arial" w:hAnsi="Arial" w:eastAsia="Arial" w:cs="Arial"/>
          <w:b/>
          <w:bCs/>
          <w:sz w:val="23"/>
          <w:szCs w:val="23"/>
        </w:rPr>
        <w:t>Trong giai đoạn này, cách thức phỏng vấn và yêu cầu của nhà tuyển dụng đối với ứng viên mới tốt nghiệp có thay đổi gì không?</w:t>
      </w:r>
    </w:p>
    <w:p w14:paraId="4C1AEE51">
      <w:pPr>
        <w:keepNext/>
        <w:spacing w:before="0" w:after="30"/>
      </w:pPr>
      <w:r>
        <w:rPr>
          <w:rFonts w:ascii="Arial" w:hAnsi="Arial" w:eastAsia="Arial" w:cs="Arial"/>
          <w:color w:val="2E75B6"/>
          <w:sz w:val="19"/>
          <w:szCs w:val="19"/>
        </w:rPr>
        <w:t>Tiếp nối Câu 3</w:t>
      </w:r>
    </w:p>
    <w:p w14:paraId="65DB30B0">
      <w:pPr>
        <w:spacing w:before="0" w:after="80"/>
      </w:pPr>
      <w:r>
        <w:rPr>
          <w:rFonts w:ascii="Arial" w:hAnsi="Arial" w:eastAsia="Arial" w:cs="Arial"/>
          <w:i/>
          <w:iCs/>
          <w:color w:val="595959"/>
          <w:sz w:val="21"/>
          <w:szCs w:val="21"/>
        </w:rPr>
        <w:t>Hỏi sâu: Thầy/cô có thể chia sẻ thêm về thay đổi đó không?</w:t>
      </w:r>
    </w:p>
    <w:p w14:paraId="40190239">
      <w:pPr>
        <w:keepNext/>
        <w:spacing w:before="100" w:after="40"/>
      </w:pPr>
      <w:r>
        <w:rPr>
          <w:rFonts w:ascii="Arial" w:hAnsi="Arial" w:eastAsia="Arial" w:cs="Arial"/>
          <w:b/>
          <w:bCs/>
          <w:color w:val="1F4E79"/>
          <w:sz w:val="23"/>
          <w:szCs w:val="23"/>
        </w:rPr>
        <w:t xml:space="preserve">Câu 10. </w:t>
      </w:r>
      <w:r>
        <w:rPr>
          <w:rFonts w:ascii="Arial" w:hAnsi="Arial" w:eastAsia="Arial" w:cs="Arial"/>
          <w:b/>
          <w:bCs/>
          <w:sz w:val="23"/>
          <w:szCs w:val="23"/>
        </w:rPr>
        <w:t>Những thay đổi đó đặt ra yêu cầu gì cho việc luyện tập phỏng vấn của sinh viên?</w:t>
      </w:r>
    </w:p>
    <w:p w14:paraId="74ADFF06">
      <w:pPr>
        <w:keepNext/>
        <w:spacing w:before="0" w:after="30"/>
      </w:pPr>
      <w:r>
        <w:rPr>
          <w:rFonts w:ascii="Arial" w:hAnsi="Arial" w:eastAsia="Arial" w:cs="Arial"/>
          <w:color w:val="2E75B6"/>
          <w:sz w:val="19"/>
          <w:szCs w:val="19"/>
        </w:rPr>
        <w:t>Tiếp nối Câu 3, 4</w:t>
      </w:r>
    </w:p>
    <w:p w14:paraId="35B58BA3">
      <w:pPr>
        <w:spacing w:before="0" w:after="80"/>
      </w:pPr>
      <w:r>
        <w:rPr>
          <w:rFonts w:ascii="Arial" w:hAnsi="Arial" w:eastAsia="Arial" w:cs="Arial"/>
          <w:i/>
          <w:iCs/>
          <w:color w:val="595959"/>
          <w:sz w:val="21"/>
          <w:szCs w:val="21"/>
        </w:rPr>
        <w:t>Hỏi sâu: Vì sao thầy/cô nhận định như vậy?</w:t>
      </w:r>
    </w:p>
    <w:p w14:paraId="0CA5EC45">
      <w:pPr>
        <w:keepNext/>
        <w:pBdr>
          <w:bottom w:val="single" w:color="1F4E79" w:sz="6" w:space="2"/>
        </w:pBdr>
        <w:spacing w:before="300" w:after="120"/>
      </w:pPr>
      <w:r>
        <w:rPr>
          <w:rFonts w:ascii="Arial" w:hAnsi="Arial" w:eastAsia="Arial" w:cs="Arial"/>
          <w:b/>
          <w:bCs/>
          <w:color w:val="1F4E79"/>
          <w:sz w:val="26"/>
          <w:szCs w:val="26"/>
        </w:rPr>
        <w:t>Nhóm C. Môi trường luyện tập phỏng vấn (trọng tâm)</w:t>
      </w:r>
    </w:p>
    <w:p w14:paraId="02B00153">
      <w:pPr>
        <w:keepNext/>
        <w:spacing w:before="100" w:after="40"/>
        <w:rPr>
          <w:rFonts w:hint="default"/>
          <w:lang w:val="vi-VN"/>
        </w:rPr>
      </w:pPr>
      <w:r>
        <w:rPr>
          <w:rFonts w:ascii="Arial" w:hAnsi="Arial" w:eastAsia="Arial" w:cs="Arial"/>
          <w:b/>
          <w:bCs/>
          <w:color w:val="1F4E79"/>
          <w:sz w:val="23"/>
          <w:szCs w:val="23"/>
        </w:rPr>
        <w:t xml:space="preserve">Câu 11. </w:t>
      </w:r>
      <w:r>
        <w:rPr>
          <w:rFonts w:ascii="Arial" w:hAnsi="Arial" w:eastAsia="Arial" w:cs="Arial"/>
          <w:b/>
          <w:bCs/>
          <w:sz w:val="23"/>
          <w:szCs w:val="23"/>
        </w:rPr>
        <w:t>Theo thầy/cô, các hình thức luyện tập hiện nay mang lại hiệu quả như thế nào?</w:t>
      </w:r>
      <w:r>
        <w:rPr>
          <w:rFonts w:hint="default" w:cs="Arial"/>
          <w:b/>
          <w:bCs/>
          <w:sz w:val="23"/>
          <w:szCs w:val="23"/>
          <w:lang w:val="vi-VN"/>
        </w:rPr>
        <w:t xml:space="preserve"> C</w:t>
      </w:r>
      <w:r>
        <w:rPr>
          <w:rFonts w:ascii="Arial" w:hAnsi="Arial" w:eastAsia="Arial" w:cs="Arial"/>
          <w:b/>
          <w:bCs/>
          <w:sz w:val="23"/>
          <w:szCs w:val="23"/>
        </w:rPr>
        <w:t>ác hình thức luyện tập đó còn những hạn chế gì?</w:t>
      </w:r>
    </w:p>
    <w:p w14:paraId="1FECA393">
      <w:pPr>
        <w:keepNext/>
        <w:spacing w:before="0" w:after="30"/>
      </w:pPr>
      <w:r>
        <w:rPr>
          <w:rFonts w:ascii="Arial" w:hAnsi="Arial" w:eastAsia="Arial" w:cs="Arial"/>
          <w:color w:val="2E75B6"/>
          <w:sz w:val="19"/>
          <w:szCs w:val="19"/>
        </w:rPr>
        <w:t>Tiếp nối Câu 4</w:t>
      </w:r>
    </w:p>
    <w:p w14:paraId="5A625FE8">
      <w:pPr>
        <w:spacing w:before="0" w:after="80"/>
        <w:rPr>
          <w:rFonts w:hint="default"/>
          <w:lang w:val="vi-VN"/>
        </w:rPr>
      </w:pPr>
      <w:r>
        <w:rPr>
          <w:rFonts w:ascii="Arial" w:hAnsi="Arial" w:eastAsia="Arial" w:cs="Arial"/>
          <w:i/>
          <w:iCs/>
          <w:color w:val="595959"/>
          <w:sz w:val="21"/>
          <w:szCs w:val="21"/>
        </w:rPr>
        <w:t>Hỏi sâu: Thầy/cô có thể cho một ví dụ không?</w:t>
      </w:r>
      <w:r>
        <w:rPr>
          <w:rFonts w:hint="default" w:cs="Arial"/>
          <w:i/>
          <w:iCs/>
          <w:color w:val="595959"/>
          <w:sz w:val="21"/>
          <w:szCs w:val="21"/>
          <w:lang w:val="vi-VN"/>
        </w:rPr>
        <w:t xml:space="preserve"> ( Nếu như câu trả lời chưa rõ )</w:t>
      </w:r>
    </w:p>
    <w:p w14:paraId="483FE15C">
      <w:pPr>
        <w:keepNext/>
        <w:spacing w:before="100" w:after="40"/>
      </w:pPr>
      <w:r>
        <w:rPr>
          <w:rFonts w:ascii="Arial" w:hAnsi="Arial" w:eastAsia="Arial" w:cs="Arial"/>
          <w:b/>
          <w:bCs/>
          <w:color w:val="1F4E79"/>
          <w:sz w:val="23"/>
          <w:szCs w:val="23"/>
        </w:rPr>
        <w:t>Câu 1</w:t>
      </w:r>
      <w:r>
        <w:rPr>
          <w:rFonts w:hint="default" w:cs="Arial"/>
          <w:b/>
          <w:bCs/>
          <w:color w:val="1F4E79"/>
          <w:sz w:val="23"/>
          <w:szCs w:val="23"/>
          <w:lang w:val="vi-VN"/>
        </w:rPr>
        <w:t>2</w:t>
      </w:r>
      <w:r>
        <w:rPr>
          <w:rFonts w:ascii="Arial" w:hAnsi="Arial" w:eastAsia="Arial" w:cs="Arial"/>
          <w:b/>
          <w:bCs/>
          <w:color w:val="1F4E79"/>
          <w:sz w:val="23"/>
          <w:szCs w:val="23"/>
        </w:rPr>
        <w:t xml:space="preserve">. </w:t>
      </w:r>
      <w:r>
        <w:rPr>
          <w:rFonts w:ascii="Arial" w:hAnsi="Arial" w:eastAsia="Arial" w:cs="Arial"/>
          <w:b/>
          <w:bCs/>
          <w:sz w:val="23"/>
          <w:szCs w:val="23"/>
        </w:rPr>
        <w:t>Theo thầy/cô, nhận xét sau mỗi buổi luyện tập nên được đưa ra như thế nào?</w:t>
      </w:r>
    </w:p>
    <w:p w14:paraId="2CB74307">
      <w:pPr>
        <w:keepNext/>
        <w:spacing w:before="0" w:after="30"/>
      </w:pPr>
      <w:r>
        <w:rPr>
          <w:rFonts w:ascii="Arial" w:hAnsi="Arial" w:eastAsia="Arial" w:cs="Arial"/>
          <w:color w:val="2E75B6"/>
          <w:sz w:val="19"/>
          <w:szCs w:val="19"/>
        </w:rPr>
        <w:t>Tiếp nối Câu 5</w:t>
      </w:r>
    </w:p>
    <w:p w14:paraId="631A59E4">
      <w:pPr>
        <w:spacing w:before="0" w:after="80"/>
      </w:pPr>
      <w:r>
        <w:rPr>
          <w:rFonts w:ascii="Arial" w:hAnsi="Arial" w:eastAsia="Arial" w:cs="Arial"/>
          <w:i/>
          <w:iCs/>
          <w:color w:val="595959"/>
          <w:sz w:val="21"/>
          <w:szCs w:val="21"/>
        </w:rPr>
        <w:t>Hỏi sâu: Thầy/cô có thể chia sẻ thêm về điều đó không?</w:t>
      </w:r>
    </w:p>
    <w:p w14:paraId="1F371FBD">
      <w:pPr>
        <w:keepNext/>
        <w:spacing w:before="100" w:after="40"/>
      </w:pPr>
      <w:r>
        <w:rPr>
          <w:rFonts w:ascii="Arial" w:hAnsi="Arial" w:eastAsia="Arial" w:cs="Arial"/>
          <w:b/>
          <w:bCs/>
          <w:color w:val="1F4E79"/>
          <w:sz w:val="23"/>
          <w:szCs w:val="23"/>
        </w:rPr>
        <w:t>Câu 1</w:t>
      </w:r>
      <w:r>
        <w:rPr>
          <w:rFonts w:hint="default" w:cs="Arial"/>
          <w:b/>
          <w:bCs/>
          <w:color w:val="1F4E79"/>
          <w:sz w:val="23"/>
          <w:szCs w:val="23"/>
          <w:lang w:val="vi-VN"/>
        </w:rPr>
        <w:t>3</w:t>
      </w:r>
      <w:r>
        <w:rPr>
          <w:rFonts w:ascii="Arial" w:hAnsi="Arial" w:eastAsia="Arial" w:cs="Arial"/>
          <w:b/>
          <w:bCs/>
          <w:color w:val="1F4E79"/>
          <w:sz w:val="23"/>
          <w:szCs w:val="23"/>
        </w:rPr>
        <w:t xml:space="preserve">. </w:t>
      </w:r>
      <w:r>
        <w:rPr>
          <w:rFonts w:ascii="Arial" w:hAnsi="Arial" w:eastAsia="Arial" w:cs="Arial"/>
          <w:b/>
          <w:bCs/>
          <w:sz w:val="23"/>
          <w:szCs w:val="23"/>
        </w:rPr>
        <w:t>Theo thầy/cô, việc luyện tập nên diễn ra với tần suất và cách thức như thế nào là phù hợp?</w:t>
      </w:r>
    </w:p>
    <w:p w14:paraId="5BFEC632">
      <w:pPr>
        <w:keepNext/>
        <w:spacing w:before="0" w:after="30"/>
      </w:pPr>
      <w:r>
        <w:rPr>
          <w:rFonts w:ascii="Arial" w:hAnsi="Arial" w:eastAsia="Arial" w:cs="Arial"/>
          <w:color w:val="2E75B6"/>
          <w:sz w:val="19"/>
          <w:szCs w:val="19"/>
        </w:rPr>
        <w:t>Tiếp nối Câu 4, 5</w:t>
      </w:r>
    </w:p>
    <w:p w14:paraId="56AC23C7">
      <w:pPr>
        <w:spacing w:before="0" w:after="80"/>
      </w:pPr>
      <w:r>
        <w:rPr>
          <w:rFonts w:ascii="Arial" w:hAnsi="Arial" w:eastAsia="Arial" w:cs="Arial"/>
          <w:i/>
          <w:iCs/>
          <w:color w:val="595959"/>
          <w:sz w:val="21"/>
          <w:szCs w:val="21"/>
        </w:rPr>
        <w:t>Hỏi sâu: Vì sao thầy/cô nhận định như vậy?</w:t>
      </w:r>
    </w:p>
    <w:p w14:paraId="23C5EE9A">
      <w:pPr>
        <w:keepNext/>
        <w:pBdr>
          <w:bottom w:val="single" w:color="1F4E79" w:sz="6" w:space="2"/>
        </w:pBdr>
        <w:spacing w:before="300" w:after="120"/>
      </w:pPr>
      <w:r>
        <w:rPr>
          <w:rFonts w:ascii="Arial" w:hAnsi="Arial" w:eastAsia="Arial" w:cs="Arial"/>
          <w:b/>
          <w:bCs/>
          <w:color w:val="1F4E79"/>
          <w:sz w:val="26"/>
          <w:szCs w:val="26"/>
        </w:rPr>
        <w:t>Nhóm D. Góp ý cho nghiên cứu</w:t>
      </w:r>
    </w:p>
    <w:p w14:paraId="3B43FC90">
      <w:pPr>
        <w:keepNext/>
        <w:spacing w:before="100" w:after="40"/>
      </w:pPr>
      <w:r>
        <w:rPr>
          <w:rFonts w:ascii="Arial" w:hAnsi="Arial" w:eastAsia="Arial" w:cs="Arial"/>
          <w:b/>
          <w:bCs/>
          <w:color w:val="1F4E79"/>
          <w:sz w:val="23"/>
          <w:szCs w:val="23"/>
        </w:rPr>
        <w:t>Câu 1</w:t>
      </w:r>
      <w:r>
        <w:rPr>
          <w:rFonts w:hint="default" w:cs="Arial"/>
          <w:b/>
          <w:bCs/>
          <w:color w:val="1F4E79"/>
          <w:sz w:val="23"/>
          <w:szCs w:val="23"/>
          <w:lang w:val="vi-VN"/>
        </w:rPr>
        <w:t>4</w:t>
      </w:r>
      <w:r>
        <w:rPr>
          <w:rFonts w:ascii="Arial" w:hAnsi="Arial" w:eastAsia="Arial" w:cs="Arial"/>
          <w:b/>
          <w:bCs/>
          <w:color w:val="1F4E79"/>
          <w:sz w:val="23"/>
          <w:szCs w:val="23"/>
        </w:rPr>
        <w:t xml:space="preserve">. </w:t>
      </w:r>
      <w:r>
        <w:rPr>
          <w:rFonts w:ascii="Arial" w:hAnsi="Arial" w:eastAsia="Arial" w:cs="Arial"/>
          <w:b/>
          <w:bCs/>
          <w:sz w:val="23"/>
          <w:szCs w:val="23"/>
        </w:rPr>
        <w:t>Nếu xây dựng một môi trường luyện tập phỏng vấn cho sinh viên, thầy/cô sẽ ưu tiên điều gì?</w:t>
      </w:r>
    </w:p>
    <w:p w14:paraId="26A0B0BF">
      <w:pPr>
        <w:keepNext/>
        <w:spacing w:before="0" w:after="30"/>
      </w:pPr>
      <w:r>
        <w:rPr>
          <w:rFonts w:ascii="Arial" w:hAnsi="Arial" w:eastAsia="Arial" w:cs="Arial"/>
          <w:color w:val="2E75B6"/>
          <w:sz w:val="19"/>
          <w:szCs w:val="19"/>
        </w:rPr>
        <w:t>Tiếp nối Câu 5</w:t>
      </w:r>
    </w:p>
    <w:p w14:paraId="11D84352">
      <w:pPr>
        <w:spacing w:before="0" w:after="80"/>
      </w:pPr>
      <w:r>
        <w:rPr>
          <w:rFonts w:ascii="Arial" w:hAnsi="Arial" w:eastAsia="Arial" w:cs="Arial"/>
          <w:i/>
          <w:iCs/>
          <w:color w:val="595959"/>
          <w:sz w:val="21"/>
          <w:szCs w:val="21"/>
        </w:rPr>
        <w:t>Hỏi sâu: Vì sao đó là ưu tiên hàng đầu?</w:t>
      </w:r>
    </w:p>
    <w:p w14:paraId="6BA68C25">
      <w:pPr>
        <w:keepNext/>
        <w:spacing w:before="100" w:after="40"/>
      </w:pPr>
      <w:r>
        <w:rPr>
          <w:rFonts w:ascii="Arial" w:hAnsi="Arial" w:eastAsia="Arial" w:cs="Arial"/>
          <w:b/>
          <w:bCs/>
          <w:color w:val="1F4E79"/>
          <w:sz w:val="23"/>
          <w:szCs w:val="23"/>
        </w:rPr>
        <w:t xml:space="preserve">Câu </w:t>
      </w:r>
      <w:r>
        <w:rPr>
          <w:rFonts w:hint="default" w:cs="Arial"/>
          <w:b/>
          <w:bCs/>
          <w:color w:val="1F4E79"/>
          <w:sz w:val="23"/>
          <w:szCs w:val="23"/>
          <w:lang w:val="vi-VN"/>
        </w:rPr>
        <w:t>15</w:t>
      </w:r>
      <w:r>
        <w:rPr>
          <w:rFonts w:ascii="Arial" w:hAnsi="Arial" w:eastAsia="Arial" w:cs="Arial"/>
          <w:b/>
          <w:bCs/>
          <w:color w:val="1F4E79"/>
          <w:sz w:val="23"/>
          <w:szCs w:val="23"/>
        </w:rPr>
        <w:t xml:space="preserve">. </w:t>
      </w:r>
      <w:r>
        <w:rPr>
          <w:rFonts w:ascii="Arial" w:hAnsi="Arial" w:eastAsia="Arial" w:cs="Arial"/>
          <w:b/>
          <w:bCs/>
          <w:sz w:val="23"/>
          <w:szCs w:val="23"/>
        </w:rPr>
        <w:t>Thầy/cô có góp ý hoặc khuyến nghị gì cho hướng nghiên cứu này không?</w:t>
      </w:r>
    </w:p>
    <w:p w14:paraId="3DE73E5D">
      <w:pPr>
        <w:keepNext w:val="0"/>
        <w:spacing w:before="0" w:after="30"/>
      </w:pPr>
      <w:r>
        <w:rPr>
          <w:rFonts w:ascii="Arial" w:hAnsi="Arial" w:eastAsia="Arial" w:cs="Arial"/>
          <w:color w:val="2E75B6"/>
          <w:sz w:val="19"/>
          <w:szCs w:val="19"/>
        </w:rPr>
        <w:t>Hỏi ở cuối buổi</w:t>
      </w:r>
    </w:p>
    <w:p w14:paraId="551A43F9">
      <w:pPr>
        <w:keepNext/>
        <w:pBdr>
          <w:bottom w:val="single" w:color="1F4E79" w:sz="6" w:space="2"/>
        </w:pBdr>
        <w:spacing w:before="300" w:after="120"/>
      </w:pPr>
      <w:r>
        <w:rPr>
          <w:rFonts w:ascii="Arial" w:hAnsi="Arial" w:eastAsia="Arial" w:cs="Arial"/>
          <w:b/>
          <w:bCs/>
          <w:color w:val="1F4E79"/>
          <w:sz w:val="26"/>
          <w:szCs w:val="26"/>
        </w:rPr>
        <w:t>Câu nối trung lập để hỏi sâu</w:t>
      </w:r>
    </w:p>
    <w:p w14:paraId="0AA0C2A9">
      <w:pPr>
        <w:spacing w:before="0" w:after="100"/>
      </w:pPr>
      <w:r>
        <w:rPr>
          <w:rFonts w:ascii="Arial" w:hAnsi="Arial" w:eastAsia="Arial" w:cs="Arial"/>
          <w:i/>
          <w:iCs/>
          <w:color w:val="595959"/>
          <w:sz w:val="21"/>
          <w:szCs w:val="21"/>
        </w:rPr>
        <w:t>Dùng được cho bất kỳ câu trả lời nào. Không gợi ý đáp án, chỉ mời chuyên gia nói thêm.</w:t>
      </w:r>
    </w:p>
    <w:p w14:paraId="2FB5FF6F">
      <w:pPr>
        <w:pStyle w:val="16"/>
        <w:numPr>
          <w:ilvl w:val="0"/>
          <w:numId w:val="1"/>
        </w:numPr>
        <w:spacing w:before="0" w:after="50"/>
      </w:pPr>
      <w:r>
        <w:rPr>
          <w:rFonts w:ascii="Arial" w:hAnsi="Arial" w:eastAsia="Arial" w:cs="Arial"/>
          <w:sz w:val="23"/>
          <w:szCs w:val="23"/>
        </w:rPr>
        <w:t>"Thầy/cô có thể chia sẻ thêm về điều đó không ạ?"</w:t>
      </w:r>
    </w:p>
    <w:p w14:paraId="7EAFBE85">
      <w:pPr>
        <w:pStyle w:val="16"/>
        <w:numPr>
          <w:ilvl w:val="0"/>
          <w:numId w:val="1"/>
        </w:numPr>
        <w:spacing w:before="0" w:after="50"/>
      </w:pPr>
      <w:r>
        <w:rPr>
          <w:rFonts w:ascii="Arial" w:hAnsi="Arial" w:eastAsia="Arial" w:cs="Arial"/>
          <w:sz w:val="23"/>
          <w:szCs w:val="23"/>
        </w:rPr>
        <w:t>"Thầy/cô có thể cho một ví dụ trong giai đoạn 2023–2026 không ạ?"</w:t>
      </w:r>
    </w:p>
    <w:p w14:paraId="30F00C98">
      <w:pPr>
        <w:pStyle w:val="16"/>
        <w:numPr>
          <w:ilvl w:val="0"/>
          <w:numId w:val="1"/>
        </w:numPr>
        <w:spacing w:before="0" w:after="50"/>
      </w:pPr>
      <w:r>
        <w:rPr>
          <w:rFonts w:ascii="Arial" w:hAnsi="Arial" w:eastAsia="Arial" w:cs="Arial"/>
          <w:sz w:val="23"/>
          <w:szCs w:val="23"/>
        </w:rPr>
        <w:t>"Vì sao thầy/cô nhận định như vậy ạ?"</w:t>
      </w:r>
    </w:p>
    <w:p w14:paraId="400A2293">
      <w:pPr>
        <w:pStyle w:val="16"/>
        <w:numPr>
          <w:ilvl w:val="0"/>
          <w:numId w:val="1"/>
        </w:numPr>
        <w:spacing w:before="0" w:after="50"/>
      </w:pPr>
      <w:r>
        <w:rPr>
          <w:rFonts w:ascii="Arial" w:hAnsi="Arial" w:eastAsia="Arial" w:cs="Arial"/>
          <w:sz w:val="23"/>
          <w:szCs w:val="23"/>
        </w:rPr>
        <w:t>"Điều đó có thay đổi gì trong 3 năm gần đây không ạ?"</w:t>
      </w:r>
    </w:p>
    <w:p w14:paraId="0BCC3C57">
      <w:pPr>
        <w:pStyle w:val="16"/>
        <w:numPr>
          <w:ilvl w:val="0"/>
          <w:numId w:val="1"/>
        </w:numPr>
        <w:spacing w:before="0" w:after="50"/>
      </w:pPr>
      <w:r>
        <w:rPr>
          <w:rFonts w:ascii="Arial" w:hAnsi="Arial" w:eastAsia="Arial" w:cs="Arial"/>
          <w:sz w:val="23"/>
          <w:szCs w:val="23"/>
        </w:rPr>
        <w:t>"Theo thầy/cô, điều đó phổ biến đến mức nào ạ?"</w:t>
      </w:r>
    </w:p>
    <w:p w14:paraId="7039AE29">
      <w:pPr>
        <w:pStyle w:val="16"/>
        <w:numPr>
          <w:ilvl w:val="0"/>
          <w:numId w:val="1"/>
        </w:numPr>
        <w:spacing w:before="0" w:after="50"/>
      </w:pPr>
      <w:r>
        <w:rPr>
          <w:rFonts w:ascii="Arial" w:hAnsi="Arial" w:eastAsia="Arial" w:cs="Arial"/>
          <w:sz w:val="23"/>
          <w:szCs w:val="23"/>
        </w:rPr>
        <w:t>"Nếu tóm gọn lại, điều quan trọng nhất là gì ạ?"</w:t>
      </w:r>
    </w:p>
    <w:p w14:paraId="2A6CD0E3">
      <w:pPr>
        <w:keepNext/>
        <w:pBdr>
          <w:bottom w:val="single" w:color="1F4E79" w:sz="6" w:space="2"/>
        </w:pBdr>
        <w:spacing w:before="300" w:after="120"/>
      </w:pPr>
      <w:r>
        <w:rPr>
          <w:rFonts w:ascii="Arial" w:hAnsi="Arial" w:eastAsia="Arial" w:cs="Arial"/>
          <w:b/>
          <w:bCs/>
          <w:color w:val="1F4E79"/>
          <w:sz w:val="26"/>
          <w:szCs w:val="26"/>
        </w:rPr>
        <w:t>Kết thúc</w:t>
      </w:r>
      <w:bookmarkStart w:id="0" w:name="_GoBack"/>
      <w:bookmarkEnd w:id="0"/>
    </w:p>
    <w:p w14:paraId="4B4D209A">
      <w:pPr>
        <w:pStyle w:val="16"/>
        <w:numPr>
          <w:ilvl w:val="0"/>
          <w:numId w:val="1"/>
        </w:numPr>
        <w:spacing w:before="0" w:after="60"/>
      </w:pPr>
      <w:r>
        <w:rPr>
          <w:rFonts w:ascii="Arial" w:hAnsi="Arial" w:eastAsia="Arial" w:cs="Arial"/>
          <w:sz w:val="23"/>
          <w:szCs w:val="23"/>
        </w:rPr>
        <w:t>Hỏi: "Thầy/cô còn muốn bổ sung điều gì không ạ?"</w:t>
      </w:r>
    </w:p>
    <w:p w14:paraId="49AD18BC">
      <w:pPr>
        <w:pStyle w:val="16"/>
        <w:numPr>
          <w:ilvl w:val="0"/>
          <w:numId w:val="1"/>
        </w:numPr>
        <w:spacing w:before="0" w:after="60"/>
      </w:pPr>
      <w:r>
        <w:rPr>
          <w:rFonts w:ascii="Arial" w:hAnsi="Arial" w:eastAsia="Arial" w:cs="Arial"/>
          <w:sz w:val="23"/>
          <w:szCs w:val="23"/>
        </w:rPr>
        <w:t>Cảm ơn chuyên gia đã dành thời gian và đóng góp ý kiến.</w:t>
      </w:r>
    </w:p>
    <w:p w14:paraId="78023DD2">
      <w:pPr>
        <w:pStyle w:val="16"/>
        <w:numPr>
          <w:ilvl w:val="0"/>
          <w:numId w:val="1"/>
        </w:numPr>
        <w:spacing w:before="0" w:after="60"/>
      </w:pPr>
      <w:r>
        <w:rPr>
          <w:rFonts w:ascii="Arial" w:hAnsi="Arial" w:eastAsia="Arial" w:cs="Arial"/>
          <w:sz w:val="23"/>
          <w:szCs w:val="23"/>
        </w:rPr>
        <w:t>Nhắc lại rằng câu trả lời sẽ được ẩn danh và chỉ dùng cho mục đích nghiên cứu.</w:t>
      </w:r>
    </w:p>
    <w:p w14:paraId="2CC72B32">
      <w:pPr>
        <w:pStyle w:val="16"/>
        <w:numPr>
          <w:ilvl w:val="0"/>
          <w:numId w:val="1"/>
        </w:numPr>
        <w:spacing w:before="0" w:after="60"/>
      </w:pPr>
      <w:r>
        <w:rPr>
          <w:rFonts w:ascii="Arial" w:hAnsi="Arial" w:eastAsia="Arial" w:cs="Arial"/>
          <w:sz w:val="23"/>
          <w:szCs w:val="23"/>
        </w:rPr>
        <w:t>Hỏi xem chuyên gia có muốn nhận bản tóm tắt kết quả khi nghiên cứu hoàn thành không.</w:t>
      </w:r>
    </w:p>
    <w:sectPr>
      <w:pgSz w:w="11906" w:h="16838"/>
      <w:pgMar w:top="1134" w:right="1300" w:bottom="1134"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D376F7C"/>
    <w:rsid w:val="65AB54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3"/>
      <w:szCs w:val="23"/>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3"/>
      <w:szCs w:val="23"/>
    </w:rPr>
  </w:style>
  <w:style w:type="paragraph" w:styleId="6">
    <w:name w:val="heading 5"/>
    <w:next w:val="1"/>
    <w:qFormat/>
    <w:uiPriority w:val="0"/>
    <w:rPr>
      <w:rFonts w:ascii="Arial" w:hAnsi="Arial" w:eastAsia="Arial" w:cs="Arial"/>
      <w:color w:val="2E74B5"/>
      <w:sz w:val="23"/>
      <w:szCs w:val="23"/>
    </w:rPr>
  </w:style>
  <w:style w:type="paragraph" w:styleId="7">
    <w:name w:val="heading 6"/>
    <w:next w:val="1"/>
    <w:qFormat/>
    <w:uiPriority w:val="0"/>
    <w:rPr>
      <w:rFonts w:ascii="Arial" w:hAnsi="Arial" w:eastAsia="Arial" w:cs="Arial"/>
      <w:color w:val="1F4D78"/>
      <w:sz w:val="23"/>
      <w:szCs w:val="23"/>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3"/>
      <w:szCs w:val="23"/>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1391</Words>
  <Characters>5057</Characters>
  <TotalTime>41</TotalTime>
  <ScaleCrop>false</ScaleCrop>
  <LinksUpToDate>false</LinksUpToDate>
  <CharactersWithSpaces>6351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2026-09-28T07:00:00Z</dcterms:created>
  <dc:creator>Un-named</dc:creator>
  <cp:lastModifiedBy>Kurumi Tokisaki</cp:lastModifiedBy>
  <dcterms:modified xsi:type="dcterms:W3CDTF">2026-09-28T08:03:04Z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eyJoZGlkIjoiNjU5ZTZiMjlkNDUwNzg2MDIwOTMzOTZmMzM3NjNmMjQiLCJ1c2VySWQiOiIxMzkyMTY1MDUxMjc0In0=</vt:lpwstr>
  </property>
  <property fmtid="{D5CDD505-2E9C-101B-9397-08002B2CF9AE}" pid="3" name="KSOProductBuildVer">
    <vt:lpwstr>1033-12.1.0.28485</vt:lpwstr>
  </property>
  <property fmtid="{D5CDD505-2E9C-101B-9397-08002B2CF9AE}" pid="4" name="ICV">
    <vt:lpwstr>26187F03684B49B0B10C75DFEAB493DC_13</vt:lpwstr>
  </property>
</Properties>
</file>