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22F" w:rsidRDefault="000C646D" w:rsidP="000C646D">
      <w:pPr>
        <w:jc w:val="center"/>
      </w:pPr>
      <w:r>
        <w:t>Таблица цен</w:t>
      </w:r>
    </w:p>
    <w:p w:rsidR="000C646D" w:rsidRDefault="000C646D" w:rsidP="000C646D">
      <w:pPr>
        <w:jc w:val="center"/>
      </w:pPr>
    </w:p>
    <w:tbl>
      <w:tblPr>
        <w:tblStyle w:val="a3"/>
        <w:tblpPr w:leftFromText="180" w:rightFromText="180" w:vertAnchor="text" w:tblpY="1"/>
        <w:tblOverlap w:val="never"/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58"/>
        <w:gridCol w:w="2094"/>
        <w:gridCol w:w="4252"/>
        <w:gridCol w:w="851"/>
        <w:gridCol w:w="789"/>
        <w:gridCol w:w="912"/>
      </w:tblGrid>
      <w:tr w:rsidR="000C646D" w:rsidTr="003B337D">
        <w:tc>
          <w:tcPr>
            <w:tcW w:w="458" w:type="dxa"/>
          </w:tcPr>
          <w:p w:rsidR="000C646D" w:rsidRPr="00FA6014" w:rsidRDefault="000C646D" w:rsidP="000C646D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01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094" w:type="dxa"/>
          </w:tcPr>
          <w:p w:rsidR="000C646D" w:rsidRPr="00FA6014" w:rsidRDefault="000C646D" w:rsidP="000C646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FA601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4252" w:type="dxa"/>
          </w:tcPr>
          <w:p w:rsidR="000C646D" w:rsidRPr="00FA6014" w:rsidRDefault="000C646D" w:rsidP="000C646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FA6014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Описание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C646D" w:rsidRPr="00FA6014" w:rsidRDefault="000C646D" w:rsidP="000C646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FA6014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Количество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646D" w:rsidRDefault="000C646D" w:rsidP="000C646D">
            <w:r>
              <w:t>Цена за ед.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646D" w:rsidRDefault="000C646D" w:rsidP="000C646D">
            <w:r>
              <w:rPr>
                <w:sz w:val="24"/>
                <w:szCs w:val="24"/>
              </w:rPr>
              <w:t>общая сумма с НДС</w:t>
            </w:r>
          </w:p>
        </w:tc>
      </w:tr>
      <w:tr w:rsidR="000C646D" w:rsidTr="003B337D">
        <w:tc>
          <w:tcPr>
            <w:tcW w:w="458" w:type="dxa"/>
          </w:tcPr>
          <w:p w:rsidR="000C646D" w:rsidRPr="00FA6014" w:rsidRDefault="000C646D" w:rsidP="000C646D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01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94" w:type="dxa"/>
          </w:tcPr>
          <w:p w:rsidR="000C646D" w:rsidRPr="00FA6014" w:rsidRDefault="003B337D" w:rsidP="000C646D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Свинцовая пломба </w:t>
            </w:r>
          </w:p>
        </w:tc>
        <w:tc>
          <w:tcPr>
            <w:tcW w:w="4252" w:type="dxa"/>
          </w:tcPr>
          <w:p w:rsidR="000C646D" w:rsidRDefault="003B337D" w:rsidP="000C646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37D">
              <w:rPr>
                <w:rFonts w:ascii="Times New Roman" w:hAnsi="Times New Roman" w:cs="Times New Roman"/>
                <w:sz w:val="24"/>
                <w:szCs w:val="24"/>
              </w:rPr>
              <w:t>Свинцовые пломбы – специализированный фасонный прокат из свинца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B337D" w:rsidRDefault="003B337D" w:rsidP="000C646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Диаметр-16мм.</w:t>
            </w:r>
          </w:p>
          <w:p w:rsidR="003B337D" w:rsidRPr="00FA6014" w:rsidRDefault="003B337D" w:rsidP="000C646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 -5,5мм или 6,5мм.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C646D" w:rsidRPr="003B337D" w:rsidRDefault="003B337D" w:rsidP="000C646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кг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646D" w:rsidRDefault="000C646D" w:rsidP="000C646D"/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646D" w:rsidRDefault="000C646D" w:rsidP="000C646D"/>
        </w:tc>
      </w:tr>
      <w:tr w:rsidR="000C646D" w:rsidRPr="00D87B3E" w:rsidTr="003B337D">
        <w:tc>
          <w:tcPr>
            <w:tcW w:w="458" w:type="dxa"/>
          </w:tcPr>
          <w:p w:rsidR="000C646D" w:rsidRPr="00FA6014" w:rsidRDefault="000C646D" w:rsidP="000C646D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01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94" w:type="dxa"/>
          </w:tcPr>
          <w:p w:rsidR="000C646D" w:rsidRPr="00FA6014" w:rsidRDefault="003B337D" w:rsidP="000C646D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Плрмбировочная двужильная витая проволока</w:t>
            </w:r>
          </w:p>
          <w:p w:rsidR="000C646D" w:rsidRPr="00FA6014" w:rsidRDefault="000C646D" w:rsidP="000C646D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4252" w:type="dxa"/>
          </w:tcPr>
          <w:p w:rsidR="003B337D" w:rsidRPr="003B337D" w:rsidRDefault="003B337D" w:rsidP="003B337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3B337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Пломбировочная витая проволока диаметром 0,65 и 0,70 мм.</w:t>
            </w:r>
          </w:p>
          <w:p w:rsidR="003B337D" w:rsidRPr="003B337D" w:rsidRDefault="003B337D" w:rsidP="003B337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3B337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изготовлена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я</w:t>
            </w:r>
            <w:r w:rsidRPr="003B337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способом спирального кручения двух жил: первой</w:t>
            </w:r>
          </w:p>
          <w:p w:rsidR="003B337D" w:rsidRPr="003B337D" w:rsidRDefault="003B337D" w:rsidP="003B337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3B337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(полиамидная мононить) и второй (низкоуглеродистая</w:t>
            </w:r>
          </w:p>
          <w:p w:rsidR="000C646D" w:rsidRPr="00FA6014" w:rsidRDefault="003B337D" w:rsidP="003B337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3B337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гальванизированная оцинкованная сталь).</w:t>
            </w:r>
          </w:p>
        </w:tc>
        <w:tc>
          <w:tcPr>
            <w:tcW w:w="851" w:type="dxa"/>
          </w:tcPr>
          <w:p w:rsidR="000C646D" w:rsidRPr="00FA6014" w:rsidRDefault="003B337D" w:rsidP="000C646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50кг</w:t>
            </w: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646D" w:rsidRPr="00D87B3E" w:rsidRDefault="000C646D" w:rsidP="000C646D"/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646D" w:rsidRPr="00D87B3E" w:rsidRDefault="000C646D" w:rsidP="000C646D"/>
        </w:tc>
      </w:tr>
      <w:tr w:rsidR="000C646D" w:rsidRPr="00D87B3E" w:rsidTr="003B337D">
        <w:tc>
          <w:tcPr>
            <w:tcW w:w="458" w:type="dxa"/>
          </w:tcPr>
          <w:p w:rsidR="000C646D" w:rsidRPr="00FA6014" w:rsidRDefault="000C646D" w:rsidP="000C646D">
            <w:pPr>
              <w:spacing w:before="60" w:after="60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094" w:type="dxa"/>
          </w:tcPr>
          <w:p w:rsidR="000C646D" w:rsidRDefault="000C646D" w:rsidP="000C646D">
            <w:pPr>
              <w:spacing w:before="60" w:after="60"/>
              <w:jc w:val="both"/>
              <w:rPr>
                <w:rFonts w:cs="Times New Roman"/>
                <w:b/>
                <w:sz w:val="24"/>
                <w:szCs w:val="24"/>
                <w:lang w:val="ky-KG"/>
              </w:rPr>
            </w:pPr>
            <w:r>
              <w:rPr>
                <w:rFonts w:cs="Times New Roman"/>
                <w:b/>
                <w:sz w:val="24"/>
                <w:szCs w:val="24"/>
                <w:lang w:val="ky-KG"/>
              </w:rPr>
              <w:t>Итого:</w:t>
            </w:r>
          </w:p>
        </w:tc>
        <w:tc>
          <w:tcPr>
            <w:tcW w:w="4252" w:type="dxa"/>
          </w:tcPr>
          <w:p w:rsidR="000C646D" w:rsidRDefault="000C646D" w:rsidP="000C646D">
            <w:pPr>
              <w:spacing w:before="60" w:after="60"/>
              <w:rPr>
                <w:rFonts w:cs="Times New Roman"/>
                <w:sz w:val="24"/>
                <w:szCs w:val="24"/>
                <w:lang w:val="ky-KG"/>
              </w:rPr>
            </w:pPr>
          </w:p>
        </w:tc>
        <w:tc>
          <w:tcPr>
            <w:tcW w:w="851" w:type="dxa"/>
          </w:tcPr>
          <w:p w:rsidR="000C646D" w:rsidRPr="00FA6014" w:rsidRDefault="000C646D" w:rsidP="000C646D">
            <w:pPr>
              <w:spacing w:before="60" w:after="60"/>
              <w:jc w:val="center"/>
              <w:rPr>
                <w:rFonts w:cs="Times New Roman"/>
                <w:sz w:val="24"/>
                <w:szCs w:val="24"/>
                <w:lang w:val="ky-KG"/>
              </w:rPr>
            </w:pP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646D" w:rsidRPr="00D87B3E" w:rsidRDefault="000C646D" w:rsidP="000C646D"/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646D" w:rsidRPr="00D87B3E" w:rsidRDefault="000C6D17" w:rsidP="000C646D">
            <w:r>
              <w:t>681750</w:t>
            </w:r>
          </w:p>
        </w:tc>
      </w:tr>
    </w:tbl>
    <w:p w:rsidR="000C646D" w:rsidRDefault="000C646D" w:rsidP="000C646D">
      <w:pPr>
        <w:jc w:val="center"/>
      </w:pPr>
      <w:bookmarkStart w:id="0" w:name="_GoBack"/>
      <w:bookmarkEnd w:id="0"/>
      <w:r>
        <w:br w:type="textWrapping" w:clear="all"/>
      </w:r>
    </w:p>
    <w:sectPr w:rsidR="000C6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46D"/>
    <w:rsid w:val="0000080E"/>
    <w:rsid w:val="00033A00"/>
    <w:rsid w:val="0006422F"/>
    <w:rsid w:val="000754BD"/>
    <w:rsid w:val="000A0213"/>
    <w:rsid w:val="000B7B27"/>
    <w:rsid w:val="000C646D"/>
    <w:rsid w:val="000C6D17"/>
    <w:rsid w:val="000C7B56"/>
    <w:rsid w:val="000D1841"/>
    <w:rsid w:val="000E320F"/>
    <w:rsid w:val="000F6E12"/>
    <w:rsid w:val="00145B1B"/>
    <w:rsid w:val="00167AC8"/>
    <w:rsid w:val="0017434D"/>
    <w:rsid w:val="00182B2B"/>
    <w:rsid w:val="0019646B"/>
    <w:rsid w:val="001C7803"/>
    <w:rsid w:val="001D5FA6"/>
    <w:rsid w:val="001F542D"/>
    <w:rsid w:val="00206D32"/>
    <w:rsid w:val="00223F60"/>
    <w:rsid w:val="00233E03"/>
    <w:rsid w:val="002420D8"/>
    <w:rsid w:val="0026634A"/>
    <w:rsid w:val="00277295"/>
    <w:rsid w:val="002A4DBE"/>
    <w:rsid w:val="002D043E"/>
    <w:rsid w:val="002E0B3B"/>
    <w:rsid w:val="002F5097"/>
    <w:rsid w:val="002F5202"/>
    <w:rsid w:val="002F7828"/>
    <w:rsid w:val="003315AA"/>
    <w:rsid w:val="0033546F"/>
    <w:rsid w:val="00353D81"/>
    <w:rsid w:val="00357D80"/>
    <w:rsid w:val="0037671A"/>
    <w:rsid w:val="00386CA5"/>
    <w:rsid w:val="003B337D"/>
    <w:rsid w:val="003B7F27"/>
    <w:rsid w:val="003E6139"/>
    <w:rsid w:val="00411042"/>
    <w:rsid w:val="00411398"/>
    <w:rsid w:val="00446F21"/>
    <w:rsid w:val="0049759F"/>
    <w:rsid w:val="004B7913"/>
    <w:rsid w:val="004D6073"/>
    <w:rsid w:val="0050318F"/>
    <w:rsid w:val="00513071"/>
    <w:rsid w:val="005160B0"/>
    <w:rsid w:val="005223F7"/>
    <w:rsid w:val="0052391A"/>
    <w:rsid w:val="00543DB1"/>
    <w:rsid w:val="005814BB"/>
    <w:rsid w:val="005905FF"/>
    <w:rsid w:val="005B058C"/>
    <w:rsid w:val="005F719E"/>
    <w:rsid w:val="006311F5"/>
    <w:rsid w:val="00645B44"/>
    <w:rsid w:val="00647643"/>
    <w:rsid w:val="006A77B8"/>
    <w:rsid w:val="0071386D"/>
    <w:rsid w:val="007413A9"/>
    <w:rsid w:val="0074781D"/>
    <w:rsid w:val="007A3428"/>
    <w:rsid w:val="007C6D55"/>
    <w:rsid w:val="007E2728"/>
    <w:rsid w:val="007E7766"/>
    <w:rsid w:val="007F46C2"/>
    <w:rsid w:val="00820652"/>
    <w:rsid w:val="00877245"/>
    <w:rsid w:val="00883C66"/>
    <w:rsid w:val="0089446B"/>
    <w:rsid w:val="008B4B1B"/>
    <w:rsid w:val="008C7CD5"/>
    <w:rsid w:val="008D0A89"/>
    <w:rsid w:val="008D0B07"/>
    <w:rsid w:val="008F6010"/>
    <w:rsid w:val="0091422D"/>
    <w:rsid w:val="00940804"/>
    <w:rsid w:val="0096441D"/>
    <w:rsid w:val="00980A06"/>
    <w:rsid w:val="009B01C0"/>
    <w:rsid w:val="009B21B2"/>
    <w:rsid w:val="009F078F"/>
    <w:rsid w:val="00A01FB4"/>
    <w:rsid w:val="00A13A58"/>
    <w:rsid w:val="00A15084"/>
    <w:rsid w:val="00AB09D8"/>
    <w:rsid w:val="00AF358E"/>
    <w:rsid w:val="00B03F53"/>
    <w:rsid w:val="00B14468"/>
    <w:rsid w:val="00B16AE5"/>
    <w:rsid w:val="00B323AE"/>
    <w:rsid w:val="00B615C9"/>
    <w:rsid w:val="00B63A4A"/>
    <w:rsid w:val="00B805E7"/>
    <w:rsid w:val="00BA77CF"/>
    <w:rsid w:val="00BB1E43"/>
    <w:rsid w:val="00BB3BA0"/>
    <w:rsid w:val="00BB47D1"/>
    <w:rsid w:val="00BC5BB7"/>
    <w:rsid w:val="00BD35AD"/>
    <w:rsid w:val="00BD5DA7"/>
    <w:rsid w:val="00C05870"/>
    <w:rsid w:val="00C45990"/>
    <w:rsid w:val="00C46F77"/>
    <w:rsid w:val="00C55361"/>
    <w:rsid w:val="00C655F7"/>
    <w:rsid w:val="00C851D7"/>
    <w:rsid w:val="00CA3F67"/>
    <w:rsid w:val="00CA5509"/>
    <w:rsid w:val="00CA7AF4"/>
    <w:rsid w:val="00CD01D2"/>
    <w:rsid w:val="00CE6DA7"/>
    <w:rsid w:val="00CE7FD9"/>
    <w:rsid w:val="00D36ED9"/>
    <w:rsid w:val="00D371FF"/>
    <w:rsid w:val="00D42B7B"/>
    <w:rsid w:val="00D66CFB"/>
    <w:rsid w:val="00E16F4C"/>
    <w:rsid w:val="00E22921"/>
    <w:rsid w:val="00E64421"/>
    <w:rsid w:val="00E827A0"/>
    <w:rsid w:val="00EA6494"/>
    <w:rsid w:val="00ED1FA5"/>
    <w:rsid w:val="00EE10B1"/>
    <w:rsid w:val="00EE4816"/>
    <w:rsid w:val="00F12665"/>
    <w:rsid w:val="00F14818"/>
    <w:rsid w:val="00F65BBF"/>
    <w:rsid w:val="00F80E51"/>
    <w:rsid w:val="00F82AD5"/>
    <w:rsid w:val="00F9602D"/>
    <w:rsid w:val="00FB0DEA"/>
    <w:rsid w:val="00FB6112"/>
    <w:rsid w:val="00FC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646D"/>
    <w:pPr>
      <w:spacing w:line="240" w:lineRule="auto"/>
    </w:pPr>
    <w:rPr>
      <w:rFonts w:asciiTheme="minorHAnsi" w:eastAsiaTheme="minorEastAsia" w:hAnsiTheme="minorHAnsi"/>
      <w:sz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646D"/>
    <w:pPr>
      <w:spacing w:line="240" w:lineRule="auto"/>
    </w:pPr>
    <w:rPr>
      <w:rFonts w:asciiTheme="minorHAnsi" w:eastAsiaTheme="minorEastAsia" w:hAnsiTheme="minorHAnsi"/>
      <w:sz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Kurmanbaev</dc:creator>
  <cp:lastModifiedBy>Kurmanbaev</cp:lastModifiedBy>
  <cp:revision>3</cp:revision>
  <dcterms:created xsi:type="dcterms:W3CDTF">2022-10-21T02:56:00Z</dcterms:created>
  <dcterms:modified xsi:type="dcterms:W3CDTF">2022-10-21T03:09:00Z</dcterms:modified>
</cp:coreProperties>
</file>