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Печать сертификатов.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Количество: 25 штук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Формат: А4.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Бумага: 250 гр.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печати: полноцветная, односторонняя.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сертификата от заказчика, адаптация дизайна и текста от подрядчика.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Фоторамки А4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- 25 штук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Багет темного (темно-коричневый) цвета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Материал - дерево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стекло.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Статуэтки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- 10 штук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Материал: кристалл (стекло)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Высота: 18,0 см.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 нанесения: лазерная гравировка внутри стекла (логотип организации и текст).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дизайна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7025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418" l="2961" r="44599" t="2200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