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1F60" w14:textId="5C63AB6E" w:rsidR="00EA6278" w:rsidRDefault="00AF7305">
      <w:r>
        <w:t>1.a.</w:t>
      </w:r>
    </w:p>
    <w:p w14:paraId="76B4770B" w14:textId="62D17830" w:rsidR="00AF7305" w:rsidRDefault="00AF7305">
      <w:r>
        <w:tab/>
        <w:t>{ A, B } appears in 4 baskets. The absolute support is 4.</w:t>
      </w:r>
    </w:p>
    <w:p w14:paraId="18FCBA0F" w14:textId="01D8B54C" w:rsidR="00AF7305" w:rsidRDefault="00AF7305">
      <w:r>
        <w:t>1.b.</w:t>
      </w:r>
    </w:p>
    <w:p w14:paraId="71AFD922" w14:textId="47E90616" w:rsidR="00AF7305" w:rsidRDefault="00AF7305">
      <w:r>
        <w:tab/>
        <w:t>There are 6 baskets total. The relative support is 4/6 = 2/3</w:t>
      </w:r>
    </w:p>
    <w:p w14:paraId="519B6870" w14:textId="3AC5CD11" w:rsidR="00AF7305" w:rsidRDefault="00AF7305">
      <w:r>
        <w:t>1.c</w:t>
      </w:r>
    </w:p>
    <w:p w14:paraId="5158DC77" w14:textId="6B6B415C" w:rsidR="00AF7305" w:rsidRDefault="00AF7305">
      <w:r>
        <w:tab/>
        <w:t>Baskets that have { A } = 6</w:t>
      </w:r>
    </w:p>
    <w:p w14:paraId="0CB748F5" w14:textId="54427D2F" w:rsidR="00AF7305" w:rsidRDefault="00AF7305">
      <w:r>
        <w:tab/>
        <w:t>Baskets that have { A, B } = 4</w:t>
      </w:r>
    </w:p>
    <w:p w14:paraId="15C960DF" w14:textId="47CDDFD2" w:rsidR="00AF7305" w:rsidRDefault="00AF7305">
      <w:r>
        <w:tab/>
        <w:t>Confidence = 4/6 = 2/3</w:t>
      </w:r>
    </w:p>
    <w:p w14:paraId="401058F3" w14:textId="54CC54C8" w:rsidR="00AF7305" w:rsidRDefault="00AF7305">
      <w:r>
        <w:t>2.a.</w:t>
      </w:r>
    </w:p>
    <w:p w14:paraId="3DDD7059" w14:textId="2897DC6A" w:rsidR="00AF7305" w:rsidRDefault="00AF7305">
      <w:r>
        <w:tab/>
        <w:t>I = 7, J = 8</w:t>
      </w:r>
    </w:p>
    <w:p w14:paraId="64EF8474" w14:textId="369589CA" w:rsidR="00AF7305" w:rsidRDefault="00AF7305">
      <w:r>
        <w:tab/>
        <w:t xml:space="preserve">(7-1)(20 – (7/2)) + 8 – 7 = </w:t>
      </w:r>
      <w:r w:rsidR="004A4274">
        <w:t>100</w:t>
      </w:r>
    </w:p>
    <w:p w14:paraId="21D3E978" w14:textId="2DD4653A" w:rsidR="004A4274" w:rsidRDefault="004A4274">
      <w:r>
        <w:t>2.b.</w:t>
      </w:r>
    </w:p>
    <w:p w14:paraId="483C2CA0" w14:textId="43CEC275" w:rsidR="004A4274" w:rsidRDefault="004A4274">
      <w:r>
        <w:tab/>
        <w:t>Tabular approach beats triangular when at most 33% (1/3) of the data has a non-zero count. Since only 10% has a non-zero count, triangular matrix will perform better.</w:t>
      </w:r>
    </w:p>
    <w:p w14:paraId="6F56D3BA" w14:textId="632DEEDA" w:rsidR="00924B42" w:rsidRDefault="00CA5EEC" w:rsidP="006459CE">
      <w:r>
        <w:t xml:space="preserve">3.a. </w:t>
      </w:r>
      <w:r w:rsidR="00924B42">
        <w:tab/>
      </w:r>
    </w:p>
    <w:tbl>
      <w:tblPr>
        <w:tblStyle w:val="TableGrid"/>
        <w:tblW w:w="0" w:type="auto"/>
        <w:tblInd w:w="720" w:type="dxa"/>
        <w:tblLook w:val="04A0" w:firstRow="1" w:lastRow="0" w:firstColumn="1" w:lastColumn="0" w:noHBand="0" w:noVBand="1"/>
      </w:tblPr>
      <w:tblGrid>
        <w:gridCol w:w="670"/>
        <w:gridCol w:w="1935"/>
        <w:gridCol w:w="3690"/>
      </w:tblGrid>
      <w:tr w:rsidR="005B6A7B" w14:paraId="75817F96" w14:textId="1CC5A090" w:rsidTr="006459CE">
        <w:tc>
          <w:tcPr>
            <w:tcW w:w="670" w:type="dxa"/>
          </w:tcPr>
          <w:p w14:paraId="1406DDB0" w14:textId="51924A69" w:rsidR="005B6A7B" w:rsidRDefault="005B6A7B">
            <w:r>
              <w:t>Item</w:t>
            </w:r>
          </w:p>
        </w:tc>
        <w:tc>
          <w:tcPr>
            <w:tcW w:w="1935" w:type="dxa"/>
          </w:tcPr>
          <w:p w14:paraId="66736F4B" w14:textId="40F47297" w:rsidR="005B6A7B" w:rsidRDefault="005B6A7B">
            <w:r>
              <w:t>Absolute support</w:t>
            </w:r>
          </w:p>
        </w:tc>
        <w:tc>
          <w:tcPr>
            <w:tcW w:w="3690" w:type="dxa"/>
          </w:tcPr>
          <w:p w14:paraId="64AD68AF" w14:textId="61A54A93" w:rsidR="005B6A7B" w:rsidRDefault="005B6A7B">
            <w:r>
              <w:t>Notes</w:t>
            </w:r>
          </w:p>
        </w:tc>
      </w:tr>
      <w:tr w:rsidR="005B6A7B" w14:paraId="67484818" w14:textId="6B960080" w:rsidTr="006459CE">
        <w:tc>
          <w:tcPr>
            <w:tcW w:w="670" w:type="dxa"/>
          </w:tcPr>
          <w:p w14:paraId="04089A8D" w14:textId="7CDCE1C5" w:rsidR="005B6A7B" w:rsidRDefault="005B6A7B">
            <w:r>
              <w:t>1</w:t>
            </w:r>
          </w:p>
        </w:tc>
        <w:tc>
          <w:tcPr>
            <w:tcW w:w="1935" w:type="dxa"/>
          </w:tcPr>
          <w:p w14:paraId="591DCCD7" w14:textId="070380D9" w:rsidR="005B6A7B" w:rsidRDefault="005B6A7B">
            <w:r>
              <w:t>4</w:t>
            </w:r>
          </w:p>
        </w:tc>
        <w:tc>
          <w:tcPr>
            <w:tcW w:w="3690" w:type="dxa"/>
          </w:tcPr>
          <w:p w14:paraId="749E2329" w14:textId="21BA929D" w:rsidR="005B6A7B" w:rsidRDefault="005B6A7B">
            <w:r>
              <w:t>1 appears 4 times in all of the baskets</w:t>
            </w:r>
          </w:p>
        </w:tc>
      </w:tr>
      <w:tr w:rsidR="005B6A7B" w14:paraId="73FA8817" w14:textId="71B7D50D" w:rsidTr="006459CE">
        <w:tc>
          <w:tcPr>
            <w:tcW w:w="670" w:type="dxa"/>
          </w:tcPr>
          <w:p w14:paraId="5B02A173" w14:textId="40CE3761" w:rsidR="005B6A7B" w:rsidRDefault="005B6A7B">
            <w:r>
              <w:t>2</w:t>
            </w:r>
          </w:p>
        </w:tc>
        <w:tc>
          <w:tcPr>
            <w:tcW w:w="1935" w:type="dxa"/>
          </w:tcPr>
          <w:p w14:paraId="0EF8A5BA" w14:textId="17A314C3" w:rsidR="005B6A7B" w:rsidRDefault="005B6A7B">
            <w:r>
              <w:t>6</w:t>
            </w:r>
          </w:p>
        </w:tc>
        <w:tc>
          <w:tcPr>
            <w:tcW w:w="3690" w:type="dxa"/>
          </w:tcPr>
          <w:p w14:paraId="347548FD" w14:textId="53CEB911" w:rsidR="005B6A7B" w:rsidRDefault="005B6A7B">
            <w:r>
              <w:t>2 appears 6 times</w:t>
            </w:r>
          </w:p>
        </w:tc>
      </w:tr>
      <w:tr w:rsidR="005B6A7B" w14:paraId="69381ADB" w14:textId="127DCFBB" w:rsidTr="006459CE">
        <w:tc>
          <w:tcPr>
            <w:tcW w:w="670" w:type="dxa"/>
          </w:tcPr>
          <w:p w14:paraId="6D43CB0C" w14:textId="422F64F9" w:rsidR="005B6A7B" w:rsidRDefault="005B6A7B">
            <w:r>
              <w:t>3</w:t>
            </w:r>
          </w:p>
        </w:tc>
        <w:tc>
          <w:tcPr>
            <w:tcW w:w="1935" w:type="dxa"/>
          </w:tcPr>
          <w:p w14:paraId="5CD16C64" w14:textId="66602CB8" w:rsidR="005B6A7B" w:rsidRDefault="005B6A7B">
            <w:r>
              <w:t>8</w:t>
            </w:r>
          </w:p>
        </w:tc>
        <w:tc>
          <w:tcPr>
            <w:tcW w:w="3690" w:type="dxa"/>
          </w:tcPr>
          <w:p w14:paraId="7F96E6C9" w14:textId="77777777" w:rsidR="005B6A7B" w:rsidRDefault="005B6A7B"/>
        </w:tc>
      </w:tr>
      <w:tr w:rsidR="005B6A7B" w14:paraId="2E7C85F6" w14:textId="5B20B384" w:rsidTr="006459CE">
        <w:tc>
          <w:tcPr>
            <w:tcW w:w="670" w:type="dxa"/>
          </w:tcPr>
          <w:p w14:paraId="286B3E4B" w14:textId="2F416B0A" w:rsidR="005B6A7B" w:rsidRDefault="005B6A7B">
            <w:r>
              <w:t>4</w:t>
            </w:r>
          </w:p>
        </w:tc>
        <w:tc>
          <w:tcPr>
            <w:tcW w:w="1935" w:type="dxa"/>
          </w:tcPr>
          <w:p w14:paraId="35418AF4" w14:textId="3C9EB47E" w:rsidR="005B6A7B" w:rsidRDefault="005B6A7B">
            <w:r>
              <w:t>8</w:t>
            </w:r>
          </w:p>
        </w:tc>
        <w:tc>
          <w:tcPr>
            <w:tcW w:w="3690" w:type="dxa"/>
          </w:tcPr>
          <w:p w14:paraId="1093AA98" w14:textId="77777777" w:rsidR="005B6A7B" w:rsidRDefault="005B6A7B"/>
        </w:tc>
      </w:tr>
      <w:tr w:rsidR="005B6A7B" w14:paraId="7ACDD082" w14:textId="0C044251" w:rsidTr="006459CE">
        <w:tc>
          <w:tcPr>
            <w:tcW w:w="670" w:type="dxa"/>
          </w:tcPr>
          <w:p w14:paraId="7A2C079B" w14:textId="7BB43C84" w:rsidR="005B6A7B" w:rsidRDefault="005B6A7B">
            <w:r>
              <w:t>5</w:t>
            </w:r>
          </w:p>
        </w:tc>
        <w:tc>
          <w:tcPr>
            <w:tcW w:w="1935" w:type="dxa"/>
          </w:tcPr>
          <w:p w14:paraId="062CABF7" w14:textId="2F7F0E28" w:rsidR="005B6A7B" w:rsidRDefault="005B6A7B">
            <w:r>
              <w:t>6</w:t>
            </w:r>
          </w:p>
        </w:tc>
        <w:tc>
          <w:tcPr>
            <w:tcW w:w="3690" w:type="dxa"/>
          </w:tcPr>
          <w:p w14:paraId="1A70E0A4" w14:textId="77777777" w:rsidR="005B6A7B" w:rsidRDefault="005B6A7B"/>
        </w:tc>
      </w:tr>
      <w:tr w:rsidR="005B6A7B" w14:paraId="1A98C2F8" w14:textId="7766A46E" w:rsidTr="006459CE">
        <w:tc>
          <w:tcPr>
            <w:tcW w:w="670" w:type="dxa"/>
          </w:tcPr>
          <w:p w14:paraId="44C50AC1" w14:textId="4C8284A5" w:rsidR="005B6A7B" w:rsidRDefault="005B6A7B">
            <w:r>
              <w:t>6</w:t>
            </w:r>
          </w:p>
        </w:tc>
        <w:tc>
          <w:tcPr>
            <w:tcW w:w="1935" w:type="dxa"/>
          </w:tcPr>
          <w:p w14:paraId="563A6DF2" w14:textId="384ED9D7" w:rsidR="005B6A7B" w:rsidRDefault="005B6A7B">
            <w:r>
              <w:t>4</w:t>
            </w:r>
          </w:p>
        </w:tc>
        <w:tc>
          <w:tcPr>
            <w:tcW w:w="3690" w:type="dxa"/>
          </w:tcPr>
          <w:p w14:paraId="37BEFA49" w14:textId="77777777" w:rsidR="005B6A7B" w:rsidRDefault="005B6A7B"/>
        </w:tc>
      </w:tr>
    </w:tbl>
    <w:p w14:paraId="26B88A71" w14:textId="74311C00" w:rsidR="00330793" w:rsidRDefault="00330793" w:rsidP="006459CE">
      <w:r>
        <w:t>Since all of the values appear at least 4 times, they all meet the support threshold.</w:t>
      </w:r>
    </w:p>
    <w:p w14:paraId="1B0C210A" w14:textId="012BCED4" w:rsidR="006459CE" w:rsidRDefault="006459CE" w:rsidP="006459CE">
      <w:r>
        <w:t>3.b.</w:t>
      </w:r>
    </w:p>
    <w:p w14:paraId="08AA4820" w14:textId="341C8E5F" w:rsidR="006459CE" w:rsidRDefault="006459CE" w:rsidP="006459CE">
      <w:r>
        <w:t>Finding all the pairs and their support values</w:t>
      </w:r>
    </w:p>
    <w:tbl>
      <w:tblPr>
        <w:tblStyle w:val="TableGrid"/>
        <w:tblpPr w:leftFromText="180" w:rightFromText="180" w:vertAnchor="text" w:horzAnchor="margin" w:tblpXSpec="center" w:tblpY="371"/>
        <w:tblW w:w="10795" w:type="dxa"/>
        <w:tblLook w:val="04A0" w:firstRow="1" w:lastRow="0" w:firstColumn="1" w:lastColumn="0" w:noHBand="0" w:noVBand="1"/>
      </w:tblPr>
      <w:tblGrid>
        <w:gridCol w:w="1260"/>
        <w:gridCol w:w="2070"/>
        <w:gridCol w:w="2070"/>
        <w:gridCol w:w="5395"/>
      </w:tblGrid>
      <w:tr w:rsidR="008B120D" w14:paraId="07F0399D" w14:textId="77777777" w:rsidTr="008B120D">
        <w:trPr>
          <w:trHeight w:val="249"/>
        </w:trPr>
        <w:tc>
          <w:tcPr>
            <w:tcW w:w="1260" w:type="dxa"/>
          </w:tcPr>
          <w:p w14:paraId="5C6323FC" w14:textId="77777777" w:rsidR="008B120D" w:rsidRDefault="008B120D" w:rsidP="008B120D">
            <w:r>
              <w:t>Basket</w:t>
            </w:r>
          </w:p>
        </w:tc>
        <w:tc>
          <w:tcPr>
            <w:tcW w:w="2070" w:type="dxa"/>
          </w:tcPr>
          <w:p w14:paraId="62686C10" w14:textId="77777777" w:rsidR="008B120D" w:rsidRDefault="008B120D" w:rsidP="008B120D">
            <w:r>
              <w:t>Pairs</w:t>
            </w:r>
          </w:p>
        </w:tc>
        <w:tc>
          <w:tcPr>
            <w:tcW w:w="2070" w:type="dxa"/>
          </w:tcPr>
          <w:p w14:paraId="5B0682C5" w14:textId="77777777" w:rsidR="008B120D" w:rsidRDefault="008B120D" w:rsidP="008B120D">
            <w:r>
              <w:t>Support of each Pair</w:t>
            </w:r>
          </w:p>
        </w:tc>
        <w:tc>
          <w:tcPr>
            <w:tcW w:w="5395" w:type="dxa"/>
          </w:tcPr>
          <w:p w14:paraId="23D39B0E" w14:textId="77777777" w:rsidR="008B120D" w:rsidRDefault="008B120D" w:rsidP="008B120D">
            <w:r>
              <w:t>Notes</w:t>
            </w:r>
          </w:p>
        </w:tc>
      </w:tr>
      <w:tr w:rsidR="008B120D" w14:paraId="3EF4E6AC" w14:textId="77777777" w:rsidTr="008B120D">
        <w:trPr>
          <w:trHeight w:val="249"/>
        </w:trPr>
        <w:tc>
          <w:tcPr>
            <w:tcW w:w="1260" w:type="dxa"/>
          </w:tcPr>
          <w:p w14:paraId="25DEE120" w14:textId="77777777" w:rsidR="008B120D" w:rsidRDefault="008B120D" w:rsidP="008B120D">
            <w:r>
              <w:t>1 = {1,2,3}</w:t>
            </w:r>
          </w:p>
        </w:tc>
        <w:tc>
          <w:tcPr>
            <w:tcW w:w="2070" w:type="dxa"/>
          </w:tcPr>
          <w:p w14:paraId="726F5F17" w14:textId="77777777" w:rsidR="008B120D" w:rsidRDefault="008B120D" w:rsidP="008B120D">
            <w:r>
              <w:t>{ (1,2), (1,3), (2,3) }</w:t>
            </w:r>
          </w:p>
        </w:tc>
        <w:tc>
          <w:tcPr>
            <w:tcW w:w="2070" w:type="dxa"/>
          </w:tcPr>
          <w:p w14:paraId="359FE6B9" w14:textId="77777777" w:rsidR="008B120D" w:rsidRDefault="008B120D" w:rsidP="008B120D">
            <w:r>
              <w:t>(2,3,3)</w:t>
            </w:r>
          </w:p>
        </w:tc>
        <w:tc>
          <w:tcPr>
            <w:tcW w:w="5395" w:type="dxa"/>
          </w:tcPr>
          <w:p w14:paraId="52631A4D" w14:textId="77777777" w:rsidR="008B120D" w:rsidRDefault="008B120D" w:rsidP="008B120D">
            <w:r>
              <w:t>(1,2) occurs 2 times in all the buckets, (1,3) occurs 3 times</w:t>
            </w:r>
          </w:p>
        </w:tc>
      </w:tr>
      <w:tr w:rsidR="008B120D" w14:paraId="384B7484" w14:textId="77777777" w:rsidTr="008B120D">
        <w:trPr>
          <w:trHeight w:val="261"/>
        </w:trPr>
        <w:tc>
          <w:tcPr>
            <w:tcW w:w="1260" w:type="dxa"/>
          </w:tcPr>
          <w:p w14:paraId="54422123" w14:textId="45AEB440" w:rsidR="008B120D" w:rsidRDefault="008B120D" w:rsidP="008B120D">
            <w:r>
              <w:t>2 = {2,3,4}</w:t>
            </w:r>
          </w:p>
        </w:tc>
        <w:tc>
          <w:tcPr>
            <w:tcW w:w="2070" w:type="dxa"/>
          </w:tcPr>
          <w:p w14:paraId="07FE0E97" w14:textId="2AB2C95E" w:rsidR="008B120D" w:rsidRDefault="008B120D" w:rsidP="008B120D">
            <w:r>
              <w:t xml:space="preserve">{ (2,4), (3,4) </w:t>
            </w:r>
            <w:r w:rsidR="00CB32DE">
              <w:t>}</w:t>
            </w:r>
          </w:p>
        </w:tc>
        <w:tc>
          <w:tcPr>
            <w:tcW w:w="2070" w:type="dxa"/>
          </w:tcPr>
          <w:p w14:paraId="38826649" w14:textId="357CDB53" w:rsidR="008B120D" w:rsidRDefault="00CB32DE" w:rsidP="008B120D">
            <w:r>
              <w:t>(3, 4)</w:t>
            </w:r>
          </w:p>
        </w:tc>
        <w:tc>
          <w:tcPr>
            <w:tcW w:w="5395" w:type="dxa"/>
          </w:tcPr>
          <w:p w14:paraId="7D9AD788" w14:textId="390F8CD7" w:rsidR="008B120D" w:rsidRDefault="00CB32DE" w:rsidP="008B120D">
            <w:r>
              <w:t>We don’t include (2,3) in the pairs since it is in the previous line</w:t>
            </w:r>
          </w:p>
        </w:tc>
      </w:tr>
      <w:tr w:rsidR="008B120D" w14:paraId="34457EE7" w14:textId="77777777" w:rsidTr="008B120D">
        <w:trPr>
          <w:trHeight w:val="249"/>
        </w:trPr>
        <w:tc>
          <w:tcPr>
            <w:tcW w:w="1260" w:type="dxa"/>
          </w:tcPr>
          <w:p w14:paraId="41C1CC63" w14:textId="448965A6" w:rsidR="008B120D" w:rsidRDefault="00CB32DE" w:rsidP="008B120D">
            <w:r>
              <w:t>3 = { 3,4,5}</w:t>
            </w:r>
          </w:p>
        </w:tc>
        <w:tc>
          <w:tcPr>
            <w:tcW w:w="2070" w:type="dxa"/>
          </w:tcPr>
          <w:p w14:paraId="42CAC30A" w14:textId="21C7A873" w:rsidR="008B120D" w:rsidRDefault="00CB32DE" w:rsidP="008B120D">
            <w:r>
              <w:t>{ (3,5), (4,5) }</w:t>
            </w:r>
          </w:p>
        </w:tc>
        <w:tc>
          <w:tcPr>
            <w:tcW w:w="2070" w:type="dxa"/>
          </w:tcPr>
          <w:p w14:paraId="77A91EA3" w14:textId="7608CEC1" w:rsidR="008B120D" w:rsidRDefault="00CB32DE" w:rsidP="008B120D">
            <w:r>
              <w:t>(4, 3)</w:t>
            </w:r>
          </w:p>
        </w:tc>
        <w:tc>
          <w:tcPr>
            <w:tcW w:w="5395" w:type="dxa"/>
          </w:tcPr>
          <w:p w14:paraId="2E094269" w14:textId="77777777" w:rsidR="008B120D" w:rsidRDefault="008B120D" w:rsidP="008B120D"/>
        </w:tc>
      </w:tr>
      <w:tr w:rsidR="008B120D" w14:paraId="35B3BAA2" w14:textId="77777777" w:rsidTr="008B120D">
        <w:trPr>
          <w:trHeight w:val="249"/>
        </w:trPr>
        <w:tc>
          <w:tcPr>
            <w:tcW w:w="1260" w:type="dxa"/>
          </w:tcPr>
          <w:p w14:paraId="692225B4" w14:textId="189DFB8B" w:rsidR="008B120D" w:rsidRDefault="00CB32DE" w:rsidP="008B120D">
            <w:r>
              <w:t>4 = {4,5,6}</w:t>
            </w:r>
          </w:p>
        </w:tc>
        <w:tc>
          <w:tcPr>
            <w:tcW w:w="2070" w:type="dxa"/>
          </w:tcPr>
          <w:p w14:paraId="5E0D56A9" w14:textId="6AF5DF71" w:rsidR="008B120D" w:rsidRDefault="00CB32DE" w:rsidP="008B120D">
            <w:r>
              <w:t>{ (4,6), (5,6) }</w:t>
            </w:r>
          </w:p>
        </w:tc>
        <w:tc>
          <w:tcPr>
            <w:tcW w:w="2070" w:type="dxa"/>
          </w:tcPr>
          <w:p w14:paraId="40C27D4B" w14:textId="161EA2D5" w:rsidR="008B120D" w:rsidRDefault="00CB32DE" w:rsidP="008B120D">
            <w:r>
              <w:t>(</w:t>
            </w:r>
            <w:r w:rsidR="001340D3">
              <w:t>3, 2</w:t>
            </w:r>
            <w:r>
              <w:t>)</w:t>
            </w:r>
          </w:p>
        </w:tc>
        <w:tc>
          <w:tcPr>
            <w:tcW w:w="5395" w:type="dxa"/>
          </w:tcPr>
          <w:p w14:paraId="004D6F4E" w14:textId="77777777" w:rsidR="008B120D" w:rsidRDefault="008B120D" w:rsidP="008B120D"/>
        </w:tc>
      </w:tr>
      <w:tr w:rsidR="008B120D" w14:paraId="05F86EBB" w14:textId="77777777" w:rsidTr="008B120D">
        <w:trPr>
          <w:trHeight w:val="249"/>
        </w:trPr>
        <w:tc>
          <w:tcPr>
            <w:tcW w:w="1260" w:type="dxa"/>
          </w:tcPr>
          <w:p w14:paraId="4B0BB4A4" w14:textId="4D23F79C" w:rsidR="008B120D" w:rsidRDefault="001340D3" w:rsidP="008B120D">
            <w:r>
              <w:t>5 = { 1,3,5 }</w:t>
            </w:r>
          </w:p>
        </w:tc>
        <w:tc>
          <w:tcPr>
            <w:tcW w:w="2070" w:type="dxa"/>
          </w:tcPr>
          <w:p w14:paraId="1B1DCD00" w14:textId="0BDFA536" w:rsidR="008B120D" w:rsidRDefault="001340D3" w:rsidP="008B120D">
            <w:r>
              <w:t>{ (1,5) }</w:t>
            </w:r>
          </w:p>
        </w:tc>
        <w:tc>
          <w:tcPr>
            <w:tcW w:w="2070" w:type="dxa"/>
          </w:tcPr>
          <w:p w14:paraId="614E2F2C" w14:textId="30394E7F" w:rsidR="008B120D" w:rsidRDefault="001340D3" w:rsidP="008B120D">
            <w:r>
              <w:t>(1)</w:t>
            </w:r>
          </w:p>
        </w:tc>
        <w:tc>
          <w:tcPr>
            <w:tcW w:w="5395" w:type="dxa"/>
          </w:tcPr>
          <w:p w14:paraId="0F749157" w14:textId="77777777" w:rsidR="008B120D" w:rsidRDefault="008B120D" w:rsidP="008B120D"/>
        </w:tc>
      </w:tr>
      <w:tr w:rsidR="008B120D" w14:paraId="4A47CAA5" w14:textId="77777777" w:rsidTr="008B120D">
        <w:trPr>
          <w:trHeight w:val="249"/>
        </w:trPr>
        <w:tc>
          <w:tcPr>
            <w:tcW w:w="1260" w:type="dxa"/>
          </w:tcPr>
          <w:p w14:paraId="26BCB149" w14:textId="3266BF7F" w:rsidR="008B120D" w:rsidRDefault="00330793" w:rsidP="008B120D">
            <w:r>
              <w:t>6 = { 2,4,6 }</w:t>
            </w:r>
          </w:p>
        </w:tc>
        <w:tc>
          <w:tcPr>
            <w:tcW w:w="2070" w:type="dxa"/>
          </w:tcPr>
          <w:p w14:paraId="2FE9FD96" w14:textId="6AE4E63F" w:rsidR="008B120D" w:rsidRDefault="00330793" w:rsidP="008B120D">
            <w:r>
              <w:t>{ (2,6) }</w:t>
            </w:r>
          </w:p>
        </w:tc>
        <w:tc>
          <w:tcPr>
            <w:tcW w:w="2070" w:type="dxa"/>
          </w:tcPr>
          <w:p w14:paraId="3EB22295" w14:textId="44CD9BF2" w:rsidR="008B120D" w:rsidRDefault="00330793" w:rsidP="008B120D">
            <w:r>
              <w:t>(1)</w:t>
            </w:r>
          </w:p>
        </w:tc>
        <w:tc>
          <w:tcPr>
            <w:tcW w:w="5395" w:type="dxa"/>
          </w:tcPr>
          <w:p w14:paraId="52E585B8" w14:textId="77777777" w:rsidR="008B120D" w:rsidRDefault="008B120D" w:rsidP="008B120D"/>
        </w:tc>
      </w:tr>
      <w:tr w:rsidR="008B120D" w14:paraId="1A204AD5" w14:textId="77777777" w:rsidTr="008B120D">
        <w:trPr>
          <w:trHeight w:val="261"/>
        </w:trPr>
        <w:tc>
          <w:tcPr>
            <w:tcW w:w="1260" w:type="dxa"/>
          </w:tcPr>
          <w:p w14:paraId="3F35FDE0" w14:textId="454BC2E2" w:rsidR="008B120D" w:rsidRDefault="00330793" w:rsidP="008B120D">
            <w:r>
              <w:t>7 = { 1,3,4 }</w:t>
            </w:r>
          </w:p>
        </w:tc>
        <w:tc>
          <w:tcPr>
            <w:tcW w:w="2070" w:type="dxa"/>
          </w:tcPr>
          <w:p w14:paraId="15593D5D" w14:textId="04E34F8F" w:rsidR="008B120D" w:rsidRDefault="00330793" w:rsidP="008B120D">
            <w:r>
              <w:t>{ (1,4) }</w:t>
            </w:r>
          </w:p>
        </w:tc>
        <w:tc>
          <w:tcPr>
            <w:tcW w:w="2070" w:type="dxa"/>
          </w:tcPr>
          <w:p w14:paraId="1B93DB19" w14:textId="000065A0" w:rsidR="008B120D" w:rsidRDefault="00330793" w:rsidP="008B120D">
            <w:r>
              <w:t>(2)</w:t>
            </w:r>
          </w:p>
        </w:tc>
        <w:tc>
          <w:tcPr>
            <w:tcW w:w="5395" w:type="dxa"/>
          </w:tcPr>
          <w:p w14:paraId="12491E69" w14:textId="77777777" w:rsidR="008B120D" w:rsidRDefault="008B120D" w:rsidP="008B120D"/>
        </w:tc>
      </w:tr>
      <w:tr w:rsidR="00330793" w14:paraId="429BF727" w14:textId="77777777" w:rsidTr="008B120D">
        <w:trPr>
          <w:trHeight w:val="261"/>
        </w:trPr>
        <w:tc>
          <w:tcPr>
            <w:tcW w:w="1260" w:type="dxa"/>
          </w:tcPr>
          <w:p w14:paraId="4A69100E" w14:textId="0D68E1F7" w:rsidR="00330793" w:rsidRDefault="00330793" w:rsidP="008B120D">
            <w:r>
              <w:lastRenderedPageBreak/>
              <w:t>8 = { 2,4,5 }</w:t>
            </w:r>
          </w:p>
        </w:tc>
        <w:tc>
          <w:tcPr>
            <w:tcW w:w="2070" w:type="dxa"/>
          </w:tcPr>
          <w:p w14:paraId="3B99D67B" w14:textId="127AD511" w:rsidR="00330793" w:rsidRDefault="00330793" w:rsidP="008B120D">
            <w:r>
              <w:t>{ (2,5) }</w:t>
            </w:r>
          </w:p>
        </w:tc>
        <w:tc>
          <w:tcPr>
            <w:tcW w:w="2070" w:type="dxa"/>
          </w:tcPr>
          <w:p w14:paraId="17C60E05" w14:textId="06FFABE0" w:rsidR="00330793" w:rsidRDefault="00330793" w:rsidP="008B120D">
            <w:r>
              <w:t>(2)</w:t>
            </w:r>
          </w:p>
        </w:tc>
        <w:tc>
          <w:tcPr>
            <w:tcW w:w="5395" w:type="dxa"/>
          </w:tcPr>
          <w:p w14:paraId="2414876C" w14:textId="77777777" w:rsidR="00330793" w:rsidRDefault="00330793" w:rsidP="008B120D"/>
        </w:tc>
      </w:tr>
      <w:tr w:rsidR="00330793" w14:paraId="5D64D17F" w14:textId="77777777" w:rsidTr="008B120D">
        <w:trPr>
          <w:trHeight w:val="261"/>
        </w:trPr>
        <w:tc>
          <w:tcPr>
            <w:tcW w:w="1260" w:type="dxa"/>
          </w:tcPr>
          <w:p w14:paraId="58CF4E84" w14:textId="3729C5FF" w:rsidR="00330793" w:rsidRDefault="00330793" w:rsidP="008B120D">
            <w:r>
              <w:t>9 = { 3,5,6 }</w:t>
            </w:r>
          </w:p>
        </w:tc>
        <w:tc>
          <w:tcPr>
            <w:tcW w:w="2070" w:type="dxa"/>
          </w:tcPr>
          <w:p w14:paraId="2404062E" w14:textId="043056A9" w:rsidR="00330793" w:rsidRDefault="00330793" w:rsidP="008B120D">
            <w:r>
              <w:t>{ (3,6) }</w:t>
            </w:r>
          </w:p>
        </w:tc>
        <w:tc>
          <w:tcPr>
            <w:tcW w:w="2070" w:type="dxa"/>
          </w:tcPr>
          <w:p w14:paraId="496DDF96" w14:textId="4DF73506" w:rsidR="00330793" w:rsidRDefault="00330793" w:rsidP="008B120D">
            <w:r>
              <w:t>(2)</w:t>
            </w:r>
          </w:p>
        </w:tc>
        <w:tc>
          <w:tcPr>
            <w:tcW w:w="5395" w:type="dxa"/>
          </w:tcPr>
          <w:p w14:paraId="17276545" w14:textId="77777777" w:rsidR="00330793" w:rsidRDefault="00330793" w:rsidP="008B120D"/>
        </w:tc>
      </w:tr>
      <w:tr w:rsidR="00330793" w14:paraId="7B3E2B64" w14:textId="77777777" w:rsidTr="008B120D">
        <w:trPr>
          <w:trHeight w:val="261"/>
        </w:trPr>
        <w:tc>
          <w:tcPr>
            <w:tcW w:w="1260" w:type="dxa"/>
          </w:tcPr>
          <w:p w14:paraId="4E017FC6" w14:textId="03D73637" w:rsidR="00330793" w:rsidRDefault="00330793" w:rsidP="008B120D">
            <w:r>
              <w:t>10 = {1,2,4}</w:t>
            </w:r>
          </w:p>
        </w:tc>
        <w:tc>
          <w:tcPr>
            <w:tcW w:w="2070" w:type="dxa"/>
          </w:tcPr>
          <w:p w14:paraId="2A8FA746" w14:textId="7B2EBA72" w:rsidR="00330793" w:rsidRDefault="00330793" w:rsidP="008B120D">
            <w:r>
              <w:t>No new</w:t>
            </w:r>
          </w:p>
        </w:tc>
        <w:tc>
          <w:tcPr>
            <w:tcW w:w="2070" w:type="dxa"/>
          </w:tcPr>
          <w:p w14:paraId="6410E1D3" w14:textId="77777777" w:rsidR="00330793" w:rsidRDefault="00330793" w:rsidP="008B120D"/>
        </w:tc>
        <w:tc>
          <w:tcPr>
            <w:tcW w:w="5395" w:type="dxa"/>
          </w:tcPr>
          <w:p w14:paraId="76B43ABC" w14:textId="77777777" w:rsidR="00330793" w:rsidRDefault="00330793" w:rsidP="008B120D"/>
        </w:tc>
      </w:tr>
      <w:tr w:rsidR="00330793" w14:paraId="2AB8A173" w14:textId="77777777" w:rsidTr="008B120D">
        <w:trPr>
          <w:trHeight w:val="261"/>
        </w:trPr>
        <w:tc>
          <w:tcPr>
            <w:tcW w:w="1260" w:type="dxa"/>
          </w:tcPr>
          <w:p w14:paraId="006891B0" w14:textId="0E0D00D3" w:rsidR="00330793" w:rsidRDefault="00330793" w:rsidP="008B120D">
            <w:r>
              <w:t>11 = {2,3,5}</w:t>
            </w:r>
          </w:p>
        </w:tc>
        <w:tc>
          <w:tcPr>
            <w:tcW w:w="2070" w:type="dxa"/>
          </w:tcPr>
          <w:p w14:paraId="46A9B938" w14:textId="07BC9D07" w:rsidR="00330793" w:rsidRDefault="006459CE" w:rsidP="008B120D">
            <w:r>
              <w:t>No new</w:t>
            </w:r>
          </w:p>
        </w:tc>
        <w:tc>
          <w:tcPr>
            <w:tcW w:w="2070" w:type="dxa"/>
          </w:tcPr>
          <w:p w14:paraId="78338098" w14:textId="77777777" w:rsidR="00330793" w:rsidRDefault="00330793" w:rsidP="008B120D"/>
        </w:tc>
        <w:tc>
          <w:tcPr>
            <w:tcW w:w="5395" w:type="dxa"/>
          </w:tcPr>
          <w:p w14:paraId="6AD93AFB" w14:textId="77777777" w:rsidR="00330793" w:rsidRDefault="00330793" w:rsidP="008B120D"/>
        </w:tc>
      </w:tr>
      <w:tr w:rsidR="006459CE" w14:paraId="7AA83980" w14:textId="77777777" w:rsidTr="008B120D">
        <w:trPr>
          <w:trHeight w:val="261"/>
        </w:trPr>
        <w:tc>
          <w:tcPr>
            <w:tcW w:w="1260" w:type="dxa"/>
          </w:tcPr>
          <w:p w14:paraId="2DCD39F8" w14:textId="18DD55DB" w:rsidR="006459CE" w:rsidRDefault="006459CE" w:rsidP="008B120D">
            <w:r>
              <w:t>12 = {3,4,6}</w:t>
            </w:r>
          </w:p>
        </w:tc>
        <w:tc>
          <w:tcPr>
            <w:tcW w:w="2070" w:type="dxa"/>
          </w:tcPr>
          <w:p w14:paraId="35359EC9" w14:textId="7061635E" w:rsidR="006459CE" w:rsidRDefault="006459CE" w:rsidP="008B120D">
            <w:r>
              <w:t>No new</w:t>
            </w:r>
          </w:p>
        </w:tc>
        <w:tc>
          <w:tcPr>
            <w:tcW w:w="2070" w:type="dxa"/>
          </w:tcPr>
          <w:p w14:paraId="651947A1" w14:textId="77777777" w:rsidR="006459CE" w:rsidRDefault="006459CE" w:rsidP="008B120D"/>
        </w:tc>
        <w:tc>
          <w:tcPr>
            <w:tcW w:w="5395" w:type="dxa"/>
          </w:tcPr>
          <w:p w14:paraId="15DDD7B0" w14:textId="77777777" w:rsidR="006459CE" w:rsidRDefault="006459CE" w:rsidP="008B120D"/>
        </w:tc>
      </w:tr>
    </w:tbl>
    <w:p w14:paraId="0D7D30C1" w14:textId="468EAF1F" w:rsidR="005B6A7B" w:rsidRDefault="005B6A7B"/>
    <w:p w14:paraId="6AE12594" w14:textId="76BE7FF4" w:rsidR="006459CE" w:rsidRDefault="006459CE">
      <w:r>
        <w:t xml:space="preserve">Reorganizing the table because I do not like that format for </w:t>
      </w:r>
      <w:r w:rsidR="00C12C5A">
        <w:t>calculating the hash values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720"/>
      </w:tblGrid>
      <w:tr w:rsidR="007B29E3" w:rsidRPr="007B29E3" w14:paraId="3D8351F4" w14:textId="77777777" w:rsidTr="00C12C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5188C4"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Pairs</w:t>
            </w:r>
          </w:p>
        </w:tc>
        <w:tc>
          <w:tcPr>
            <w:tcW w:w="2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F8A29D" w14:textId="29F26243" w:rsidR="007B29E3" w:rsidRPr="007B29E3" w:rsidRDefault="00C12C5A" w:rsidP="007B29E3">
            <w:pPr>
              <w:spacing w:after="0" w:line="240" w:lineRule="auto"/>
              <w:rPr>
                <w:rFonts w:ascii="Calibri" w:eastAsia="Times New Roman" w:hAnsi="Calibri" w:cs="Calibri"/>
              </w:rPr>
            </w:pPr>
            <w:r>
              <w:rPr>
                <w:rFonts w:ascii="Calibri" w:eastAsia="Times New Roman" w:hAnsi="Calibri" w:cs="Calibri"/>
              </w:rPr>
              <w:t>Bucket Value</w:t>
            </w:r>
          </w:p>
        </w:tc>
      </w:tr>
      <w:tr w:rsidR="007B29E3" w:rsidRPr="007B29E3" w14:paraId="0E2CE081"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D5DCE4" w:themeFill="text2" w:themeFillTint="33"/>
            <w:tcMar>
              <w:top w:w="40" w:type="dxa"/>
              <w:left w:w="60" w:type="dxa"/>
              <w:bottom w:w="40" w:type="dxa"/>
              <w:right w:w="60" w:type="dxa"/>
            </w:tcMar>
            <w:hideMark/>
          </w:tcPr>
          <w:p w14:paraId="71EBCD36"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(1,2)</w:t>
            </w:r>
          </w:p>
        </w:tc>
        <w:tc>
          <w:tcPr>
            <w:tcW w:w="2720" w:type="dxa"/>
            <w:tcBorders>
              <w:top w:val="single" w:sz="8" w:space="0" w:color="A3A3A3"/>
              <w:left w:val="single" w:sz="8" w:space="0" w:color="A3A3A3"/>
              <w:bottom w:val="single" w:sz="8" w:space="0" w:color="A3A3A3"/>
              <w:right w:val="single" w:sz="8" w:space="0" w:color="A3A3A3"/>
            </w:tcBorders>
            <w:shd w:val="clear" w:color="auto" w:fill="D5DCE4" w:themeFill="text2" w:themeFillTint="33"/>
            <w:tcMar>
              <w:top w:w="40" w:type="dxa"/>
              <w:left w:w="60" w:type="dxa"/>
              <w:bottom w:w="40" w:type="dxa"/>
              <w:right w:w="60" w:type="dxa"/>
            </w:tcMar>
            <w:hideMark/>
          </w:tcPr>
          <w:p w14:paraId="7E2C8D12" w14:textId="0BA8271F"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1*2 mod 11 = 2</w:t>
            </w:r>
          </w:p>
        </w:tc>
      </w:tr>
      <w:tr w:rsidR="007B29E3" w:rsidRPr="007B29E3" w14:paraId="6A63B1C9"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D9E2F3" w:themeFill="accent1" w:themeFillTint="33"/>
            <w:tcMar>
              <w:top w:w="40" w:type="dxa"/>
              <w:left w:w="60" w:type="dxa"/>
              <w:bottom w:w="40" w:type="dxa"/>
              <w:right w:w="60" w:type="dxa"/>
            </w:tcMar>
            <w:hideMark/>
          </w:tcPr>
          <w:p w14:paraId="6AAD7D2B"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(1,3)</w:t>
            </w:r>
          </w:p>
        </w:tc>
        <w:tc>
          <w:tcPr>
            <w:tcW w:w="2720" w:type="dxa"/>
            <w:tcBorders>
              <w:top w:val="single" w:sz="8" w:space="0" w:color="A3A3A3"/>
              <w:left w:val="single" w:sz="8" w:space="0" w:color="A3A3A3"/>
              <w:bottom w:val="single" w:sz="8" w:space="0" w:color="A3A3A3"/>
              <w:right w:val="single" w:sz="8" w:space="0" w:color="A3A3A3"/>
            </w:tcBorders>
            <w:shd w:val="clear" w:color="auto" w:fill="D9E2F3" w:themeFill="accent1" w:themeFillTint="33"/>
            <w:tcMar>
              <w:top w:w="40" w:type="dxa"/>
              <w:left w:w="60" w:type="dxa"/>
              <w:bottom w:w="40" w:type="dxa"/>
              <w:right w:w="60" w:type="dxa"/>
            </w:tcMar>
            <w:hideMark/>
          </w:tcPr>
          <w:p w14:paraId="1CA7BF54" w14:textId="71B9DCE4"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1*3 mod 11 = 3</w:t>
            </w:r>
          </w:p>
        </w:tc>
      </w:tr>
      <w:tr w:rsidR="007B29E3" w:rsidRPr="007B29E3" w14:paraId="19B4198A"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40" w:type="dxa"/>
              <w:left w:w="60" w:type="dxa"/>
              <w:bottom w:w="40" w:type="dxa"/>
              <w:right w:w="60" w:type="dxa"/>
            </w:tcMar>
            <w:hideMark/>
          </w:tcPr>
          <w:p w14:paraId="0DA855AC"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(1,4)</w:t>
            </w:r>
          </w:p>
        </w:tc>
        <w:tc>
          <w:tcPr>
            <w:tcW w:w="272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40" w:type="dxa"/>
              <w:left w:w="60" w:type="dxa"/>
              <w:bottom w:w="40" w:type="dxa"/>
              <w:right w:w="60" w:type="dxa"/>
            </w:tcMar>
            <w:hideMark/>
          </w:tcPr>
          <w:p w14:paraId="0DEB5F4F" w14:textId="0880A30E"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1*4 mod 11 = 4</w:t>
            </w:r>
          </w:p>
        </w:tc>
      </w:tr>
      <w:tr w:rsidR="007B29E3" w:rsidRPr="007B29E3" w14:paraId="194356F0"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EDEDED" w:themeFill="accent3" w:themeFillTint="33"/>
            <w:tcMar>
              <w:top w:w="40" w:type="dxa"/>
              <w:left w:w="60" w:type="dxa"/>
              <w:bottom w:w="40" w:type="dxa"/>
              <w:right w:w="60" w:type="dxa"/>
            </w:tcMar>
            <w:hideMark/>
          </w:tcPr>
          <w:p w14:paraId="2D4493AF"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(1,5)</w:t>
            </w:r>
          </w:p>
        </w:tc>
        <w:tc>
          <w:tcPr>
            <w:tcW w:w="2720" w:type="dxa"/>
            <w:tcBorders>
              <w:top w:val="single" w:sz="8" w:space="0" w:color="A3A3A3"/>
              <w:left w:val="single" w:sz="8" w:space="0" w:color="A3A3A3"/>
              <w:bottom w:val="single" w:sz="8" w:space="0" w:color="A3A3A3"/>
              <w:right w:val="single" w:sz="8" w:space="0" w:color="A3A3A3"/>
            </w:tcBorders>
            <w:shd w:val="clear" w:color="auto" w:fill="EDEDED" w:themeFill="accent3" w:themeFillTint="33"/>
            <w:tcMar>
              <w:top w:w="40" w:type="dxa"/>
              <w:left w:w="60" w:type="dxa"/>
              <w:bottom w:w="40" w:type="dxa"/>
              <w:right w:w="60" w:type="dxa"/>
            </w:tcMar>
            <w:hideMark/>
          </w:tcPr>
          <w:p w14:paraId="3AE25E2A" w14:textId="0934BFF2"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1*5 mod 11 = 5</w:t>
            </w:r>
          </w:p>
        </w:tc>
      </w:tr>
      <w:tr w:rsidR="007B29E3" w:rsidRPr="007B29E3" w14:paraId="01DDBB21"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FFF2CC" w:themeFill="accent4" w:themeFillTint="33"/>
            <w:tcMar>
              <w:top w:w="40" w:type="dxa"/>
              <w:left w:w="60" w:type="dxa"/>
              <w:bottom w:w="40" w:type="dxa"/>
              <w:right w:w="60" w:type="dxa"/>
            </w:tcMar>
            <w:hideMark/>
          </w:tcPr>
          <w:p w14:paraId="476AFB52"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(2,3)</w:t>
            </w:r>
          </w:p>
        </w:tc>
        <w:tc>
          <w:tcPr>
            <w:tcW w:w="2720" w:type="dxa"/>
            <w:tcBorders>
              <w:top w:val="single" w:sz="8" w:space="0" w:color="A3A3A3"/>
              <w:left w:val="single" w:sz="8" w:space="0" w:color="A3A3A3"/>
              <w:bottom w:val="single" w:sz="8" w:space="0" w:color="A3A3A3"/>
              <w:right w:val="single" w:sz="8" w:space="0" w:color="A3A3A3"/>
            </w:tcBorders>
            <w:shd w:val="clear" w:color="auto" w:fill="FFF2CC" w:themeFill="accent4" w:themeFillTint="33"/>
            <w:tcMar>
              <w:top w:w="40" w:type="dxa"/>
              <w:left w:w="60" w:type="dxa"/>
              <w:bottom w:w="40" w:type="dxa"/>
              <w:right w:w="60" w:type="dxa"/>
            </w:tcMar>
            <w:hideMark/>
          </w:tcPr>
          <w:p w14:paraId="6E38533A" w14:textId="53F9FC0C"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2*3 mod 11 = 6</w:t>
            </w:r>
          </w:p>
        </w:tc>
      </w:tr>
      <w:tr w:rsidR="007B29E3" w:rsidRPr="007B29E3" w14:paraId="13C230E1"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E2EFD9" w:themeFill="accent6" w:themeFillTint="33"/>
            <w:tcMar>
              <w:top w:w="40" w:type="dxa"/>
              <w:left w:w="60" w:type="dxa"/>
              <w:bottom w:w="40" w:type="dxa"/>
              <w:right w:w="60" w:type="dxa"/>
            </w:tcMar>
            <w:hideMark/>
          </w:tcPr>
          <w:p w14:paraId="3260998F"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(2,4)</w:t>
            </w:r>
          </w:p>
        </w:tc>
        <w:tc>
          <w:tcPr>
            <w:tcW w:w="2720" w:type="dxa"/>
            <w:tcBorders>
              <w:top w:val="single" w:sz="8" w:space="0" w:color="A3A3A3"/>
              <w:left w:val="single" w:sz="8" w:space="0" w:color="A3A3A3"/>
              <w:bottom w:val="single" w:sz="8" w:space="0" w:color="A3A3A3"/>
              <w:right w:val="single" w:sz="8" w:space="0" w:color="A3A3A3"/>
            </w:tcBorders>
            <w:shd w:val="clear" w:color="auto" w:fill="E2EFD9" w:themeFill="accent6" w:themeFillTint="33"/>
            <w:tcMar>
              <w:top w:w="40" w:type="dxa"/>
              <w:left w:w="60" w:type="dxa"/>
              <w:bottom w:w="40" w:type="dxa"/>
              <w:right w:w="60" w:type="dxa"/>
            </w:tcMar>
            <w:hideMark/>
          </w:tcPr>
          <w:p w14:paraId="3EEFE21C" w14:textId="50300B61"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2*4 mod 11 = 8</w:t>
            </w:r>
          </w:p>
        </w:tc>
      </w:tr>
      <w:tr w:rsidR="007B29E3" w:rsidRPr="007B29E3" w14:paraId="3D5CBF0F" w14:textId="77777777" w:rsidTr="00C12C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D9E003"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(2,5)</w:t>
            </w:r>
          </w:p>
        </w:tc>
        <w:tc>
          <w:tcPr>
            <w:tcW w:w="2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739661" w14:textId="6D3CF421"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2*5 mod 11 = 10</w:t>
            </w:r>
          </w:p>
        </w:tc>
      </w:tr>
      <w:tr w:rsidR="007B29E3" w:rsidRPr="007B29E3" w14:paraId="32FB04F0"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D0CECE" w:themeFill="background2" w:themeFillShade="E6"/>
            <w:tcMar>
              <w:top w:w="40" w:type="dxa"/>
              <w:left w:w="60" w:type="dxa"/>
              <w:bottom w:w="40" w:type="dxa"/>
              <w:right w:w="60" w:type="dxa"/>
            </w:tcMar>
            <w:hideMark/>
          </w:tcPr>
          <w:p w14:paraId="2A1A88A7"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(2,6)</w:t>
            </w:r>
          </w:p>
        </w:tc>
        <w:tc>
          <w:tcPr>
            <w:tcW w:w="2720" w:type="dxa"/>
            <w:tcBorders>
              <w:top w:val="single" w:sz="8" w:space="0" w:color="A3A3A3"/>
              <w:left w:val="single" w:sz="8" w:space="0" w:color="A3A3A3"/>
              <w:bottom w:val="single" w:sz="8" w:space="0" w:color="A3A3A3"/>
              <w:right w:val="single" w:sz="8" w:space="0" w:color="A3A3A3"/>
            </w:tcBorders>
            <w:shd w:val="clear" w:color="auto" w:fill="D0CECE" w:themeFill="background2" w:themeFillShade="E6"/>
            <w:tcMar>
              <w:top w:w="40" w:type="dxa"/>
              <w:left w:w="60" w:type="dxa"/>
              <w:bottom w:w="40" w:type="dxa"/>
              <w:right w:w="60" w:type="dxa"/>
            </w:tcMar>
            <w:hideMark/>
          </w:tcPr>
          <w:p w14:paraId="56F93F37" w14:textId="5F4710A5"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2*6 mod 11 = 1</w:t>
            </w:r>
          </w:p>
        </w:tc>
      </w:tr>
      <w:tr w:rsidR="007B29E3" w:rsidRPr="007B29E3" w14:paraId="395C7D13"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D0CECE" w:themeFill="background2" w:themeFillShade="E6"/>
            <w:tcMar>
              <w:top w:w="40" w:type="dxa"/>
              <w:left w:w="60" w:type="dxa"/>
              <w:bottom w:w="40" w:type="dxa"/>
              <w:right w:w="60" w:type="dxa"/>
            </w:tcMar>
            <w:hideMark/>
          </w:tcPr>
          <w:p w14:paraId="62F92A80"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(3,4)</w:t>
            </w:r>
          </w:p>
        </w:tc>
        <w:tc>
          <w:tcPr>
            <w:tcW w:w="2720" w:type="dxa"/>
            <w:tcBorders>
              <w:top w:val="single" w:sz="8" w:space="0" w:color="A3A3A3"/>
              <w:left w:val="single" w:sz="8" w:space="0" w:color="A3A3A3"/>
              <w:bottom w:val="single" w:sz="8" w:space="0" w:color="A3A3A3"/>
              <w:right w:val="single" w:sz="8" w:space="0" w:color="A3A3A3"/>
            </w:tcBorders>
            <w:shd w:val="clear" w:color="auto" w:fill="D0CECE" w:themeFill="background2" w:themeFillShade="E6"/>
            <w:tcMar>
              <w:top w:w="40" w:type="dxa"/>
              <w:left w:w="60" w:type="dxa"/>
              <w:bottom w:w="40" w:type="dxa"/>
              <w:right w:w="60" w:type="dxa"/>
            </w:tcMar>
            <w:hideMark/>
          </w:tcPr>
          <w:p w14:paraId="0BE05D00" w14:textId="0130DFA6"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3*4 mod 11 = 1</w:t>
            </w:r>
          </w:p>
        </w:tc>
      </w:tr>
      <w:tr w:rsidR="007B29E3" w:rsidRPr="007B29E3" w14:paraId="212B7B9B"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40" w:type="dxa"/>
              <w:left w:w="60" w:type="dxa"/>
              <w:bottom w:w="40" w:type="dxa"/>
              <w:right w:w="60" w:type="dxa"/>
            </w:tcMar>
            <w:hideMark/>
          </w:tcPr>
          <w:p w14:paraId="2C3724F6"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(3,5)</w:t>
            </w:r>
          </w:p>
        </w:tc>
        <w:tc>
          <w:tcPr>
            <w:tcW w:w="2720"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40" w:type="dxa"/>
              <w:left w:w="60" w:type="dxa"/>
              <w:bottom w:w="40" w:type="dxa"/>
              <w:right w:w="60" w:type="dxa"/>
            </w:tcMar>
            <w:hideMark/>
          </w:tcPr>
          <w:p w14:paraId="5A91A9C9" w14:textId="4F926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 xml:space="preserve">3*5 mod 11 = </w:t>
            </w:r>
            <w:r w:rsidR="00975434">
              <w:rPr>
                <w:rFonts w:ascii="Calibri" w:eastAsia="Times New Roman" w:hAnsi="Calibri" w:cs="Calibri"/>
              </w:rPr>
              <w:t>4</w:t>
            </w:r>
          </w:p>
        </w:tc>
      </w:tr>
      <w:tr w:rsidR="007B29E3" w:rsidRPr="007B29E3" w14:paraId="27065166"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DEEAF6" w:themeFill="accent5" w:themeFillTint="33"/>
            <w:tcMar>
              <w:top w:w="40" w:type="dxa"/>
              <w:left w:w="60" w:type="dxa"/>
              <w:bottom w:w="40" w:type="dxa"/>
              <w:right w:w="60" w:type="dxa"/>
            </w:tcMar>
            <w:hideMark/>
          </w:tcPr>
          <w:p w14:paraId="1C31BF41"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(3,6)</w:t>
            </w:r>
          </w:p>
        </w:tc>
        <w:tc>
          <w:tcPr>
            <w:tcW w:w="2720" w:type="dxa"/>
            <w:tcBorders>
              <w:top w:val="single" w:sz="8" w:space="0" w:color="A3A3A3"/>
              <w:left w:val="single" w:sz="8" w:space="0" w:color="A3A3A3"/>
              <w:bottom w:val="single" w:sz="8" w:space="0" w:color="A3A3A3"/>
              <w:right w:val="single" w:sz="8" w:space="0" w:color="A3A3A3"/>
            </w:tcBorders>
            <w:shd w:val="clear" w:color="auto" w:fill="DEEAF6" w:themeFill="accent5" w:themeFillTint="33"/>
            <w:tcMar>
              <w:top w:w="40" w:type="dxa"/>
              <w:left w:w="60" w:type="dxa"/>
              <w:bottom w:w="40" w:type="dxa"/>
              <w:right w:w="60" w:type="dxa"/>
            </w:tcMar>
            <w:hideMark/>
          </w:tcPr>
          <w:p w14:paraId="3B82E134" w14:textId="13B246F8"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3*6 mod 11 = 7</w:t>
            </w:r>
          </w:p>
        </w:tc>
      </w:tr>
      <w:tr w:rsidR="007B29E3" w:rsidRPr="007B29E3" w14:paraId="17CBF00D" w14:textId="77777777" w:rsidTr="00C12C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6D70CD"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(4,5)</w:t>
            </w:r>
          </w:p>
        </w:tc>
        <w:tc>
          <w:tcPr>
            <w:tcW w:w="2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D2B88" w14:textId="640AD1E6"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4*5 mod 11 = 9</w:t>
            </w:r>
          </w:p>
        </w:tc>
      </w:tr>
      <w:tr w:rsidR="007B29E3" w:rsidRPr="007B29E3" w14:paraId="2555E1D6"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D5DCE4" w:themeFill="text2" w:themeFillTint="33"/>
            <w:tcMar>
              <w:top w:w="40" w:type="dxa"/>
              <w:left w:w="60" w:type="dxa"/>
              <w:bottom w:w="40" w:type="dxa"/>
              <w:right w:w="60" w:type="dxa"/>
            </w:tcMar>
            <w:hideMark/>
          </w:tcPr>
          <w:p w14:paraId="05C4EEEE"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(4,6)</w:t>
            </w:r>
          </w:p>
        </w:tc>
        <w:tc>
          <w:tcPr>
            <w:tcW w:w="2720" w:type="dxa"/>
            <w:tcBorders>
              <w:top w:val="single" w:sz="8" w:space="0" w:color="A3A3A3"/>
              <w:left w:val="single" w:sz="8" w:space="0" w:color="A3A3A3"/>
              <w:bottom w:val="single" w:sz="8" w:space="0" w:color="A3A3A3"/>
              <w:right w:val="single" w:sz="8" w:space="0" w:color="A3A3A3"/>
            </w:tcBorders>
            <w:shd w:val="clear" w:color="auto" w:fill="D5DCE4" w:themeFill="text2" w:themeFillTint="33"/>
            <w:tcMar>
              <w:top w:w="40" w:type="dxa"/>
              <w:left w:w="60" w:type="dxa"/>
              <w:bottom w:w="40" w:type="dxa"/>
              <w:right w:w="60" w:type="dxa"/>
            </w:tcMar>
            <w:hideMark/>
          </w:tcPr>
          <w:p w14:paraId="6F0EC985" w14:textId="6BF7C4AA"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4*6 mod 11 = 2</w:t>
            </w:r>
          </w:p>
        </w:tc>
      </w:tr>
      <w:tr w:rsidR="007B29E3" w:rsidRPr="007B29E3" w14:paraId="0DA65F64" w14:textId="77777777" w:rsidTr="00975434">
        <w:tc>
          <w:tcPr>
            <w:tcW w:w="960" w:type="dxa"/>
            <w:tcBorders>
              <w:top w:val="single" w:sz="8" w:space="0" w:color="A3A3A3"/>
              <w:left w:val="single" w:sz="8" w:space="0" w:color="A3A3A3"/>
              <w:bottom w:val="single" w:sz="8" w:space="0" w:color="A3A3A3"/>
              <w:right w:val="single" w:sz="8" w:space="0" w:color="A3A3A3"/>
            </w:tcBorders>
            <w:shd w:val="clear" w:color="auto" w:fill="E2EFD9" w:themeFill="accent6" w:themeFillTint="33"/>
            <w:tcMar>
              <w:top w:w="40" w:type="dxa"/>
              <w:left w:w="60" w:type="dxa"/>
              <w:bottom w:w="40" w:type="dxa"/>
              <w:right w:w="60" w:type="dxa"/>
            </w:tcMar>
            <w:hideMark/>
          </w:tcPr>
          <w:p w14:paraId="6AC5A595" w14:textId="77777777"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(5,6)</w:t>
            </w:r>
          </w:p>
        </w:tc>
        <w:tc>
          <w:tcPr>
            <w:tcW w:w="2720" w:type="dxa"/>
            <w:tcBorders>
              <w:top w:val="single" w:sz="8" w:space="0" w:color="A3A3A3"/>
              <w:left w:val="single" w:sz="8" w:space="0" w:color="A3A3A3"/>
              <w:bottom w:val="single" w:sz="8" w:space="0" w:color="A3A3A3"/>
              <w:right w:val="single" w:sz="8" w:space="0" w:color="A3A3A3"/>
            </w:tcBorders>
            <w:shd w:val="clear" w:color="auto" w:fill="E2EFD9" w:themeFill="accent6" w:themeFillTint="33"/>
            <w:tcMar>
              <w:top w:w="40" w:type="dxa"/>
              <w:left w:w="60" w:type="dxa"/>
              <w:bottom w:w="40" w:type="dxa"/>
              <w:right w:w="60" w:type="dxa"/>
            </w:tcMar>
            <w:hideMark/>
          </w:tcPr>
          <w:p w14:paraId="3B6E32F9" w14:textId="4DED7A9F" w:rsidR="007B29E3" w:rsidRPr="007B29E3" w:rsidRDefault="007B29E3" w:rsidP="007B29E3">
            <w:pPr>
              <w:spacing w:after="0" w:line="240" w:lineRule="auto"/>
              <w:rPr>
                <w:rFonts w:ascii="Calibri" w:eastAsia="Times New Roman" w:hAnsi="Calibri" w:cs="Calibri"/>
              </w:rPr>
            </w:pPr>
            <w:r w:rsidRPr="007B29E3">
              <w:rPr>
                <w:rFonts w:ascii="Calibri" w:eastAsia="Times New Roman" w:hAnsi="Calibri" w:cs="Calibri"/>
              </w:rPr>
              <w:t> </w:t>
            </w:r>
            <w:r w:rsidR="00C12C5A">
              <w:rPr>
                <w:rFonts w:ascii="Calibri" w:eastAsia="Times New Roman" w:hAnsi="Calibri" w:cs="Calibri"/>
              </w:rPr>
              <w:t>5*6 mod 11 = 8</w:t>
            </w:r>
          </w:p>
        </w:tc>
      </w:tr>
    </w:tbl>
    <w:p w14:paraId="7D8C0E55" w14:textId="599D0F0F" w:rsidR="006459CE" w:rsidRDefault="006459CE"/>
    <w:tbl>
      <w:tblPr>
        <w:tblStyle w:val="TableGrid"/>
        <w:tblW w:w="0" w:type="auto"/>
        <w:tblLook w:val="04A0" w:firstRow="1" w:lastRow="0" w:firstColumn="1" w:lastColumn="0" w:noHBand="0" w:noVBand="1"/>
      </w:tblPr>
      <w:tblGrid>
        <w:gridCol w:w="1525"/>
        <w:gridCol w:w="1440"/>
      </w:tblGrid>
      <w:tr w:rsidR="00C12C5A" w14:paraId="58320A9F" w14:textId="77777777" w:rsidTr="00975434">
        <w:tc>
          <w:tcPr>
            <w:tcW w:w="1525" w:type="dxa"/>
          </w:tcPr>
          <w:p w14:paraId="1B73428B" w14:textId="20D39D3C" w:rsidR="00C12C5A" w:rsidRDefault="00C12C5A">
            <w:r>
              <w:t>Bucket</w:t>
            </w:r>
          </w:p>
        </w:tc>
        <w:tc>
          <w:tcPr>
            <w:tcW w:w="1440" w:type="dxa"/>
          </w:tcPr>
          <w:p w14:paraId="2FCCA065" w14:textId="5A00D70E" w:rsidR="00C12C5A" w:rsidRDefault="00C12C5A">
            <w:r>
              <w:t>Pairs</w:t>
            </w:r>
          </w:p>
        </w:tc>
      </w:tr>
      <w:tr w:rsidR="00975434" w14:paraId="5E35E3F3" w14:textId="77777777" w:rsidTr="00975434">
        <w:tc>
          <w:tcPr>
            <w:tcW w:w="1525" w:type="dxa"/>
          </w:tcPr>
          <w:p w14:paraId="72270752" w14:textId="5476CC6D" w:rsidR="00975434" w:rsidRDefault="00975434">
            <w:r>
              <w:t>0</w:t>
            </w:r>
          </w:p>
        </w:tc>
        <w:tc>
          <w:tcPr>
            <w:tcW w:w="1440" w:type="dxa"/>
          </w:tcPr>
          <w:p w14:paraId="5E50D630" w14:textId="77777777" w:rsidR="00975434" w:rsidRDefault="00975434"/>
        </w:tc>
      </w:tr>
      <w:tr w:rsidR="00C12C5A" w14:paraId="054B29CD" w14:textId="77777777" w:rsidTr="00975434">
        <w:tc>
          <w:tcPr>
            <w:tcW w:w="1525" w:type="dxa"/>
          </w:tcPr>
          <w:p w14:paraId="12CE5DFD" w14:textId="6D472D51" w:rsidR="00C12C5A" w:rsidRDefault="00C12C5A">
            <w:r>
              <w:t>1</w:t>
            </w:r>
          </w:p>
        </w:tc>
        <w:tc>
          <w:tcPr>
            <w:tcW w:w="1440" w:type="dxa"/>
          </w:tcPr>
          <w:p w14:paraId="11F87FCA" w14:textId="266E9C63" w:rsidR="00C12C5A" w:rsidRDefault="00975434">
            <w:r>
              <w:t>(2,6), (3,4)</w:t>
            </w:r>
          </w:p>
        </w:tc>
      </w:tr>
      <w:tr w:rsidR="00C12C5A" w14:paraId="4A2EEC9C" w14:textId="77777777" w:rsidTr="00975434">
        <w:tc>
          <w:tcPr>
            <w:tcW w:w="1525" w:type="dxa"/>
          </w:tcPr>
          <w:p w14:paraId="2F8F408A" w14:textId="5EA27895" w:rsidR="00C12C5A" w:rsidRDefault="00C12C5A">
            <w:r>
              <w:t>2</w:t>
            </w:r>
          </w:p>
        </w:tc>
        <w:tc>
          <w:tcPr>
            <w:tcW w:w="1440" w:type="dxa"/>
          </w:tcPr>
          <w:p w14:paraId="25ABC846" w14:textId="1E2047EC" w:rsidR="00C12C5A" w:rsidRDefault="00975434">
            <w:r>
              <w:t>(1,2), (4,6)</w:t>
            </w:r>
          </w:p>
        </w:tc>
      </w:tr>
      <w:tr w:rsidR="00C12C5A" w14:paraId="6D2B1D75" w14:textId="77777777" w:rsidTr="00975434">
        <w:tc>
          <w:tcPr>
            <w:tcW w:w="1525" w:type="dxa"/>
          </w:tcPr>
          <w:p w14:paraId="05380BF2" w14:textId="19F8C539" w:rsidR="00C12C5A" w:rsidRDefault="00C12C5A">
            <w:r>
              <w:t>3</w:t>
            </w:r>
          </w:p>
        </w:tc>
        <w:tc>
          <w:tcPr>
            <w:tcW w:w="1440" w:type="dxa"/>
          </w:tcPr>
          <w:p w14:paraId="522EEC46" w14:textId="73061AF8" w:rsidR="00C12C5A" w:rsidRDefault="00975434">
            <w:r>
              <w:t>(1,3)</w:t>
            </w:r>
          </w:p>
        </w:tc>
      </w:tr>
      <w:tr w:rsidR="00C12C5A" w14:paraId="7D81DF43" w14:textId="77777777" w:rsidTr="00975434">
        <w:tc>
          <w:tcPr>
            <w:tcW w:w="1525" w:type="dxa"/>
          </w:tcPr>
          <w:p w14:paraId="2A15FE27" w14:textId="77B2CE0E" w:rsidR="00C12C5A" w:rsidRDefault="00C12C5A">
            <w:r>
              <w:t>4</w:t>
            </w:r>
          </w:p>
        </w:tc>
        <w:tc>
          <w:tcPr>
            <w:tcW w:w="1440" w:type="dxa"/>
          </w:tcPr>
          <w:p w14:paraId="28C3E055" w14:textId="0569FF51" w:rsidR="00C12C5A" w:rsidRDefault="00975434">
            <w:r>
              <w:t xml:space="preserve">(1,4) </w:t>
            </w:r>
            <w:r>
              <w:t>, (3,5)</w:t>
            </w:r>
          </w:p>
        </w:tc>
      </w:tr>
      <w:tr w:rsidR="00C12C5A" w14:paraId="43D39DAC" w14:textId="77777777" w:rsidTr="00975434">
        <w:tc>
          <w:tcPr>
            <w:tcW w:w="1525" w:type="dxa"/>
          </w:tcPr>
          <w:p w14:paraId="7A5F0AFE" w14:textId="2197F1B0" w:rsidR="00C12C5A" w:rsidRDefault="00C12C5A">
            <w:r>
              <w:t>5</w:t>
            </w:r>
          </w:p>
        </w:tc>
        <w:tc>
          <w:tcPr>
            <w:tcW w:w="1440" w:type="dxa"/>
          </w:tcPr>
          <w:p w14:paraId="2B35A3A4" w14:textId="6A883C61" w:rsidR="00C12C5A" w:rsidRDefault="00975434">
            <w:r>
              <w:t>(1,5)</w:t>
            </w:r>
          </w:p>
        </w:tc>
      </w:tr>
      <w:tr w:rsidR="00C12C5A" w14:paraId="611FD770" w14:textId="77777777" w:rsidTr="00975434">
        <w:tc>
          <w:tcPr>
            <w:tcW w:w="1525" w:type="dxa"/>
          </w:tcPr>
          <w:p w14:paraId="2854BA2F" w14:textId="5D1FB77D" w:rsidR="00C12C5A" w:rsidRDefault="00C12C5A">
            <w:r>
              <w:t>6</w:t>
            </w:r>
          </w:p>
        </w:tc>
        <w:tc>
          <w:tcPr>
            <w:tcW w:w="1440" w:type="dxa"/>
          </w:tcPr>
          <w:p w14:paraId="557769BA" w14:textId="3D2AA417" w:rsidR="00C12C5A" w:rsidRDefault="00975434">
            <w:r>
              <w:t>(2,3)</w:t>
            </w:r>
          </w:p>
        </w:tc>
      </w:tr>
      <w:tr w:rsidR="00C12C5A" w14:paraId="2B6078CC" w14:textId="77777777" w:rsidTr="00975434">
        <w:tc>
          <w:tcPr>
            <w:tcW w:w="1525" w:type="dxa"/>
          </w:tcPr>
          <w:p w14:paraId="1D98DFD9" w14:textId="24CF2C59" w:rsidR="00C12C5A" w:rsidRDefault="00C12C5A">
            <w:r>
              <w:t>7</w:t>
            </w:r>
          </w:p>
        </w:tc>
        <w:tc>
          <w:tcPr>
            <w:tcW w:w="1440" w:type="dxa"/>
          </w:tcPr>
          <w:p w14:paraId="0CD03A7D" w14:textId="224F380D" w:rsidR="00C12C5A" w:rsidRDefault="00975434">
            <w:r>
              <w:t>(3,6)</w:t>
            </w:r>
          </w:p>
        </w:tc>
      </w:tr>
      <w:tr w:rsidR="00C12C5A" w14:paraId="0EA84223" w14:textId="77777777" w:rsidTr="00975434">
        <w:tc>
          <w:tcPr>
            <w:tcW w:w="1525" w:type="dxa"/>
          </w:tcPr>
          <w:p w14:paraId="2F06E41B" w14:textId="3AE5286D" w:rsidR="00C12C5A" w:rsidRDefault="00C12C5A">
            <w:r>
              <w:t>8</w:t>
            </w:r>
          </w:p>
        </w:tc>
        <w:tc>
          <w:tcPr>
            <w:tcW w:w="1440" w:type="dxa"/>
          </w:tcPr>
          <w:p w14:paraId="3669A9EA" w14:textId="5053E234" w:rsidR="00C12C5A" w:rsidRDefault="00975434">
            <w:r>
              <w:t>(2,4), (5,6)</w:t>
            </w:r>
          </w:p>
        </w:tc>
      </w:tr>
      <w:tr w:rsidR="00C12C5A" w14:paraId="3E25FDBC" w14:textId="77777777" w:rsidTr="00975434">
        <w:tc>
          <w:tcPr>
            <w:tcW w:w="1525" w:type="dxa"/>
          </w:tcPr>
          <w:p w14:paraId="67FE012B" w14:textId="044CAC20" w:rsidR="00C12C5A" w:rsidRDefault="00C12C5A">
            <w:r>
              <w:t>9</w:t>
            </w:r>
          </w:p>
        </w:tc>
        <w:tc>
          <w:tcPr>
            <w:tcW w:w="1440" w:type="dxa"/>
          </w:tcPr>
          <w:p w14:paraId="167FC144" w14:textId="70D45BC7" w:rsidR="00C12C5A" w:rsidRDefault="00975434">
            <w:r>
              <w:t>(4,5)</w:t>
            </w:r>
          </w:p>
        </w:tc>
      </w:tr>
      <w:tr w:rsidR="00C12C5A" w14:paraId="470AC82C" w14:textId="77777777" w:rsidTr="00975434">
        <w:tc>
          <w:tcPr>
            <w:tcW w:w="1525" w:type="dxa"/>
          </w:tcPr>
          <w:p w14:paraId="5283D955" w14:textId="5A85CE52" w:rsidR="00C12C5A" w:rsidRDefault="00C12C5A">
            <w:r>
              <w:t>10</w:t>
            </w:r>
          </w:p>
        </w:tc>
        <w:tc>
          <w:tcPr>
            <w:tcW w:w="1440" w:type="dxa"/>
          </w:tcPr>
          <w:p w14:paraId="27356906" w14:textId="2F7BFBE6" w:rsidR="00C12C5A" w:rsidRDefault="00975434">
            <w:r>
              <w:t>(2,5)</w:t>
            </w:r>
          </w:p>
        </w:tc>
      </w:tr>
    </w:tbl>
    <w:p w14:paraId="7BD2DA56" w14:textId="6C8D41B2" w:rsidR="008A3314" w:rsidRDefault="008A3314"/>
    <w:p w14:paraId="021E2A2D" w14:textId="4201CE8A" w:rsidR="00975434" w:rsidRDefault="00975434">
      <w:r>
        <w:t>3.c.</w:t>
      </w:r>
    </w:p>
    <w:p w14:paraId="5A5D4BD7" w14:textId="5AA97E5B" w:rsidR="00975434" w:rsidRDefault="00975434">
      <w:r>
        <w:tab/>
        <w:t xml:space="preserve">None of the buckets meet the </w:t>
      </w:r>
      <w:r w:rsidR="003512CE">
        <w:t xml:space="preserve">support </w:t>
      </w:r>
      <w:r>
        <w:t xml:space="preserve">threshold </w:t>
      </w:r>
      <w:r w:rsidR="003512CE">
        <w:t xml:space="preserve">of 4, so none of them are </w:t>
      </w:r>
      <w:proofErr w:type="gramStart"/>
      <w:r w:rsidR="003512CE">
        <w:t>frequent?</w:t>
      </w:r>
      <w:proofErr w:type="gramEnd"/>
    </w:p>
    <w:p w14:paraId="33614093" w14:textId="7579B1D5" w:rsidR="003512CE" w:rsidRDefault="003512CE">
      <w:r>
        <w:lastRenderedPageBreak/>
        <w:t>3.d.</w:t>
      </w:r>
    </w:p>
    <w:p w14:paraId="58A82BEB" w14:textId="07576375" w:rsidR="003512CE" w:rsidRDefault="003512CE">
      <w:r>
        <w:tab/>
        <w:t xml:space="preserve">In order to be a candidate pair, the pair must be made up of frequent values, and also the pair must hash to a frequent bucket. </w:t>
      </w:r>
      <w:r w:rsidR="000643E2">
        <w:t>I am not sure I am understanding how to tell if a bucket is frequent correctly, since it seems odd that none of the buckets are frequent in this example. Assuming I did this correctly, I don’t think any pairs are counted on to the second pass.</w:t>
      </w:r>
    </w:p>
    <w:p w14:paraId="3E8F36F4" w14:textId="667AED3F" w:rsidR="000643E2" w:rsidRDefault="000643E2">
      <w:r>
        <w:t>4.</w:t>
      </w:r>
    </w:p>
    <w:p w14:paraId="14EC8140" w14:textId="7C1684D4" w:rsidR="000643E2" w:rsidRDefault="00C6776A" w:rsidP="00FF344D">
      <w:pPr>
        <w:ind w:firstLine="720"/>
      </w:pPr>
      <w:r>
        <w:t>This article is exploring the different way to detect digital copying in its various forms. The article begins by defining digital copying and narrows in on the concept of plagiarism. Plagiarism poses an interesting challenge because it implies that people are attempting to make it difficult to detect. In sections 2.1, three main criteria are outlined for what makes copy detection successful. These criteria are</w:t>
      </w:r>
      <w:r w:rsidR="00F10B7C">
        <w:t xml:space="preserve"> </w:t>
      </w:r>
      <w:r>
        <w:t xml:space="preserve">whitespace insensitivity, noise suppression, and position independence. These </w:t>
      </w:r>
      <w:r w:rsidR="00F10B7C">
        <w:t xml:space="preserve">three points are what lead to the need for more robust methods of selecting fingerprints. </w:t>
      </w:r>
    </w:p>
    <w:p w14:paraId="06F2B7DF" w14:textId="799828F4" w:rsidR="00F10B7C" w:rsidRDefault="00F10B7C" w:rsidP="00FF344D">
      <w:pPr>
        <w:ind w:firstLine="720"/>
      </w:pPr>
      <w:r>
        <w:t xml:space="preserve">The processes of generating fingerprints starts by cleaning up the text. The text is stripped of capitalization, punctuation, and whitespace. Once the data has become a big, long string of characters, it is then chunked into k-grams. The K value can be modified depending on the desired implementation. Each k gram is then hashed to generate the hash value. </w:t>
      </w:r>
      <w:r w:rsidR="005C5594">
        <w:t xml:space="preserve">Then, from this sequence of hashes, a select few are chosen to be the fingerprint. </w:t>
      </w:r>
    </w:p>
    <w:p w14:paraId="5D680A3B" w14:textId="55667C30" w:rsidR="005C5594" w:rsidRDefault="005C5594" w:rsidP="00FF344D">
      <w:pPr>
        <w:ind w:firstLine="720"/>
      </w:pPr>
      <w:r>
        <w:t xml:space="preserve">There are several variables in this setup. The K value, the hash function, and the method of selecting the hash values can be changed, and they lead to different methods. </w:t>
      </w:r>
    </w:p>
    <w:p w14:paraId="57B71806" w14:textId="35A2DC4E" w:rsidR="005C5594" w:rsidRDefault="005C5594" w:rsidP="00FF344D">
      <w:pPr>
        <w:ind w:firstLine="720"/>
      </w:pPr>
      <w:r>
        <w:t xml:space="preserve">The Karp-Rabin String Matching technique relies on the idea of a rolling hash function to save resources when hashing a string with a large K value. </w:t>
      </w:r>
      <w:r w:rsidR="008D1793">
        <w:t>This has a weakness because the hash function doesn’t generate a wide range of outputs.</w:t>
      </w:r>
    </w:p>
    <w:p w14:paraId="43EA5E7F" w14:textId="1E38A158" w:rsidR="008D1793" w:rsidRDefault="008D1793" w:rsidP="00FF344D">
      <w:pPr>
        <w:ind w:firstLine="720"/>
      </w:pPr>
      <w:r>
        <w:t xml:space="preserve">Section 3 of the document discusses Winnowing. In order to avoid noise, the noise-threshold is introduced. This makes sure there aren’t arbitrary fingerprints compared for things that don’t matter. In contrast, the </w:t>
      </w:r>
      <w:r w:rsidR="00A4771D">
        <w:t xml:space="preserve">guarantee-threshold makes sure the algorithm isn’t looking for something that is unlikely to be found. In my brain, I think of a person scanning papers for plagiarism. If the criteria for cheating was to find a whole paragraph copied character for character, it would be very easy for students to avoid being caught. The guarantee-threshold is where the professor would look for smaller pieces of language. However, if the professor swung the other direction, and looked for super common words, everyone would be accused of cheating. Obviously, these algorithms aren’t looking for words or phrases, they are looking for fingerprints, but the concept is the same. If we make the criteria too specific, it will be inaccurate. If we make it </w:t>
      </w:r>
      <w:r w:rsidR="00FF344D">
        <w:t xml:space="preserve">not specific enough, it will be inaccurate. </w:t>
      </w:r>
    </w:p>
    <w:p w14:paraId="7C145412" w14:textId="21FCC330" w:rsidR="00FF344D" w:rsidRDefault="00FF344D">
      <w:r>
        <w:t xml:space="preserve">Winnowing protects the guarantee by creating windows where a hash value must be selected from. When the hash is being chosen, only the values from that window are considered. A weakness of winnowing is that low-entropy strings generate the same hash values. This leads to robust winnowing, where ties between windows are broken by leaning towards a hash that has already been chosen in an adjacent window. </w:t>
      </w:r>
    </w:p>
    <w:p w14:paraId="75984236" w14:textId="3FF178E4" w:rsidR="0024663E" w:rsidRDefault="0024663E">
      <w:r>
        <w:tab/>
        <w:t xml:space="preserve">Moss is an application that hits close to home, since I know lots of professors at WSU use it. </w:t>
      </w:r>
    </w:p>
    <w:sectPr w:rsidR="0024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05"/>
    <w:rsid w:val="000643E2"/>
    <w:rsid w:val="000D2C5D"/>
    <w:rsid w:val="001340D3"/>
    <w:rsid w:val="0024663E"/>
    <w:rsid w:val="00330793"/>
    <w:rsid w:val="003512CE"/>
    <w:rsid w:val="004A4274"/>
    <w:rsid w:val="005B6A7B"/>
    <w:rsid w:val="005C5594"/>
    <w:rsid w:val="006459CE"/>
    <w:rsid w:val="007B29E3"/>
    <w:rsid w:val="008A3314"/>
    <w:rsid w:val="008B120D"/>
    <w:rsid w:val="008D1793"/>
    <w:rsid w:val="00924B42"/>
    <w:rsid w:val="00975434"/>
    <w:rsid w:val="00A4771D"/>
    <w:rsid w:val="00AF7305"/>
    <w:rsid w:val="00C12C5A"/>
    <w:rsid w:val="00C6776A"/>
    <w:rsid w:val="00CA5EEC"/>
    <w:rsid w:val="00CB32DE"/>
    <w:rsid w:val="00EA6278"/>
    <w:rsid w:val="00F10B7C"/>
    <w:rsid w:val="00FF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6450"/>
  <w15:chartTrackingRefBased/>
  <w15:docId w15:val="{5679461E-4A65-4266-B4DC-11CF1D71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29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3380">
      <w:bodyDiv w:val="1"/>
      <w:marLeft w:val="0"/>
      <w:marRight w:val="0"/>
      <w:marTop w:val="0"/>
      <w:marBottom w:val="0"/>
      <w:divBdr>
        <w:top w:val="none" w:sz="0" w:space="0" w:color="auto"/>
        <w:left w:val="none" w:sz="0" w:space="0" w:color="auto"/>
        <w:bottom w:val="none" w:sz="0" w:space="0" w:color="auto"/>
        <w:right w:val="none" w:sz="0" w:space="0" w:color="auto"/>
      </w:divBdr>
      <w:divsChild>
        <w:div w:id="1890872865">
          <w:marLeft w:val="0"/>
          <w:marRight w:val="0"/>
          <w:marTop w:val="0"/>
          <w:marBottom w:val="0"/>
          <w:divBdr>
            <w:top w:val="none" w:sz="0" w:space="0" w:color="auto"/>
            <w:left w:val="none" w:sz="0" w:space="0" w:color="auto"/>
            <w:bottom w:val="none" w:sz="0" w:space="0" w:color="auto"/>
            <w:right w:val="none" w:sz="0" w:space="0" w:color="auto"/>
          </w:divBdr>
          <w:divsChild>
            <w:div w:id="1641105446">
              <w:marLeft w:val="0"/>
              <w:marRight w:val="0"/>
              <w:marTop w:val="0"/>
              <w:marBottom w:val="0"/>
              <w:divBdr>
                <w:top w:val="none" w:sz="0" w:space="0" w:color="auto"/>
                <w:left w:val="none" w:sz="0" w:space="0" w:color="auto"/>
                <w:bottom w:val="none" w:sz="0" w:space="0" w:color="auto"/>
                <w:right w:val="none" w:sz="0" w:space="0" w:color="auto"/>
              </w:divBdr>
              <w:divsChild>
                <w:div w:id="379205929">
                  <w:marLeft w:val="0"/>
                  <w:marRight w:val="0"/>
                  <w:marTop w:val="0"/>
                  <w:marBottom w:val="0"/>
                  <w:divBdr>
                    <w:top w:val="none" w:sz="0" w:space="0" w:color="auto"/>
                    <w:left w:val="none" w:sz="0" w:space="0" w:color="auto"/>
                    <w:bottom w:val="none" w:sz="0" w:space="0" w:color="auto"/>
                    <w:right w:val="none" w:sz="0" w:space="0" w:color="auto"/>
                  </w:divBdr>
                  <w:divsChild>
                    <w:div w:id="9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Baccus, Lauren Eileen</dc:creator>
  <cp:keywords/>
  <dc:description/>
  <cp:lastModifiedBy>Baccus, Lauren Eileen</cp:lastModifiedBy>
  <cp:revision>2</cp:revision>
  <dcterms:created xsi:type="dcterms:W3CDTF">2022-09-26T00:25:00Z</dcterms:created>
  <dcterms:modified xsi:type="dcterms:W3CDTF">2022-09-26T06:29:00Z</dcterms:modified>
</cp:coreProperties>
</file>