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Проект Manilla: Веб-приложение для предзаказа в ресторане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Введение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Manilla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это веб-приложение, предназначенное для осуществления предзаказа в ресторане. </w:t>
        <w:br/>
        <w:t xml:space="preserve">Приложение позволяет пользователям легко и быстро оформлять заказы через интернет, обеспечивая удобный интерфейс для выбора блюд, оформления предзаказа и выполнения всех операций с минимальными усилиями. </w:t>
        <w:br/>
        <w:t xml:space="preserve">Приложение включает функционал аутентификации и авторизации, а также поддержку администрирования заказов.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Основные возможности: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Оформление предзаказов.</w:t>
        <w:br/>
        <w:t xml:space="preserve">- Удобный интерфейс для выбора блюд.</w:t>
        <w:br/>
        <w:t xml:space="preserve">- Аутентификация и авторизация пользователей.</w:t>
        <w:br/>
        <w:t xml:space="preserve">- Поддержка различных ролей пользователей (например, администратор, пользователь).</w:t>
        <w:br/>
        <w:t xml:space="preserve">- Использование JWT для безопасной авторизации.</w:t>
        <w:br/>
        <w:t xml:space="preserve">- Адаптивный интерфейс с использованием Tailwind CSS.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Требования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Технологии и зависимости: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Next.js 15.1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фреймворк для серверного рендеринга React-приложений, используемый для создания страниц и API эндпоинтов. (версия 15.1).</w:t>
        <w:br/>
        <w:t xml:space="preserve">- Node.js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серверная платформа для выполнения JavaScript кода, используется для обработки серверной логики.</w:t>
        <w:br/>
        <w:t xml:space="preserve">- React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библиотека для создания пользовательского интерфейса.</w:t>
        <w:br/>
        <w:t xml:space="preserve">- MongoDB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документная база данных для хранения данных пользователей, заказов и меню.</w:t>
        <w:br/>
        <w:t xml:space="preserve">- JWT (JSON Web Token)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используется для аутентификации и авторизации пользователей, хранения информации о сессии.</w:t>
        <w:br/>
        <w:t xml:space="preserve">- Tailwind CSS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фреймворк для стилизации интерфейса с использованием утилитарных классов, что упрощает создание красивых и адаптивных дизайнов.</w:t>
        <w:br/>
        <w:t xml:space="preserve">- PostCSS и Autoprefixer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для компиляции и оптимизации стилей.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Установка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Шаги для установки:</w:t>
        <w:br/>
        <w:t xml:space="preserve">    1. Клонировать репозиторий:</w:t>
        <w:br/>
        <w:t xml:space="preserve">        git clone &lt;url&gt;</w:t>
        <w:br/>
        <w:t xml:space="preserve">    2. Установить зависимости:</w:t>
        <w:br/>
        <w:t xml:space="preserve">        npm install</w:t>
        <w:br/>
        <w:t xml:space="preserve">    3. Запустить проект:</w:t>
        <w:br/>
        <w:t xml:space="preserve">        npm run dev</w:t>
        <w:br/>
        <w:t xml:space="preserve">    Приложение будет доступно по адресу </w:t>
      </w:r>
      <w:hyperlink xmlns:r="http://schemas.openxmlformats.org/officeDocument/2006/relationships" r:id="docRId0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http://localhost:3000</w:t>
        </w:r>
      </w:hyperlink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Структура проекта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Структура каталогов и файлов в проекте:</w:t>
        <w:br/>
        <w:t xml:space="preserve">    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app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/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содержит страницы Next.js. Каждая страница соответствует маршруту в приложении.</w:t>
        <w:br/>
        <w:t xml:space="preserve">    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app/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components/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переиспользуемые компоненты интерфейса, такие как кнопки, формы и карточки блюд.</w:t>
        <w:br/>
        <w:t xml:space="preserve">    - utils/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утилитарные функции для работы с API, JWT и другими вспомогательными задачами.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app/admin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/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содержит страницы Next.js. Каждая страница соответствует маршруту в приложении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которая доступна только пользователю с ролью администратора.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    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pages/dbConnection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/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модели MongoDB для взаимодействия с базой данных (например, для пользователей, заказов и меню).</w:t>
        <w:br/>
        <w:t xml:space="preserve">    - public/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статичные файлы, такие как изображения или иконки.</w:t>
        <w:br/>
        <w:t xml:space="preserve">    - styles/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стили, включая настройки Tailwind CSS и кастомные стили.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5.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Аутентификация и авторизация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Приложение использует JWT (JSON Web Tokens) для аутентификации и авторизации пользователей. Механизм аутентификации реализован следующим образом:</w:t>
        <w:br/>
        <w:t xml:space="preserve">    1. Регистрация пользователя:</w:t>
        <w:br/>
        <w:t xml:space="preserve">        Пользователь отправляет запрос на создание нового аккаунта через эндпоинт POST /api/auth/register.</w:t>
        <w:br/>
        <w:t xml:space="preserve">        В ответ возвращается сообщение о успешной регистрации.</w:t>
        <w:br/>
        <w:t xml:space="preserve">    2. Вход в систему:</w:t>
        <w:br/>
        <w:t xml:space="preserve">        Пользователь вводит свои учетные данные (email и пароль).</w:t>
        <w:br/>
        <w:t xml:space="preserve">        После успешной проверки данных генерируется JWT, который передается в ответ.</w:t>
        <w:br/>
        <w:t xml:space="preserve">    3. Защищенные маршруты:</w:t>
        <w:br/>
        <w:t xml:space="preserve">        Для доступа к защищенным маршрутам (например, просмотр заказов или создание нового заказа), требуется отправить JWT в заголовке каждого запроса.</w:t>
        <w:br/>
        <w:t xml:space="preserve">        Валидация токена происходит на сервере при обработке запросов.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6. API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Приложение предоставляет несколько API эндпоинтов:</w:t>
        <w:br/>
        <w:t xml:space="preserve">    - POST /api/auth/register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регистрация нового пользователя.</w:t>
        <w:br/>
        <w:t xml:space="preserve">    - POST /api/auth/login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вход в систему.</w:t>
        <w:br/>
        <w:t xml:space="preserve">    - GET /api/orders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получение списка заказов текущего пользователя.</w:t>
        <w:br/>
        <w:t xml:space="preserve">    - POST /api/orders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создание нового заказа.</w:t>
        <w:br/>
        <w:t xml:space="preserve">    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POST /api/admin/users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получение данных о всех пользователях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7.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База данных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Проект использует MongoDB для хранения данных. Структура коллекций:</w:t>
        <w:br/>
        <w:t xml:space="preserve">    - users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информация о пользователях: name, email, password.</w:t>
        <w:br/>
        <w:t xml:space="preserve">    - orders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данные о заказах: user_id, items, status.</w:t>
        <w:br/>
        <w:t xml:space="preserve">    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product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список доступных блюд: name, price, description.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product_type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список типов блюд: name, description.</w:t>
        <w:br/>
        <w:t xml:space="preserve">    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role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список ролей пользователей: name, description.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8.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Безопасность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Для обеспечения безопасности использованы следующие меры:</w:t>
        <w:br/>
        <w:t xml:space="preserve">    - Хеширование паролей с использованием библиотеки bcrypt.</w:t>
        <w:br/>
        <w:t xml:space="preserve">    - JWT для защиты API. Все защищенные маршруты требуют наличия действительного JWT токена в заголовке запроса.</w:t>
        <w:br/>
        <w:t xml:space="preserve">    - Валидация входных данных на всех уровнях (регистрация, авторизация, создание заказов), чтобы предотвратить SQL инъекции и другие виды атак.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9.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Развертывание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Проект можно развернуть на различных платформах, таких как Vercel, Heroku, AWS или Docker.</w:t>
        <w:br/>
        <w:t xml:space="preserve">    Развертывание на Vercel:</w:t>
        <w:br/>
        <w:t xml:space="preserve">    1. Создайте аккаунт на Vercel.</w:t>
        <w:br/>
        <w:t xml:space="preserve">    2. Свяжите репозиторий с Vercel.</w:t>
        <w:br/>
        <w:t xml:space="preserve">    3. Следуйте инструкциям для автоматического развертывания.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10.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Тестирование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Приложение включает базовые тесты для проверки функциональности API и компонента интерфейса с использованием Jest.</w:t>
        <w:br/>
        <w:t xml:space="preserve">    Для запуска тестов выполните команду:</w:t>
        <w:br/>
        <w:t xml:space="preserve">        npm test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11.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Лицензия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Проект лицензирован под MIT лицензией. Вы можете свободно использовать, изменять и распространять проект, при этом указав авторство.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localhost:3000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