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909FAA" w14:textId="77777777" w:rsidR="00465832" w:rsidRPr="00465832" w:rsidRDefault="00465832" w:rsidP="00C73310">
      <w:pPr>
        <w:rPr>
          <w:b/>
          <w:bCs/>
          <w:sz w:val="32"/>
          <w:szCs w:val="32"/>
        </w:rPr>
      </w:pPr>
      <w:r w:rsidRPr="00465832">
        <w:rPr>
          <w:b/>
          <w:bCs/>
          <w:sz w:val="32"/>
          <w:szCs w:val="32"/>
        </w:rPr>
        <w:t>Feasibility Analysis: A Critical Step in Systems Development</w:t>
      </w:r>
    </w:p>
    <w:p w14:paraId="7B4A24FB" w14:textId="77777777" w:rsidR="00465832" w:rsidRPr="00465832" w:rsidRDefault="00465832" w:rsidP="00465832">
      <w:r w:rsidRPr="00465832">
        <w:t xml:space="preserve">Feasibility analysis is an essential phase in the system development life cycle (SDLC) that serves as a reality check for project ideas, ensuring that they are achievable and beneficial before significant resources are invested. It provides a structured evaluation of a proposed project’s potential for success, assessing its technical, economic, operational, and legal aspects. By carefully considering these different dimensions, </w:t>
      </w:r>
      <w:bookmarkStart w:id="0" w:name="_Hlk181040495"/>
      <w:r w:rsidRPr="00465832">
        <w:t xml:space="preserve">feasibility analysis enables organizations to </w:t>
      </w:r>
      <w:bookmarkStart w:id="1" w:name="_Hlk181040479"/>
      <w:bookmarkEnd w:id="0"/>
      <w:r w:rsidRPr="00465832">
        <w:t>mitigate risks, optimize resource allocation, and ensure that projects align with strategic objectives</w:t>
      </w:r>
      <w:bookmarkEnd w:id="1"/>
      <w:r w:rsidRPr="00465832">
        <w:t>. This essay explores the different types of feasibility analysis, why it is crucial in systems development, and how it is applied in real-world scenarios to make informed decisions and guide successful project implementation.</w:t>
      </w:r>
    </w:p>
    <w:p w14:paraId="6679A46C" w14:textId="77777777" w:rsidR="00465832" w:rsidRPr="00465832" w:rsidRDefault="00465832" w:rsidP="00465832">
      <w:pPr>
        <w:rPr>
          <w:b/>
          <w:bCs/>
        </w:rPr>
      </w:pPr>
      <w:r w:rsidRPr="00465832">
        <w:rPr>
          <w:b/>
          <w:bCs/>
        </w:rPr>
        <w:t>Definition and Purpose of Feasibility Analysis</w:t>
      </w:r>
    </w:p>
    <w:p w14:paraId="63A5AB28" w14:textId="77777777" w:rsidR="00465832" w:rsidRPr="00465832" w:rsidRDefault="00465832" w:rsidP="00465832">
      <w:r w:rsidRPr="00465832">
        <w:t xml:space="preserve">Feasibility analysis is a comprehensive evaluation used to determine whether a proposed project or system is </w:t>
      </w:r>
      <w:bookmarkStart w:id="2" w:name="_Hlk181038237"/>
      <w:r w:rsidRPr="00465832">
        <w:t>viable</w:t>
      </w:r>
      <w:bookmarkEnd w:id="2"/>
      <w:r w:rsidRPr="00465832">
        <w:t>. It assesses several critical dimensions—technical, operational, economic, legal, and scheduling—to ensure that the project can be completed successfully within the constraints of the organization. The main goal of feasibility analysis is to answer fundamental questions about the project’s practicality:</w:t>
      </w:r>
    </w:p>
    <w:p w14:paraId="65A41B42" w14:textId="77777777" w:rsidR="00465832" w:rsidRPr="00465832" w:rsidRDefault="00465832" w:rsidP="00465832">
      <w:pPr>
        <w:numPr>
          <w:ilvl w:val="0"/>
          <w:numId w:val="9"/>
        </w:numPr>
      </w:pPr>
      <w:r w:rsidRPr="00465832">
        <w:t>Can the system be developed using existing or obtainable technology?</w:t>
      </w:r>
    </w:p>
    <w:p w14:paraId="63B6AB3C" w14:textId="77777777" w:rsidR="00465832" w:rsidRPr="00465832" w:rsidRDefault="00465832" w:rsidP="00465832">
      <w:pPr>
        <w:numPr>
          <w:ilvl w:val="0"/>
          <w:numId w:val="9"/>
        </w:numPr>
      </w:pPr>
      <w:r w:rsidRPr="00465832">
        <w:t>Is the project financially justified, and will the benefits outweigh the costs?</w:t>
      </w:r>
    </w:p>
    <w:p w14:paraId="71D40B17" w14:textId="77777777" w:rsidR="00465832" w:rsidRPr="00465832" w:rsidRDefault="00465832" w:rsidP="00465832">
      <w:pPr>
        <w:numPr>
          <w:ilvl w:val="0"/>
          <w:numId w:val="9"/>
        </w:numPr>
      </w:pPr>
      <w:r w:rsidRPr="00465832">
        <w:t>Will the system be accepted and effectively used by its target users?</w:t>
      </w:r>
    </w:p>
    <w:p w14:paraId="6EBA5994" w14:textId="77777777" w:rsidR="00465832" w:rsidRPr="00465832" w:rsidRDefault="00465832" w:rsidP="00465832">
      <w:pPr>
        <w:numPr>
          <w:ilvl w:val="0"/>
          <w:numId w:val="9"/>
        </w:numPr>
      </w:pPr>
      <w:r w:rsidRPr="00465832">
        <w:t>Does the project comply with legal requirements, and are there any regulatory concerns?</w:t>
      </w:r>
    </w:p>
    <w:p w14:paraId="7E0B7614" w14:textId="77777777" w:rsidR="00465832" w:rsidRPr="00465832" w:rsidRDefault="00465832" w:rsidP="00465832">
      <w:r w:rsidRPr="00465832">
        <w:t xml:space="preserve">The process is typically undertaken during the planning </w:t>
      </w:r>
      <w:bookmarkStart w:id="3" w:name="_Hlk181037021"/>
      <w:r w:rsidRPr="00465832">
        <w:t>phase of systems development</w:t>
      </w:r>
      <w:bookmarkEnd w:id="3"/>
      <w:r w:rsidRPr="00465832">
        <w:t>, allowing organizations to evaluate the project's potential success before committing significant resources. A well-conducted feasibility analysis prevents the organization from embarking on projects that are likely to fail, reducing waste of time, money, and resources. Moreover, it ensures that the project aligns with organizational goals, minimizes risks, and maximizes the probability of delivering a system that meets user needs.</w:t>
      </w:r>
    </w:p>
    <w:p w14:paraId="18BDCC16" w14:textId="77777777" w:rsidR="00465832" w:rsidRPr="00465832" w:rsidRDefault="00465832" w:rsidP="00465832">
      <w:pPr>
        <w:rPr>
          <w:b/>
          <w:bCs/>
        </w:rPr>
      </w:pPr>
      <w:r w:rsidRPr="00465832">
        <w:rPr>
          <w:b/>
          <w:bCs/>
        </w:rPr>
        <w:t>Types of Feasibility</w:t>
      </w:r>
    </w:p>
    <w:p w14:paraId="444B3458" w14:textId="77777777" w:rsidR="00465832" w:rsidRPr="00465832" w:rsidRDefault="00465832" w:rsidP="00465832">
      <w:r w:rsidRPr="00465832">
        <w:t>A comprehensive feasibility analysis addresses several key dimensions, each critical to the success of the project:</w:t>
      </w:r>
    </w:p>
    <w:p w14:paraId="1423F155" w14:textId="77777777" w:rsidR="00465832" w:rsidRPr="00465832" w:rsidRDefault="00465832" w:rsidP="00465832">
      <w:pPr>
        <w:numPr>
          <w:ilvl w:val="0"/>
          <w:numId w:val="10"/>
        </w:numPr>
      </w:pPr>
      <w:r w:rsidRPr="00465832">
        <w:rPr>
          <w:b/>
          <w:bCs/>
        </w:rPr>
        <w:t>Technical Feasibility</w:t>
      </w:r>
    </w:p>
    <w:p w14:paraId="41EE09CB" w14:textId="77777777" w:rsidR="00465832" w:rsidRPr="00465832" w:rsidRDefault="00465832" w:rsidP="00465832">
      <w:pPr>
        <w:numPr>
          <w:ilvl w:val="1"/>
          <w:numId w:val="10"/>
        </w:numPr>
      </w:pPr>
      <w:r w:rsidRPr="00465832">
        <w:rPr>
          <w:b/>
          <w:bCs/>
        </w:rPr>
        <w:t>Definition</w:t>
      </w:r>
      <w:r w:rsidRPr="00465832">
        <w:t>: Technical feasibility assesses whether the required technology, skills, and infrastructure are available to develop the system. It evaluates the hardware, software, and technical expertise needed to build and maintain the system.</w:t>
      </w:r>
    </w:p>
    <w:p w14:paraId="63FA8843" w14:textId="77777777" w:rsidR="00465832" w:rsidRPr="00465832" w:rsidRDefault="00465832" w:rsidP="00465832">
      <w:pPr>
        <w:numPr>
          <w:ilvl w:val="1"/>
          <w:numId w:val="10"/>
        </w:numPr>
      </w:pPr>
      <w:r w:rsidRPr="00465832">
        <w:rPr>
          <w:b/>
          <w:bCs/>
        </w:rPr>
        <w:t>Key Considerations</w:t>
      </w:r>
      <w:r w:rsidRPr="00465832">
        <w:t>:</w:t>
      </w:r>
    </w:p>
    <w:p w14:paraId="1D4A522D" w14:textId="77777777" w:rsidR="00465832" w:rsidRPr="00465832" w:rsidRDefault="00465832" w:rsidP="00465832">
      <w:pPr>
        <w:numPr>
          <w:ilvl w:val="2"/>
          <w:numId w:val="10"/>
        </w:numPr>
      </w:pPr>
      <w:r w:rsidRPr="00465832">
        <w:t xml:space="preserve">Does </w:t>
      </w:r>
      <w:bookmarkStart w:id="4" w:name="_Hlk181037565"/>
      <w:r w:rsidRPr="00465832">
        <w:t>the organization have the necessary hardware and software to support the system</w:t>
      </w:r>
      <w:bookmarkEnd w:id="4"/>
      <w:r w:rsidRPr="00465832">
        <w:t>?</w:t>
      </w:r>
    </w:p>
    <w:p w14:paraId="473F4809" w14:textId="77777777" w:rsidR="00465832" w:rsidRPr="00465832" w:rsidRDefault="00465832" w:rsidP="00465832">
      <w:pPr>
        <w:numPr>
          <w:ilvl w:val="2"/>
          <w:numId w:val="10"/>
        </w:numPr>
      </w:pPr>
      <w:r w:rsidRPr="00465832">
        <w:lastRenderedPageBreak/>
        <w:t>Is the required technology mature, reliable, and compatible with existing systems?</w:t>
      </w:r>
    </w:p>
    <w:p w14:paraId="61BB6A3E" w14:textId="77777777" w:rsidR="00465832" w:rsidRPr="00465832" w:rsidRDefault="00465832" w:rsidP="00465832">
      <w:pPr>
        <w:numPr>
          <w:ilvl w:val="2"/>
          <w:numId w:val="10"/>
        </w:numPr>
      </w:pPr>
      <w:r w:rsidRPr="00465832">
        <w:t>Do the developers possess the necessary technical skills and expertise, or will additional training or outsourcing be required?</w:t>
      </w:r>
    </w:p>
    <w:p w14:paraId="6DE7B8B8" w14:textId="77777777" w:rsidR="00465832" w:rsidRPr="00465832" w:rsidRDefault="00465832" w:rsidP="00465832">
      <w:pPr>
        <w:numPr>
          <w:ilvl w:val="2"/>
          <w:numId w:val="10"/>
        </w:numPr>
      </w:pPr>
      <w:r w:rsidRPr="00465832">
        <w:t>What are the potential technical risks, such as system incompatibilities, scalability issues, or reliance on new or untested technologies?</w:t>
      </w:r>
    </w:p>
    <w:p w14:paraId="6DA64FC5" w14:textId="77777777" w:rsidR="00465832" w:rsidRPr="00465832" w:rsidRDefault="00465832" w:rsidP="00465832">
      <w:pPr>
        <w:numPr>
          <w:ilvl w:val="1"/>
          <w:numId w:val="10"/>
        </w:numPr>
      </w:pPr>
      <w:r w:rsidRPr="00465832">
        <w:rPr>
          <w:b/>
          <w:bCs/>
        </w:rPr>
        <w:t>Example</w:t>
      </w:r>
      <w:r w:rsidRPr="00465832">
        <w:t>: A retail company considering the implementation of an advanced artificial intelligence (AI)-driven recommendation engine would evaluate whether their current infrastructure supports the complex data processing requirements of the AI algorithm. They would also assess whether their IT team has the necessary expertise to manage machine learning models or if they need to hire specialized staff or consultants.</w:t>
      </w:r>
    </w:p>
    <w:p w14:paraId="204F2C2F" w14:textId="77777777" w:rsidR="00465832" w:rsidRPr="00465832" w:rsidRDefault="00465832" w:rsidP="00465832">
      <w:pPr>
        <w:numPr>
          <w:ilvl w:val="0"/>
          <w:numId w:val="10"/>
        </w:numPr>
      </w:pPr>
      <w:r w:rsidRPr="00465832">
        <w:rPr>
          <w:b/>
          <w:bCs/>
        </w:rPr>
        <w:t>Economic Feasibility</w:t>
      </w:r>
      <w:r w:rsidRPr="00465832">
        <w:t xml:space="preserve"> (</w:t>
      </w:r>
      <w:bookmarkStart w:id="5" w:name="_Hlk181037276"/>
      <w:r w:rsidRPr="00465832">
        <w:t>Cost-Benefit Analysis</w:t>
      </w:r>
      <w:bookmarkEnd w:id="5"/>
      <w:r w:rsidRPr="00465832">
        <w:t>)</w:t>
      </w:r>
    </w:p>
    <w:p w14:paraId="185EC50B" w14:textId="77777777" w:rsidR="00465832" w:rsidRPr="00465832" w:rsidRDefault="00465832" w:rsidP="00465832">
      <w:pPr>
        <w:numPr>
          <w:ilvl w:val="1"/>
          <w:numId w:val="10"/>
        </w:numPr>
      </w:pPr>
      <w:r w:rsidRPr="00465832">
        <w:rPr>
          <w:b/>
          <w:bCs/>
        </w:rPr>
        <w:t>Definition</w:t>
      </w:r>
      <w:r w:rsidRPr="00465832">
        <w:t>: Economic feasibility examines the financial viability of the project, focusing on whether the benefits justify the costs. This involves estimating both the direct and indirect costs of developing, implementing, and maintaining the system and comparing them to the expected benefits, such as increased revenue, cost savings, or productivity gains.</w:t>
      </w:r>
    </w:p>
    <w:p w14:paraId="06B9F2CB" w14:textId="77777777" w:rsidR="00465832" w:rsidRPr="00465832" w:rsidRDefault="00465832" w:rsidP="00465832">
      <w:pPr>
        <w:numPr>
          <w:ilvl w:val="1"/>
          <w:numId w:val="10"/>
        </w:numPr>
      </w:pPr>
      <w:r w:rsidRPr="00465832">
        <w:rPr>
          <w:b/>
          <w:bCs/>
        </w:rPr>
        <w:t>Key Considerations</w:t>
      </w:r>
      <w:r w:rsidRPr="00465832">
        <w:t>:</w:t>
      </w:r>
    </w:p>
    <w:p w14:paraId="26A40747" w14:textId="77777777" w:rsidR="00465832" w:rsidRPr="00465832" w:rsidRDefault="00465832" w:rsidP="00465832">
      <w:pPr>
        <w:numPr>
          <w:ilvl w:val="2"/>
          <w:numId w:val="10"/>
        </w:numPr>
      </w:pPr>
      <w:r w:rsidRPr="00465832">
        <w:t>What are the initial costs of development, including software, hardware, labor, and training?</w:t>
      </w:r>
    </w:p>
    <w:p w14:paraId="7DB7E4BD" w14:textId="77777777" w:rsidR="00465832" w:rsidRPr="00465832" w:rsidRDefault="00465832" w:rsidP="00465832">
      <w:pPr>
        <w:numPr>
          <w:ilvl w:val="2"/>
          <w:numId w:val="10"/>
        </w:numPr>
      </w:pPr>
      <w:r w:rsidRPr="00465832">
        <w:t>What are the ongoing operational costs, such as maintenance, support, and upgrades?</w:t>
      </w:r>
    </w:p>
    <w:p w14:paraId="12CF1E79" w14:textId="77777777" w:rsidR="00465832" w:rsidRPr="00465832" w:rsidRDefault="00465832" w:rsidP="00465832">
      <w:pPr>
        <w:numPr>
          <w:ilvl w:val="2"/>
          <w:numId w:val="10"/>
        </w:numPr>
      </w:pPr>
      <w:r w:rsidRPr="00465832">
        <w:t>What are the anticipated financial benefits, such as cost savings, improved efficiency, or increased sales?</w:t>
      </w:r>
    </w:p>
    <w:p w14:paraId="2ED0CC85" w14:textId="77777777" w:rsidR="00465832" w:rsidRPr="00465832" w:rsidRDefault="00465832" w:rsidP="00465832">
      <w:pPr>
        <w:numPr>
          <w:ilvl w:val="2"/>
          <w:numId w:val="10"/>
        </w:numPr>
      </w:pPr>
      <w:r w:rsidRPr="00465832">
        <w:t>What is the return on investment (ROI), net present value (NPV), and the payback period for the project?</w:t>
      </w:r>
    </w:p>
    <w:p w14:paraId="1B42C583" w14:textId="77777777" w:rsidR="00465832" w:rsidRPr="00465832" w:rsidRDefault="00465832" w:rsidP="00465832">
      <w:pPr>
        <w:numPr>
          <w:ilvl w:val="1"/>
          <w:numId w:val="10"/>
        </w:numPr>
      </w:pPr>
      <w:r w:rsidRPr="00465832">
        <w:rPr>
          <w:b/>
          <w:bCs/>
        </w:rPr>
        <w:t>Example</w:t>
      </w:r>
      <w:r w:rsidRPr="00465832">
        <w:t>: When a university plans to develop a new learning management system (LMS), they would assess the costs of acquiring or developing the system, training staff and faculty, and maintaining the system over time. These costs would be weighed against the benefits, such as improved student outcomes, reduced administrative work, and increased enrollment due to better user experience.</w:t>
      </w:r>
    </w:p>
    <w:p w14:paraId="6B9FF918" w14:textId="77777777" w:rsidR="00465832" w:rsidRPr="00465832" w:rsidRDefault="00465832" w:rsidP="00465832">
      <w:pPr>
        <w:numPr>
          <w:ilvl w:val="0"/>
          <w:numId w:val="10"/>
        </w:numPr>
      </w:pPr>
      <w:r w:rsidRPr="00465832">
        <w:rPr>
          <w:b/>
          <w:bCs/>
        </w:rPr>
        <w:t>Operational Feasibility</w:t>
      </w:r>
    </w:p>
    <w:p w14:paraId="73240AFF" w14:textId="77777777" w:rsidR="00465832" w:rsidRPr="00465832" w:rsidRDefault="00465832" w:rsidP="00465832">
      <w:pPr>
        <w:numPr>
          <w:ilvl w:val="1"/>
          <w:numId w:val="10"/>
        </w:numPr>
      </w:pPr>
      <w:r w:rsidRPr="00465832">
        <w:rPr>
          <w:b/>
          <w:bCs/>
        </w:rPr>
        <w:t>Definition</w:t>
      </w:r>
      <w:r w:rsidRPr="00465832">
        <w:t xml:space="preserve">: Operational feasibility evaluates how well the proposed system fits within the existing operational structure of the organization. It examines whether the system can be integrated into current workflows and whether </w:t>
      </w:r>
      <w:bookmarkStart w:id="6" w:name="_Hlk181037616"/>
      <w:r w:rsidRPr="00465832">
        <w:t>users will accept and use the system effectively</w:t>
      </w:r>
      <w:bookmarkEnd w:id="6"/>
      <w:r w:rsidRPr="00465832">
        <w:t>.</w:t>
      </w:r>
    </w:p>
    <w:p w14:paraId="48C6CD73" w14:textId="77777777" w:rsidR="00465832" w:rsidRPr="00465832" w:rsidRDefault="00465832" w:rsidP="00465832">
      <w:pPr>
        <w:numPr>
          <w:ilvl w:val="1"/>
          <w:numId w:val="10"/>
        </w:numPr>
      </w:pPr>
      <w:r w:rsidRPr="00465832">
        <w:rPr>
          <w:b/>
          <w:bCs/>
        </w:rPr>
        <w:t>Key Considerations</w:t>
      </w:r>
      <w:r w:rsidRPr="00465832">
        <w:t>:</w:t>
      </w:r>
    </w:p>
    <w:p w14:paraId="0DC49583" w14:textId="77777777" w:rsidR="00465832" w:rsidRPr="00465832" w:rsidRDefault="00465832" w:rsidP="00465832">
      <w:pPr>
        <w:numPr>
          <w:ilvl w:val="2"/>
          <w:numId w:val="10"/>
        </w:numPr>
      </w:pPr>
      <w:r w:rsidRPr="00465832">
        <w:lastRenderedPageBreak/>
        <w:t>How will the new system impact existing business processes and workflows?</w:t>
      </w:r>
    </w:p>
    <w:p w14:paraId="49A8892C" w14:textId="77777777" w:rsidR="00465832" w:rsidRPr="00465832" w:rsidRDefault="00465832" w:rsidP="00465832">
      <w:pPr>
        <w:numPr>
          <w:ilvl w:val="2"/>
          <w:numId w:val="10"/>
        </w:numPr>
      </w:pPr>
      <w:r w:rsidRPr="00465832">
        <w:t>Will employees and end-users accept and adapt to the new system, or will there be resistance to change?</w:t>
      </w:r>
    </w:p>
    <w:p w14:paraId="61A33ADE" w14:textId="77777777" w:rsidR="00465832" w:rsidRPr="00465832" w:rsidRDefault="00465832" w:rsidP="00465832">
      <w:pPr>
        <w:numPr>
          <w:ilvl w:val="2"/>
          <w:numId w:val="10"/>
        </w:numPr>
      </w:pPr>
      <w:r w:rsidRPr="00465832">
        <w:t>What training and support will be necessary to ensure smooth adoption and ongoing use of the system?</w:t>
      </w:r>
    </w:p>
    <w:p w14:paraId="4E164757" w14:textId="77777777" w:rsidR="00465832" w:rsidRPr="00465832" w:rsidRDefault="00465832" w:rsidP="00465832">
      <w:pPr>
        <w:numPr>
          <w:ilvl w:val="2"/>
          <w:numId w:val="10"/>
        </w:numPr>
      </w:pPr>
      <w:r w:rsidRPr="00465832">
        <w:t>What potential disruptions could the new system cause in daily operations?</w:t>
      </w:r>
    </w:p>
    <w:p w14:paraId="47BBB5A3" w14:textId="77777777" w:rsidR="00465832" w:rsidRPr="00465832" w:rsidRDefault="00465832" w:rsidP="00465832">
      <w:pPr>
        <w:numPr>
          <w:ilvl w:val="1"/>
          <w:numId w:val="10"/>
        </w:numPr>
      </w:pPr>
      <w:r w:rsidRPr="00465832">
        <w:rPr>
          <w:b/>
          <w:bCs/>
        </w:rPr>
        <w:t>Example</w:t>
      </w:r>
      <w:r w:rsidRPr="00465832">
        <w:t>: A hospital considering the adoption of an electronic health record (EHR) system would need to determine how the new system would integrate with current patient care processes. They would also need to evaluate whether doctors, nurses, and administrative staff are ready to transition from paper records to digital systems and if adequate training programs can be implemented to ensure smooth operation.</w:t>
      </w:r>
    </w:p>
    <w:p w14:paraId="073410AD" w14:textId="77777777" w:rsidR="00465832" w:rsidRPr="00465832" w:rsidRDefault="00465832" w:rsidP="00465832">
      <w:pPr>
        <w:numPr>
          <w:ilvl w:val="0"/>
          <w:numId w:val="10"/>
        </w:numPr>
      </w:pPr>
      <w:r w:rsidRPr="00465832">
        <w:rPr>
          <w:b/>
          <w:bCs/>
        </w:rPr>
        <w:t>Legal Feasibility</w:t>
      </w:r>
    </w:p>
    <w:p w14:paraId="737063E2" w14:textId="77777777" w:rsidR="00465832" w:rsidRPr="00465832" w:rsidRDefault="00465832" w:rsidP="00465832">
      <w:pPr>
        <w:numPr>
          <w:ilvl w:val="1"/>
          <w:numId w:val="10"/>
        </w:numPr>
      </w:pPr>
      <w:r w:rsidRPr="00465832">
        <w:rPr>
          <w:b/>
          <w:bCs/>
        </w:rPr>
        <w:t>Definition</w:t>
      </w:r>
      <w:r w:rsidRPr="00465832">
        <w:t>: Legal feasibility assesses whether the project complies with relevant laws, regulations, and industry standards. It ensures that the system operates within legal constraints and avoids potential legal liabilities, such as violating data protection laws or intellectual property rights.</w:t>
      </w:r>
    </w:p>
    <w:p w14:paraId="39B4C74B" w14:textId="77777777" w:rsidR="00465832" w:rsidRPr="00465832" w:rsidRDefault="00465832" w:rsidP="00465832">
      <w:pPr>
        <w:numPr>
          <w:ilvl w:val="1"/>
          <w:numId w:val="10"/>
        </w:numPr>
      </w:pPr>
      <w:r w:rsidRPr="00465832">
        <w:rPr>
          <w:b/>
          <w:bCs/>
        </w:rPr>
        <w:t>Key Considerations</w:t>
      </w:r>
      <w:r w:rsidRPr="00465832">
        <w:t>:</w:t>
      </w:r>
    </w:p>
    <w:p w14:paraId="674E5B31" w14:textId="77777777" w:rsidR="00465832" w:rsidRPr="00465832" w:rsidRDefault="00465832" w:rsidP="00465832">
      <w:pPr>
        <w:numPr>
          <w:ilvl w:val="2"/>
          <w:numId w:val="10"/>
        </w:numPr>
      </w:pPr>
      <w:r w:rsidRPr="00465832">
        <w:t xml:space="preserve">Does the project comply with relevant data protection and privacy laws, such as </w:t>
      </w:r>
      <w:bookmarkStart w:id="7" w:name="_Hlk181037671"/>
      <w:r w:rsidRPr="00465832">
        <w:t>GDPR or HIPAA</w:t>
      </w:r>
      <w:bookmarkEnd w:id="7"/>
      <w:r w:rsidRPr="00465832">
        <w:t>?</w:t>
      </w:r>
    </w:p>
    <w:p w14:paraId="440D4390" w14:textId="77777777" w:rsidR="00465832" w:rsidRPr="00465832" w:rsidRDefault="00465832" w:rsidP="00465832">
      <w:pPr>
        <w:numPr>
          <w:ilvl w:val="2"/>
          <w:numId w:val="10"/>
        </w:numPr>
      </w:pPr>
      <w:r w:rsidRPr="00465832">
        <w:t>Are there intellectual property issues, such as patents, copyrights, or trademarks, that need to be addressed?</w:t>
      </w:r>
    </w:p>
    <w:p w14:paraId="4BE5C035" w14:textId="77777777" w:rsidR="00465832" w:rsidRPr="00465832" w:rsidRDefault="00465832" w:rsidP="00465832">
      <w:pPr>
        <w:numPr>
          <w:ilvl w:val="2"/>
          <w:numId w:val="10"/>
        </w:numPr>
      </w:pPr>
      <w:r w:rsidRPr="00465832">
        <w:t>Are there any industry-specific regulations that need to be followed?</w:t>
      </w:r>
    </w:p>
    <w:p w14:paraId="480B8360" w14:textId="77777777" w:rsidR="00465832" w:rsidRPr="00465832" w:rsidRDefault="00465832" w:rsidP="00465832">
      <w:pPr>
        <w:numPr>
          <w:ilvl w:val="2"/>
          <w:numId w:val="10"/>
        </w:numPr>
      </w:pPr>
      <w:r w:rsidRPr="00465832">
        <w:t>What legal risks, such as lawsuits or fines, could arise from non-compliance?</w:t>
      </w:r>
    </w:p>
    <w:p w14:paraId="7CBBD6B5" w14:textId="77777777" w:rsidR="00465832" w:rsidRPr="00465832" w:rsidRDefault="00465832" w:rsidP="00465832">
      <w:pPr>
        <w:numPr>
          <w:ilvl w:val="1"/>
          <w:numId w:val="10"/>
        </w:numPr>
      </w:pPr>
      <w:r w:rsidRPr="00465832">
        <w:rPr>
          <w:b/>
          <w:bCs/>
        </w:rPr>
        <w:t>Example</w:t>
      </w:r>
      <w:r w:rsidRPr="00465832">
        <w:t>: A financial services company developing a customer-facing mobile app would need to ensure compliance with financial regulations such as the Payment Card Industry Data Security Standard (PCI DSS) to protect customer financial data. They would also assess data privacy concerns and ensure the app complies with data protection laws like GDPR (General Data Protection Regulation) if operating in the European market.</w:t>
      </w:r>
    </w:p>
    <w:p w14:paraId="4D28DFFB" w14:textId="77777777" w:rsidR="00465832" w:rsidRPr="00465832" w:rsidRDefault="00465832" w:rsidP="00465832">
      <w:pPr>
        <w:numPr>
          <w:ilvl w:val="0"/>
          <w:numId w:val="10"/>
        </w:numPr>
      </w:pPr>
      <w:r w:rsidRPr="00465832">
        <w:rPr>
          <w:b/>
          <w:bCs/>
        </w:rPr>
        <w:t>Scheduling Feasibility</w:t>
      </w:r>
    </w:p>
    <w:p w14:paraId="34256E56" w14:textId="77777777" w:rsidR="00465832" w:rsidRPr="00465832" w:rsidRDefault="00465832" w:rsidP="00465832">
      <w:pPr>
        <w:numPr>
          <w:ilvl w:val="1"/>
          <w:numId w:val="10"/>
        </w:numPr>
      </w:pPr>
      <w:r w:rsidRPr="00465832">
        <w:rPr>
          <w:b/>
          <w:bCs/>
        </w:rPr>
        <w:t>Definition</w:t>
      </w:r>
      <w:r w:rsidRPr="00465832">
        <w:t>: Scheduling feasibility assesses whether the project can be completed within the proposed timeline. It examines the availability of resources, the complexity of the project, and any potential dependencies that could delay its completion.</w:t>
      </w:r>
    </w:p>
    <w:p w14:paraId="1B069E07" w14:textId="77777777" w:rsidR="00465832" w:rsidRPr="00465832" w:rsidRDefault="00465832" w:rsidP="00465832">
      <w:pPr>
        <w:numPr>
          <w:ilvl w:val="1"/>
          <w:numId w:val="10"/>
        </w:numPr>
      </w:pPr>
      <w:r w:rsidRPr="00465832">
        <w:rPr>
          <w:b/>
          <w:bCs/>
        </w:rPr>
        <w:t>Key Considerations</w:t>
      </w:r>
      <w:r w:rsidRPr="00465832">
        <w:t>:</w:t>
      </w:r>
    </w:p>
    <w:p w14:paraId="67E942A4" w14:textId="77777777" w:rsidR="00465832" w:rsidRPr="00465832" w:rsidRDefault="00465832" w:rsidP="00465832">
      <w:pPr>
        <w:numPr>
          <w:ilvl w:val="2"/>
          <w:numId w:val="10"/>
        </w:numPr>
      </w:pPr>
      <w:r w:rsidRPr="00465832">
        <w:t>Is the project timeline realistic given the complexity and scope of the system?</w:t>
      </w:r>
    </w:p>
    <w:p w14:paraId="7AAE6E15" w14:textId="77777777" w:rsidR="00465832" w:rsidRPr="00465832" w:rsidRDefault="00465832" w:rsidP="00465832">
      <w:pPr>
        <w:numPr>
          <w:ilvl w:val="2"/>
          <w:numId w:val="10"/>
        </w:numPr>
      </w:pPr>
      <w:r w:rsidRPr="00465832">
        <w:lastRenderedPageBreak/>
        <w:t xml:space="preserve">Are </w:t>
      </w:r>
      <w:bookmarkStart w:id="8" w:name="_Hlk181037926"/>
      <w:r w:rsidRPr="00465832">
        <w:t>the necessary resources (personnel, equipment, software) available when needed?</w:t>
      </w:r>
    </w:p>
    <w:bookmarkEnd w:id="8"/>
    <w:p w14:paraId="10C21A09" w14:textId="77777777" w:rsidR="00465832" w:rsidRPr="00465832" w:rsidRDefault="00465832" w:rsidP="00465832">
      <w:pPr>
        <w:numPr>
          <w:ilvl w:val="2"/>
          <w:numId w:val="10"/>
        </w:numPr>
      </w:pPr>
      <w:r w:rsidRPr="00465832">
        <w:t>What are the potential scheduling risks, such as delays in key project phases, conflicting priorities, or dependency on external vendors?</w:t>
      </w:r>
    </w:p>
    <w:p w14:paraId="016D8F3C" w14:textId="77777777" w:rsidR="00465832" w:rsidRPr="00465832" w:rsidRDefault="00465832" w:rsidP="00465832">
      <w:pPr>
        <w:numPr>
          <w:ilvl w:val="1"/>
          <w:numId w:val="10"/>
        </w:numPr>
      </w:pPr>
      <w:r w:rsidRPr="00465832">
        <w:rPr>
          <w:b/>
          <w:bCs/>
        </w:rPr>
        <w:t>Example</w:t>
      </w:r>
      <w:r w:rsidRPr="00465832">
        <w:t>: A manufacturing company planning to implement a new supply chain management system would assess whether the system could be deployed before the holiday season. They would consider factors such as vendor availability, training schedules, and potential delays in system integration with existing supply chain software.</w:t>
      </w:r>
    </w:p>
    <w:p w14:paraId="631C9A9B" w14:textId="77777777" w:rsidR="00465832" w:rsidRPr="00465832" w:rsidRDefault="00465832" w:rsidP="00465832">
      <w:pPr>
        <w:rPr>
          <w:b/>
          <w:bCs/>
        </w:rPr>
      </w:pPr>
      <w:r w:rsidRPr="00465832">
        <w:rPr>
          <w:b/>
          <w:bCs/>
        </w:rPr>
        <w:t>The Importance of Feasibility Analysis</w:t>
      </w:r>
    </w:p>
    <w:p w14:paraId="5B6413C9" w14:textId="77777777" w:rsidR="00465832" w:rsidRPr="00465832" w:rsidRDefault="00465832" w:rsidP="00465832">
      <w:r w:rsidRPr="00465832">
        <w:t>Feasibility analysis plays a critical role in the success of systems development projects. By providing a comprehensive evaluation of the project's viability, feasibility analysis serves as a tool for risk management, resource optimization, and decision-making. Here are several reasons why feasibility analysis is essential:</w:t>
      </w:r>
    </w:p>
    <w:p w14:paraId="2957E568" w14:textId="77777777" w:rsidR="00465832" w:rsidRPr="00465832" w:rsidRDefault="00465832" w:rsidP="00465832">
      <w:pPr>
        <w:numPr>
          <w:ilvl w:val="0"/>
          <w:numId w:val="11"/>
        </w:numPr>
      </w:pPr>
      <w:r w:rsidRPr="00465832">
        <w:rPr>
          <w:b/>
          <w:bCs/>
        </w:rPr>
        <w:t>Risk Management</w:t>
      </w:r>
    </w:p>
    <w:p w14:paraId="2C088306" w14:textId="77777777" w:rsidR="00465832" w:rsidRPr="00465832" w:rsidRDefault="00465832" w:rsidP="00465832">
      <w:pPr>
        <w:numPr>
          <w:ilvl w:val="1"/>
          <w:numId w:val="11"/>
        </w:numPr>
      </w:pPr>
      <w:r w:rsidRPr="00465832">
        <w:t>Feasibility analysis is key to identifying and mitigating risks early in the project lifecycle. By thoroughly evaluating technical, financial, operational, and legal risks, organizations can address potential challenges before they become critical issues. This helps avoid costly setbacks, such as budget overruns, delays, or system failures, which could jeopardize the success of the project.</w:t>
      </w:r>
    </w:p>
    <w:p w14:paraId="5D975884" w14:textId="77777777" w:rsidR="00465832" w:rsidRPr="00465832" w:rsidRDefault="00465832" w:rsidP="00465832">
      <w:pPr>
        <w:numPr>
          <w:ilvl w:val="1"/>
          <w:numId w:val="11"/>
        </w:numPr>
      </w:pPr>
      <w:r w:rsidRPr="00465832">
        <w:rPr>
          <w:b/>
          <w:bCs/>
        </w:rPr>
        <w:t>Example</w:t>
      </w:r>
      <w:r w:rsidRPr="00465832">
        <w:t>: In the case of a software development project, if technical feasibility analysis reveals that the organization lacks the expertise to implement a complex AI algorithm, the project team can adjust the scope of the project or plan to hire experts with the required skills.</w:t>
      </w:r>
    </w:p>
    <w:p w14:paraId="122BA9E8" w14:textId="77777777" w:rsidR="00465832" w:rsidRPr="00465832" w:rsidRDefault="00465832" w:rsidP="00465832">
      <w:pPr>
        <w:numPr>
          <w:ilvl w:val="0"/>
          <w:numId w:val="11"/>
        </w:numPr>
      </w:pPr>
      <w:r w:rsidRPr="00465832">
        <w:rPr>
          <w:b/>
          <w:bCs/>
        </w:rPr>
        <w:t>Resource Optimization</w:t>
      </w:r>
    </w:p>
    <w:p w14:paraId="3021D69D" w14:textId="77777777" w:rsidR="00465832" w:rsidRPr="00465832" w:rsidRDefault="00465832" w:rsidP="00465832">
      <w:pPr>
        <w:numPr>
          <w:ilvl w:val="1"/>
          <w:numId w:val="11"/>
        </w:numPr>
      </w:pPr>
      <w:r w:rsidRPr="00465832">
        <w:t>Feasibility analysis helps organizations allocate resources more effectively. By identifying viable projects early, organizations can focus their time, money, and personnel on initiatives that are more likely to succeed, avoiding the waste of resources on projects that are not feasible.</w:t>
      </w:r>
    </w:p>
    <w:p w14:paraId="1D331AC1" w14:textId="77777777" w:rsidR="00465832" w:rsidRPr="00465832" w:rsidRDefault="00465832" w:rsidP="00465832">
      <w:pPr>
        <w:numPr>
          <w:ilvl w:val="1"/>
          <w:numId w:val="11"/>
        </w:numPr>
      </w:pPr>
      <w:r w:rsidRPr="00465832">
        <w:rPr>
          <w:b/>
          <w:bCs/>
        </w:rPr>
        <w:t>Example</w:t>
      </w:r>
      <w:r w:rsidRPr="00465832">
        <w:t>: A government agency considering the digitization of its records system would conduct an economic feasibility study to ensure the costs of digitization are justified by the benefits. If the study shows that the project would require significant funding beyond its budget, the agency might decide to phase the project to manage costs more effectively.</w:t>
      </w:r>
    </w:p>
    <w:p w14:paraId="4C963029" w14:textId="77777777" w:rsidR="00465832" w:rsidRPr="00465832" w:rsidRDefault="00465832" w:rsidP="00465832">
      <w:pPr>
        <w:numPr>
          <w:ilvl w:val="0"/>
          <w:numId w:val="11"/>
        </w:numPr>
      </w:pPr>
      <w:r w:rsidRPr="00465832">
        <w:rPr>
          <w:b/>
          <w:bCs/>
        </w:rPr>
        <w:t>Stakeholder Confidence</w:t>
      </w:r>
    </w:p>
    <w:p w14:paraId="38C26AC3" w14:textId="77777777" w:rsidR="00465832" w:rsidRPr="00465832" w:rsidRDefault="00465832" w:rsidP="00465832">
      <w:pPr>
        <w:numPr>
          <w:ilvl w:val="1"/>
          <w:numId w:val="11"/>
        </w:numPr>
      </w:pPr>
      <w:r w:rsidRPr="00465832">
        <w:t xml:space="preserve">A well-executed </w:t>
      </w:r>
      <w:bookmarkStart w:id="9" w:name="_Hlk181038434"/>
      <w:r w:rsidRPr="00465832">
        <w:t xml:space="preserve">feasibility analysis </w:t>
      </w:r>
      <w:bookmarkEnd w:id="9"/>
      <w:r w:rsidRPr="00465832">
        <w:t xml:space="preserve">builds confidence among stakeholders, including </w:t>
      </w:r>
      <w:bookmarkStart w:id="10" w:name="_Hlk181038453"/>
      <w:r w:rsidRPr="00465832">
        <w:t>project sponsors, executives, and end-users</w:t>
      </w:r>
      <w:bookmarkEnd w:id="10"/>
      <w:r w:rsidRPr="00465832">
        <w:t xml:space="preserve">. It shows that the project team has carefully </w:t>
      </w:r>
      <w:r w:rsidRPr="00465832">
        <w:lastRenderedPageBreak/>
        <w:t>considered potential risks, challenges, and benefits, increasing the likelihood of securing stakeholder buy-in and support.</w:t>
      </w:r>
    </w:p>
    <w:p w14:paraId="15869AD3" w14:textId="77777777" w:rsidR="00465832" w:rsidRPr="00465832" w:rsidRDefault="00465832" w:rsidP="00465832">
      <w:pPr>
        <w:numPr>
          <w:ilvl w:val="1"/>
          <w:numId w:val="11"/>
        </w:numPr>
      </w:pPr>
      <w:r w:rsidRPr="00465832">
        <w:rPr>
          <w:b/>
          <w:bCs/>
        </w:rPr>
        <w:t>Example</w:t>
      </w:r>
      <w:r w:rsidRPr="00465832">
        <w:t>: When a pharmaceutical company proposes implementing a new drug tracking system, a detailed feasibility analysis outlining the system's compliance with regulatory requirements and its potential cost savings will reassure stakeholders that the project is viable and aligns with the company’s strategic objectives.</w:t>
      </w:r>
    </w:p>
    <w:p w14:paraId="67EE5E47" w14:textId="77777777" w:rsidR="00465832" w:rsidRPr="00465832" w:rsidRDefault="00465832" w:rsidP="00465832">
      <w:pPr>
        <w:numPr>
          <w:ilvl w:val="0"/>
          <w:numId w:val="11"/>
        </w:numPr>
      </w:pPr>
      <w:r w:rsidRPr="00465832">
        <w:rPr>
          <w:b/>
          <w:bCs/>
        </w:rPr>
        <w:t>Strategic Alignment</w:t>
      </w:r>
    </w:p>
    <w:p w14:paraId="3EA3AA87" w14:textId="77777777" w:rsidR="00465832" w:rsidRPr="00465832" w:rsidRDefault="00465832" w:rsidP="00465832">
      <w:pPr>
        <w:numPr>
          <w:ilvl w:val="1"/>
          <w:numId w:val="11"/>
        </w:numPr>
      </w:pPr>
      <w:r w:rsidRPr="00465832">
        <w:t>Feasibility analysis ensures that proposed projects align with the organization's broader strategic goals. It forces decision-makers to consider whether the project contributes to the organization's long-term vision and objectives or whether it diverts resources from more critical initiatives.</w:t>
      </w:r>
    </w:p>
    <w:p w14:paraId="27D1C3A1" w14:textId="77777777" w:rsidR="00465832" w:rsidRPr="00465832" w:rsidRDefault="00465832" w:rsidP="00465832">
      <w:pPr>
        <w:numPr>
          <w:ilvl w:val="1"/>
          <w:numId w:val="11"/>
        </w:numPr>
      </w:pPr>
      <w:r w:rsidRPr="00465832">
        <w:rPr>
          <w:b/>
          <w:bCs/>
        </w:rPr>
        <w:t>Example</w:t>
      </w:r>
      <w:r w:rsidRPr="00465832">
        <w:t>: A non-profit organization looking to develop a new donor management system would evaluate whether the system aligns with its mission of increasing donor engagement and whether it offers long-term benefits that justify the investment.</w:t>
      </w:r>
    </w:p>
    <w:p w14:paraId="354AAF03" w14:textId="77777777" w:rsidR="00465832" w:rsidRPr="00465832" w:rsidRDefault="00465832" w:rsidP="00465832">
      <w:pPr>
        <w:rPr>
          <w:b/>
          <w:bCs/>
        </w:rPr>
      </w:pPr>
      <w:r w:rsidRPr="00465832">
        <w:rPr>
          <w:b/>
          <w:bCs/>
        </w:rPr>
        <w:t>Real-World Example of Feasibility Analysis</w:t>
      </w:r>
    </w:p>
    <w:p w14:paraId="0D28D06C" w14:textId="77777777" w:rsidR="00465832" w:rsidRPr="00465832" w:rsidRDefault="00465832" w:rsidP="00465832">
      <w:r w:rsidRPr="00465832">
        <w:t>Consider a healthcare provider planning to implement a new telemedicine platform. The provider would conduct a feasibility analysis to assess the viability of the project across multiple dimensions:</w:t>
      </w:r>
    </w:p>
    <w:p w14:paraId="71D079E7" w14:textId="77777777" w:rsidR="00465832" w:rsidRPr="00465832" w:rsidRDefault="00465832" w:rsidP="00465832">
      <w:pPr>
        <w:numPr>
          <w:ilvl w:val="0"/>
          <w:numId w:val="12"/>
        </w:numPr>
      </w:pPr>
      <w:r w:rsidRPr="00465832">
        <w:rPr>
          <w:b/>
          <w:bCs/>
        </w:rPr>
        <w:t>Technical Feasibility</w:t>
      </w:r>
      <w:r w:rsidRPr="00465832">
        <w:t xml:space="preserve">: The healthcare provider would assess whether its existing IT infrastructure, such as servers, networks, and patient databases, can support the telemedicine platform. They would also evaluate whether their IT staff </w:t>
      </w:r>
      <w:proofErr w:type="gramStart"/>
      <w:r w:rsidRPr="00465832">
        <w:t>has</w:t>
      </w:r>
      <w:proofErr w:type="gramEnd"/>
      <w:r w:rsidRPr="00465832">
        <w:t xml:space="preserve"> the skills to manage the platform or if they need to outsource certain services.</w:t>
      </w:r>
    </w:p>
    <w:p w14:paraId="65E1755F" w14:textId="77777777" w:rsidR="00465832" w:rsidRPr="00465832" w:rsidRDefault="00465832" w:rsidP="00465832">
      <w:pPr>
        <w:numPr>
          <w:ilvl w:val="0"/>
          <w:numId w:val="12"/>
        </w:numPr>
      </w:pPr>
      <w:r w:rsidRPr="00465832">
        <w:rPr>
          <w:b/>
          <w:bCs/>
        </w:rPr>
        <w:t>Economic Feasibility</w:t>
      </w:r>
      <w:r w:rsidRPr="00465832">
        <w:t>: A cost-benefit analysis would be conducted to compare the costs of implementing the platform (including software licenses, hardware upgrades, and training) against the expected financial benefits, such as reduced administrative costs, increased patient access, and revenue from telehealth consultations.</w:t>
      </w:r>
    </w:p>
    <w:p w14:paraId="1560B16E" w14:textId="77777777" w:rsidR="00465832" w:rsidRPr="00465832" w:rsidRDefault="00465832" w:rsidP="00465832">
      <w:pPr>
        <w:numPr>
          <w:ilvl w:val="0"/>
          <w:numId w:val="12"/>
        </w:numPr>
      </w:pPr>
      <w:r w:rsidRPr="00465832">
        <w:rPr>
          <w:b/>
          <w:bCs/>
        </w:rPr>
        <w:t>Operational Feasibility</w:t>
      </w:r>
      <w:r w:rsidRPr="00465832">
        <w:t>: The healthcare provider would examine how the new system would fit within existing workflows. They would assess whether doctors, nurses, and administrative staff can easily adopt the platform and whether it integrates with their electronic health record (EHR) system. Training needs and potential resistance from healthcare staff would also be evaluated.</w:t>
      </w:r>
    </w:p>
    <w:p w14:paraId="39837C5D" w14:textId="77777777" w:rsidR="00465832" w:rsidRPr="00465832" w:rsidRDefault="00465832" w:rsidP="00465832">
      <w:pPr>
        <w:numPr>
          <w:ilvl w:val="0"/>
          <w:numId w:val="12"/>
        </w:numPr>
      </w:pPr>
      <w:r w:rsidRPr="00465832">
        <w:rPr>
          <w:b/>
          <w:bCs/>
        </w:rPr>
        <w:t>Legal Feasibility</w:t>
      </w:r>
      <w:r w:rsidRPr="00465832">
        <w:t>: The provider would need to ensure that the telemedicine platform complies with health information privacy regulations such as HIPAA. They would also assess whether the platform meets state and federal requirements for providing telehealth services.</w:t>
      </w:r>
    </w:p>
    <w:p w14:paraId="0446C67E" w14:textId="77777777" w:rsidR="00465832" w:rsidRPr="00465832" w:rsidRDefault="00465832" w:rsidP="00465832">
      <w:pPr>
        <w:numPr>
          <w:ilvl w:val="0"/>
          <w:numId w:val="12"/>
        </w:numPr>
      </w:pPr>
      <w:r w:rsidRPr="00465832">
        <w:rPr>
          <w:b/>
          <w:bCs/>
        </w:rPr>
        <w:t>Scheduling Feasibility</w:t>
      </w:r>
      <w:r w:rsidRPr="00465832">
        <w:t>: The provider would assess whether the telemedicine platform can be implemented before the next flu season, considering factors like vendor availability, software customization, and integration with existing systems.</w:t>
      </w:r>
    </w:p>
    <w:p w14:paraId="2A3986EC" w14:textId="77777777" w:rsidR="00465832" w:rsidRPr="00465832" w:rsidRDefault="00465832" w:rsidP="00465832">
      <w:r w:rsidRPr="00465832">
        <w:t xml:space="preserve">Through this feasibility analysis, the healthcare provider could identify potential challenges, such as data privacy concerns, and develop strategies to address them, such as implementing additional encryption </w:t>
      </w:r>
      <w:r w:rsidRPr="00465832">
        <w:lastRenderedPageBreak/>
        <w:t>protocols. The analysis would also help determine whether the project should proceed as planned or if adjustments need to be made to ensure success.</w:t>
      </w:r>
    </w:p>
    <w:p w14:paraId="7BF9D995" w14:textId="77777777" w:rsidR="00465832" w:rsidRPr="00465832" w:rsidRDefault="00465832" w:rsidP="00465832">
      <w:pPr>
        <w:rPr>
          <w:b/>
          <w:bCs/>
        </w:rPr>
      </w:pPr>
      <w:r w:rsidRPr="00465832">
        <w:rPr>
          <w:b/>
          <w:bCs/>
        </w:rPr>
        <w:t>Conclusion</w:t>
      </w:r>
    </w:p>
    <w:p w14:paraId="3B1D1EC4" w14:textId="77777777" w:rsidR="00465832" w:rsidRPr="00465832" w:rsidRDefault="00465832" w:rsidP="00465832">
      <w:r w:rsidRPr="00465832">
        <w:t>Feasibility analysis is a critical step in the systems development process, offering a structured approach to evaluating the viability of a project. By examining technical, economic, operational, legal, and scheduling factors, organizations can identify risks, optimize resource allocation, and ensure that projects align with strategic goals. Whether the project involves developing new software, implementing an enterprise system, or introducing a new process, feasibility analysis helps prevent costly mistakes and ensures that decisions are based on comprehensive data and analysis. Ultimately, it provides a foundation for informed decision-making and successful project implementation, ensuring that resources are invested in projects that deliver real value.</w:t>
      </w:r>
    </w:p>
    <w:p w14:paraId="0E5735C6" w14:textId="77777777" w:rsidR="003A2FE7" w:rsidRPr="00465832" w:rsidRDefault="003A2FE7" w:rsidP="00465832"/>
    <w:sectPr w:rsidR="003A2FE7" w:rsidRPr="004658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B05247"/>
    <w:multiLevelType w:val="multilevel"/>
    <w:tmpl w:val="85B28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982793"/>
    <w:multiLevelType w:val="multilevel"/>
    <w:tmpl w:val="B2AE2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852461"/>
    <w:multiLevelType w:val="multilevel"/>
    <w:tmpl w:val="AF0E5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4A0835"/>
    <w:multiLevelType w:val="multilevel"/>
    <w:tmpl w:val="33B4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E1985"/>
    <w:multiLevelType w:val="multilevel"/>
    <w:tmpl w:val="511A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34B66"/>
    <w:multiLevelType w:val="multilevel"/>
    <w:tmpl w:val="7C2C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8A10AE"/>
    <w:multiLevelType w:val="multilevel"/>
    <w:tmpl w:val="2A5C8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CA03E1"/>
    <w:multiLevelType w:val="multilevel"/>
    <w:tmpl w:val="F6548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F36BFA"/>
    <w:multiLevelType w:val="multilevel"/>
    <w:tmpl w:val="50789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A91B0C"/>
    <w:multiLevelType w:val="multilevel"/>
    <w:tmpl w:val="B0400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A44FC2"/>
    <w:multiLevelType w:val="multilevel"/>
    <w:tmpl w:val="1270A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7007A0"/>
    <w:multiLevelType w:val="multilevel"/>
    <w:tmpl w:val="6ED45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6817370">
    <w:abstractNumId w:val="3"/>
  </w:num>
  <w:num w:numId="2" w16cid:durableId="675041515">
    <w:abstractNumId w:val="9"/>
  </w:num>
  <w:num w:numId="3" w16cid:durableId="60299944">
    <w:abstractNumId w:val="0"/>
  </w:num>
  <w:num w:numId="4" w16cid:durableId="1577590586">
    <w:abstractNumId w:val="11"/>
  </w:num>
  <w:num w:numId="5" w16cid:durableId="532889769">
    <w:abstractNumId w:val="4"/>
  </w:num>
  <w:num w:numId="6" w16cid:durableId="1238780476">
    <w:abstractNumId w:val="7"/>
  </w:num>
  <w:num w:numId="7" w16cid:durableId="2087804407">
    <w:abstractNumId w:val="1"/>
  </w:num>
  <w:num w:numId="8" w16cid:durableId="1543663893">
    <w:abstractNumId w:val="2"/>
  </w:num>
  <w:num w:numId="9" w16cid:durableId="203374888">
    <w:abstractNumId w:val="5"/>
  </w:num>
  <w:num w:numId="10" w16cid:durableId="1627659844">
    <w:abstractNumId w:val="6"/>
  </w:num>
  <w:num w:numId="11" w16cid:durableId="1177235437">
    <w:abstractNumId w:val="10"/>
  </w:num>
  <w:num w:numId="12" w16cid:durableId="6373380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832"/>
    <w:rsid w:val="003A2FE7"/>
    <w:rsid w:val="003F1A4F"/>
    <w:rsid w:val="00465832"/>
    <w:rsid w:val="006D5D2C"/>
    <w:rsid w:val="00A371C1"/>
    <w:rsid w:val="00C20AEA"/>
    <w:rsid w:val="00C73310"/>
    <w:rsid w:val="00F17776"/>
    <w:rsid w:val="00FA19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ABBD"/>
  <w15:chartTrackingRefBased/>
  <w15:docId w15:val="{9C3A67A9-06AA-41A6-A1EB-3F19FFDDD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8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58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58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8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8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8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58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58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8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8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832"/>
    <w:rPr>
      <w:rFonts w:eastAsiaTheme="majorEastAsia" w:cstheme="majorBidi"/>
      <w:color w:val="272727" w:themeColor="text1" w:themeTint="D8"/>
    </w:rPr>
  </w:style>
  <w:style w:type="paragraph" w:styleId="Title">
    <w:name w:val="Title"/>
    <w:basedOn w:val="Normal"/>
    <w:next w:val="Normal"/>
    <w:link w:val="TitleChar"/>
    <w:uiPriority w:val="10"/>
    <w:qFormat/>
    <w:rsid w:val="00465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832"/>
    <w:pPr>
      <w:spacing w:before="160"/>
      <w:jc w:val="center"/>
    </w:pPr>
    <w:rPr>
      <w:i/>
      <w:iCs/>
      <w:color w:val="404040" w:themeColor="text1" w:themeTint="BF"/>
    </w:rPr>
  </w:style>
  <w:style w:type="character" w:customStyle="1" w:styleId="QuoteChar">
    <w:name w:val="Quote Char"/>
    <w:basedOn w:val="DefaultParagraphFont"/>
    <w:link w:val="Quote"/>
    <w:uiPriority w:val="29"/>
    <w:rsid w:val="00465832"/>
    <w:rPr>
      <w:i/>
      <w:iCs/>
      <w:color w:val="404040" w:themeColor="text1" w:themeTint="BF"/>
    </w:rPr>
  </w:style>
  <w:style w:type="paragraph" w:styleId="ListParagraph">
    <w:name w:val="List Paragraph"/>
    <w:basedOn w:val="Normal"/>
    <w:uiPriority w:val="34"/>
    <w:qFormat/>
    <w:rsid w:val="00465832"/>
    <w:pPr>
      <w:ind w:left="720"/>
      <w:contextualSpacing/>
    </w:pPr>
  </w:style>
  <w:style w:type="character" w:styleId="IntenseEmphasis">
    <w:name w:val="Intense Emphasis"/>
    <w:basedOn w:val="DefaultParagraphFont"/>
    <w:uiPriority w:val="21"/>
    <w:qFormat/>
    <w:rsid w:val="00465832"/>
    <w:rPr>
      <w:i/>
      <w:iCs/>
      <w:color w:val="2F5496" w:themeColor="accent1" w:themeShade="BF"/>
    </w:rPr>
  </w:style>
  <w:style w:type="paragraph" w:styleId="IntenseQuote">
    <w:name w:val="Intense Quote"/>
    <w:basedOn w:val="Normal"/>
    <w:next w:val="Normal"/>
    <w:link w:val="IntenseQuoteChar"/>
    <w:uiPriority w:val="30"/>
    <w:qFormat/>
    <w:rsid w:val="004658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832"/>
    <w:rPr>
      <w:i/>
      <w:iCs/>
      <w:color w:val="2F5496" w:themeColor="accent1" w:themeShade="BF"/>
    </w:rPr>
  </w:style>
  <w:style w:type="character" w:styleId="IntenseReference">
    <w:name w:val="Intense Reference"/>
    <w:basedOn w:val="DefaultParagraphFont"/>
    <w:uiPriority w:val="32"/>
    <w:qFormat/>
    <w:rsid w:val="004658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53562">
      <w:bodyDiv w:val="1"/>
      <w:marLeft w:val="0"/>
      <w:marRight w:val="0"/>
      <w:marTop w:val="0"/>
      <w:marBottom w:val="0"/>
      <w:divBdr>
        <w:top w:val="none" w:sz="0" w:space="0" w:color="auto"/>
        <w:left w:val="none" w:sz="0" w:space="0" w:color="auto"/>
        <w:bottom w:val="none" w:sz="0" w:space="0" w:color="auto"/>
        <w:right w:val="none" w:sz="0" w:space="0" w:color="auto"/>
      </w:divBdr>
    </w:div>
    <w:div w:id="17586490">
      <w:bodyDiv w:val="1"/>
      <w:marLeft w:val="0"/>
      <w:marRight w:val="0"/>
      <w:marTop w:val="0"/>
      <w:marBottom w:val="0"/>
      <w:divBdr>
        <w:top w:val="none" w:sz="0" w:space="0" w:color="auto"/>
        <w:left w:val="none" w:sz="0" w:space="0" w:color="auto"/>
        <w:bottom w:val="none" w:sz="0" w:space="0" w:color="auto"/>
        <w:right w:val="none" w:sz="0" w:space="0" w:color="auto"/>
      </w:divBdr>
    </w:div>
    <w:div w:id="447048993">
      <w:bodyDiv w:val="1"/>
      <w:marLeft w:val="0"/>
      <w:marRight w:val="0"/>
      <w:marTop w:val="0"/>
      <w:marBottom w:val="0"/>
      <w:divBdr>
        <w:top w:val="none" w:sz="0" w:space="0" w:color="auto"/>
        <w:left w:val="none" w:sz="0" w:space="0" w:color="auto"/>
        <w:bottom w:val="none" w:sz="0" w:space="0" w:color="auto"/>
        <w:right w:val="none" w:sz="0" w:space="0" w:color="auto"/>
      </w:divBdr>
    </w:div>
    <w:div w:id="650409296">
      <w:bodyDiv w:val="1"/>
      <w:marLeft w:val="0"/>
      <w:marRight w:val="0"/>
      <w:marTop w:val="0"/>
      <w:marBottom w:val="0"/>
      <w:divBdr>
        <w:top w:val="none" w:sz="0" w:space="0" w:color="auto"/>
        <w:left w:val="none" w:sz="0" w:space="0" w:color="auto"/>
        <w:bottom w:val="none" w:sz="0" w:space="0" w:color="auto"/>
        <w:right w:val="none" w:sz="0" w:space="0" w:color="auto"/>
      </w:divBdr>
    </w:div>
    <w:div w:id="1326980818">
      <w:bodyDiv w:val="1"/>
      <w:marLeft w:val="0"/>
      <w:marRight w:val="0"/>
      <w:marTop w:val="0"/>
      <w:marBottom w:val="0"/>
      <w:divBdr>
        <w:top w:val="none" w:sz="0" w:space="0" w:color="auto"/>
        <w:left w:val="none" w:sz="0" w:space="0" w:color="auto"/>
        <w:bottom w:val="none" w:sz="0" w:space="0" w:color="auto"/>
        <w:right w:val="none" w:sz="0" w:space="0" w:color="auto"/>
      </w:divBdr>
    </w:div>
    <w:div w:id="1579290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2030</Words>
  <Characters>11571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Ebrahim</dc:creator>
  <cp:keywords/>
  <dc:description/>
  <cp:lastModifiedBy>Yasser Ebrahim</cp:lastModifiedBy>
  <cp:revision>3</cp:revision>
  <dcterms:created xsi:type="dcterms:W3CDTF">2024-10-21T00:17:00Z</dcterms:created>
  <dcterms:modified xsi:type="dcterms:W3CDTF">2024-10-30T00:47:00Z</dcterms:modified>
</cp:coreProperties>
</file>