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00"/>
        <w:gridCol w:w="5000"/>
      </w:tblGrid>
      <w:tr w:rsidR="00A76E5F" w:rsidRPr="00B216E7">
        <w:tc>
          <w:tcPr>
            <w:tcW w:w="5000" w:type="dxa"/>
            <w:tcBorders>
              <w:top w:val="none" w:sz="0" w:space="0" w:color="FFFFFF"/>
              <w:left w:val="none" w:sz="0" w:space="0" w:color="FFFFFF"/>
              <w:bottom w:val="none" w:sz="0" w:space="0" w:color="FFFFFF"/>
              <w:right w:val="none" w:sz="0" w:space="0" w:color="FFFFFF"/>
            </w:tcBorders>
            <w:vAlign w:val="center"/>
          </w:tcPr>
          <w:p w:rsidR="0069390F" w:rsidRPr="00B216E7" w:rsidRDefault="002760CE" w:rsidP="00965BA3">
            <w:pPr>
              <w:tabs>
                <w:tab w:val="left" w:pos="450"/>
              </w:tabs>
              <w:ind w:left="270"/>
              <w:rPr>
                <w:rFonts w:ascii="Arial" w:hAnsi="Arial" w:cs="Arial"/>
                <w:color w:val="000000" w:themeColor="text1"/>
              </w:rPr>
            </w:pPr>
            <w:r w:rsidRPr="00B216E7">
              <w:rPr>
                <w:rFonts w:ascii="Arial" w:hAnsi="Arial" w:cs="Arial"/>
                <w:noProof/>
                <w:color w:val="000000" w:themeColor="text1"/>
              </w:rPr>
              <w:drawing>
                <wp:anchor distT="0" distB="0" distL="114300" distR="114300" simplePos="0" relativeHeight="251658240" behindDoc="0" locked="0" layoutInCell="1" allowOverlap="1">
                  <wp:simplePos x="0" y="0"/>
                  <wp:positionH relativeFrom="column">
                    <wp:posOffset>-2685415</wp:posOffset>
                  </wp:positionH>
                  <wp:positionV relativeFrom="paragraph">
                    <wp:posOffset>-6350</wp:posOffset>
                  </wp:positionV>
                  <wp:extent cx="2574925" cy="6121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74925" cy="612140"/>
                          </a:xfrm>
                          <a:prstGeom prst="rect">
                            <a:avLst/>
                          </a:prstGeom>
                        </pic:spPr>
                      </pic:pic>
                    </a:graphicData>
                  </a:graphic>
                  <wp14:sizeRelH relativeFrom="margin">
                    <wp14:pctWidth>0</wp14:pctWidth>
                  </wp14:sizeRelH>
                  <wp14:sizeRelV relativeFrom="margin">
                    <wp14:pctHeight>0</wp14:pctHeight>
                  </wp14:sizeRelV>
                </wp:anchor>
              </w:drawing>
            </w:r>
          </w:p>
        </w:tc>
        <w:tc>
          <w:tcPr>
            <w:tcW w:w="5000" w:type="dxa"/>
            <w:tcBorders>
              <w:top w:val="none" w:sz="0" w:space="0" w:color="FFFFFF"/>
              <w:left w:val="none" w:sz="0" w:space="0" w:color="FFFFFF"/>
              <w:bottom w:val="none" w:sz="0" w:space="0" w:color="FFFFFF"/>
              <w:right w:val="none" w:sz="0" w:space="0" w:color="FFFFFF"/>
            </w:tcBorders>
            <w:vAlign w:val="center"/>
          </w:tcPr>
          <w:p w:rsidR="0069390F" w:rsidRPr="00B216E7" w:rsidRDefault="002760CE" w:rsidP="00965BA3">
            <w:pPr>
              <w:tabs>
                <w:tab w:val="left" w:pos="450"/>
              </w:tabs>
              <w:ind w:left="270"/>
              <w:jc w:val="right"/>
              <w:rPr>
                <w:rFonts w:ascii="Arial" w:hAnsi="Arial" w:cs="Arial"/>
                <w:color w:val="000000" w:themeColor="text1"/>
                <w:sz w:val="22"/>
              </w:rPr>
            </w:pPr>
            <w:r w:rsidRPr="00B216E7">
              <w:rPr>
                <w:rFonts w:ascii="Arial" w:hAnsi="Arial" w:cs="Arial"/>
                <w:b/>
                <w:bCs/>
                <w:color w:val="000000" w:themeColor="text1"/>
                <w:sz w:val="22"/>
              </w:rPr>
              <w:t>Case Reference</w:t>
            </w:r>
            <w:r w:rsidRPr="00B216E7">
              <w:rPr>
                <w:rFonts w:ascii="Arial" w:hAnsi="Arial" w:cs="Arial"/>
                <w:bCs/>
                <w:color w:val="000000" w:themeColor="text1"/>
                <w:sz w:val="22"/>
              </w:rPr>
              <w:t xml:space="preserve">: </w:t>
            </w:r>
            <w:r w:rsidR="004C7CB1" w:rsidRPr="00B216E7">
              <w:rPr>
                <w:rFonts w:ascii="Arial" w:hAnsi="Arial" w:cs="Arial"/>
                <w:color w:val="000000" w:themeColor="text1"/>
                <w:sz w:val="22"/>
              </w:rPr>
              <w:t>{CASE CODE}</w:t>
            </w:r>
          </w:p>
        </w:tc>
      </w:tr>
    </w:tbl>
    <w:p w:rsidR="0069390F" w:rsidRPr="00B216E7" w:rsidRDefault="002760CE" w:rsidP="00965BA3">
      <w:pPr>
        <w:tabs>
          <w:tab w:val="left" w:pos="450"/>
        </w:tabs>
        <w:spacing w:before="180" w:after="20"/>
        <w:ind w:left="270"/>
        <w:jc w:val="center"/>
        <w:rPr>
          <w:rFonts w:ascii="Arial" w:hAnsi="Arial" w:cs="Arial"/>
          <w:b/>
          <w:color w:val="000000" w:themeColor="text1"/>
          <w:sz w:val="24"/>
        </w:rPr>
      </w:pPr>
      <w:r w:rsidRPr="00B216E7">
        <w:rPr>
          <w:rFonts w:ascii="Arial" w:hAnsi="Arial" w:cs="Arial"/>
          <w:b/>
          <w:bCs/>
          <w:color w:val="000000" w:themeColor="text1"/>
          <w:sz w:val="24"/>
        </w:rPr>
        <w:t>CLIENT VERIFICATION &amp; CHAIN OF CUSTODY CERTIFICATE</w:t>
      </w:r>
      <w:r w:rsidR="00F71DBA" w:rsidRPr="00B216E7">
        <w:rPr>
          <w:rFonts w:ascii="Arial" w:hAnsi="Arial" w:cs="Arial"/>
          <w:b/>
          <w:bCs/>
          <w:color w:val="000000" w:themeColor="text1"/>
          <w:sz w:val="24"/>
        </w:rPr>
        <w:softHyphen/>
      </w:r>
    </w:p>
    <w:p w:rsidR="0069390F" w:rsidRPr="00B216E7" w:rsidRDefault="002760CE" w:rsidP="00965BA3">
      <w:pPr>
        <w:tabs>
          <w:tab w:val="left" w:pos="450"/>
        </w:tabs>
        <w:spacing w:after="160"/>
        <w:ind w:left="270"/>
        <w:jc w:val="center"/>
        <w:rPr>
          <w:rFonts w:ascii="Arial" w:hAnsi="Arial" w:cs="Arial"/>
          <w:i/>
          <w:iCs/>
          <w:color w:val="000000" w:themeColor="text1"/>
          <w:sz w:val="24"/>
        </w:rPr>
      </w:pPr>
      <w:r w:rsidRPr="00B216E7">
        <w:rPr>
          <w:rFonts w:ascii="Arial" w:hAnsi="Arial" w:cs="Arial"/>
          <w:i/>
          <w:iCs/>
          <w:color w:val="000000" w:themeColor="text1"/>
          <w:sz w:val="24"/>
        </w:rPr>
        <w:t>Issued by Blueprint DNA Organization in respect of the attached laboratory report</w:t>
      </w:r>
    </w:p>
    <w:p w:rsidR="002C1C09" w:rsidRPr="00B216E7" w:rsidRDefault="002C1C09" w:rsidP="00965BA3">
      <w:pPr>
        <w:tabs>
          <w:tab w:val="left" w:pos="450"/>
        </w:tabs>
        <w:spacing w:after="160"/>
        <w:ind w:left="270"/>
        <w:jc w:val="center"/>
        <w:rPr>
          <w:rFonts w:ascii="Arial" w:hAnsi="Arial" w:cs="Arial"/>
          <w:color w:val="000000" w:themeColor="text1"/>
        </w:rPr>
      </w:pPr>
    </w:p>
    <w:p w:rsidR="00965BA3" w:rsidRPr="00B216E7" w:rsidRDefault="00F71DBA" w:rsidP="00965BA3">
      <w:pPr>
        <w:pStyle w:val="ListParagraph"/>
        <w:numPr>
          <w:ilvl w:val="0"/>
          <w:numId w:val="2"/>
        </w:numPr>
        <w:tabs>
          <w:tab w:val="left" w:pos="450"/>
        </w:tabs>
        <w:spacing w:before="200" w:after="80"/>
        <w:ind w:hanging="90"/>
        <w:rPr>
          <w:rFonts w:ascii="Arial" w:hAnsi="Arial" w:cs="Arial"/>
          <w:b/>
          <w:bCs/>
          <w:color w:val="000000" w:themeColor="text1"/>
          <w:sz w:val="22"/>
          <w:szCs w:val="22"/>
        </w:rPr>
      </w:pPr>
      <w:r w:rsidRPr="00B216E7">
        <w:rPr>
          <w:rFonts w:ascii="Arial" w:hAnsi="Arial" w:cs="Arial"/>
          <w:b/>
          <w:bCs/>
          <w:color w:val="000000" w:themeColor="text1"/>
          <w:sz w:val="22"/>
          <w:szCs w:val="22"/>
        </w:rPr>
        <w:softHyphen/>
      </w:r>
      <w:r w:rsidR="00965BA3" w:rsidRPr="00B216E7">
        <w:rPr>
          <w:rFonts w:ascii="Arial" w:hAnsi="Arial" w:cs="Arial"/>
          <w:b/>
          <w:bCs/>
          <w:color w:val="000000" w:themeColor="text1"/>
          <w:sz w:val="22"/>
          <w:szCs w:val="22"/>
        </w:rPr>
        <w:t xml:space="preserve">PARTICIPANT </w:t>
      </w:r>
      <w:r w:rsidR="002760CE" w:rsidRPr="00B216E7">
        <w:rPr>
          <w:rFonts w:ascii="Arial" w:hAnsi="Arial" w:cs="Arial"/>
          <w:b/>
          <w:bCs/>
          <w:color w:val="000000" w:themeColor="text1"/>
          <w:sz w:val="22"/>
          <w:szCs w:val="22"/>
        </w:rPr>
        <w:t>DETAILS</w:t>
      </w:r>
    </w:p>
    <w:tbl>
      <w:tblPr>
        <w:tblW w:w="9815" w:type="dxa"/>
        <w:tblInd w:w="355" w:type="dxa"/>
        <w:tblCellMar>
          <w:left w:w="10" w:type="dxa"/>
          <w:right w:w="10" w:type="dxa"/>
        </w:tblCellMar>
        <w:tblLook w:val="0000" w:firstRow="0" w:lastRow="0" w:firstColumn="0" w:lastColumn="0" w:noHBand="0" w:noVBand="0"/>
      </w:tblPr>
      <w:tblGrid>
        <w:gridCol w:w="4770"/>
        <w:gridCol w:w="3065"/>
        <w:gridCol w:w="1980"/>
      </w:tblGrid>
      <w:tr w:rsidR="0080389D" w:rsidRPr="00B216E7" w:rsidTr="00EE78B4">
        <w:trPr>
          <w:trHeight w:val="20"/>
          <w:tblHeader/>
        </w:trPr>
        <w:tc>
          <w:tcPr>
            <w:tcW w:w="4770" w:type="dxa"/>
            <w:shd w:val="clear" w:color="auto" w:fill="auto"/>
            <w:tcMar>
              <w:top w:w="60" w:type="dxa"/>
              <w:left w:w="100" w:type="dxa"/>
              <w:bottom w:w="60" w:type="dxa"/>
              <w:right w:w="100" w:type="dxa"/>
            </w:tcMar>
            <w:vAlign w:val="center"/>
          </w:tcPr>
          <w:p w:rsidR="0080389D" w:rsidRPr="00B216E7" w:rsidRDefault="0080389D" w:rsidP="00EE78B4">
            <w:pPr>
              <w:tabs>
                <w:tab w:val="left" w:pos="450"/>
              </w:tabs>
              <w:rPr>
                <w:rFonts w:ascii="Arial" w:hAnsi="Arial" w:cs="Arial"/>
                <w:b/>
                <w:color w:val="000000" w:themeColor="text1"/>
                <w:sz w:val="24"/>
                <w:szCs w:val="22"/>
              </w:rPr>
            </w:pPr>
            <w:r w:rsidRPr="00B216E7">
              <w:rPr>
                <w:rFonts w:ascii="Arial" w:hAnsi="Arial" w:cs="Arial"/>
                <w:b/>
                <w:bCs/>
                <w:color w:val="000000" w:themeColor="text1"/>
                <w:sz w:val="24"/>
                <w:szCs w:val="22"/>
              </w:rPr>
              <w:t>Full Name</w:t>
            </w:r>
          </w:p>
        </w:tc>
        <w:tc>
          <w:tcPr>
            <w:tcW w:w="3065" w:type="dxa"/>
            <w:shd w:val="clear" w:color="auto" w:fill="auto"/>
            <w:tcMar>
              <w:top w:w="60" w:type="dxa"/>
              <w:left w:w="100" w:type="dxa"/>
              <w:bottom w:w="60" w:type="dxa"/>
              <w:right w:w="100" w:type="dxa"/>
            </w:tcMar>
            <w:vAlign w:val="center"/>
          </w:tcPr>
          <w:p w:rsidR="0080389D" w:rsidRPr="00B216E7" w:rsidRDefault="0080389D" w:rsidP="00EE78B4">
            <w:pPr>
              <w:tabs>
                <w:tab w:val="left" w:pos="450"/>
              </w:tabs>
              <w:rPr>
                <w:rFonts w:ascii="Arial" w:hAnsi="Arial" w:cs="Arial"/>
                <w:b/>
                <w:color w:val="000000" w:themeColor="text1"/>
                <w:sz w:val="24"/>
                <w:szCs w:val="22"/>
              </w:rPr>
            </w:pPr>
            <w:r w:rsidRPr="00B216E7">
              <w:rPr>
                <w:rFonts w:ascii="Arial" w:hAnsi="Arial" w:cs="Arial"/>
                <w:b/>
                <w:bCs/>
                <w:color w:val="000000" w:themeColor="text1"/>
                <w:sz w:val="24"/>
                <w:szCs w:val="22"/>
              </w:rPr>
              <w:t>Role</w:t>
            </w:r>
          </w:p>
        </w:tc>
        <w:tc>
          <w:tcPr>
            <w:tcW w:w="1980" w:type="dxa"/>
            <w:shd w:val="clear" w:color="auto" w:fill="auto"/>
            <w:tcMar>
              <w:top w:w="60" w:type="dxa"/>
              <w:left w:w="100" w:type="dxa"/>
              <w:bottom w:w="60" w:type="dxa"/>
              <w:right w:w="100" w:type="dxa"/>
            </w:tcMar>
            <w:vAlign w:val="center"/>
          </w:tcPr>
          <w:p w:rsidR="0080389D" w:rsidRPr="00B216E7" w:rsidRDefault="0080389D" w:rsidP="00EE78B4">
            <w:pPr>
              <w:tabs>
                <w:tab w:val="left" w:pos="450"/>
              </w:tabs>
              <w:jc w:val="right"/>
              <w:rPr>
                <w:rFonts w:ascii="Arial" w:hAnsi="Arial" w:cs="Arial"/>
                <w:b/>
                <w:color w:val="000000" w:themeColor="text1"/>
                <w:sz w:val="24"/>
                <w:szCs w:val="22"/>
              </w:rPr>
            </w:pPr>
            <w:r w:rsidRPr="00B216E7">
              <w:rPr>
                <w:rFonts w:ascii="Arial" w:hAnsi="Arial" w:cs="Arial"/>
                <w:b/>
                <w:bCs/>
                <w:color w:val="000000" w:themeColor="text1"/>
                <w:sz w:val="24"/>
                <w:szCs w:val="22"/>
              </w:rPr>
              <w:t>Date of Birth</w:t>
            </w:r>
          </w:p>
        </w:tc>
      </w:tr>
      <w:tr w:rsidR="0080389D" w:rsidRPr="00B216E7" w:rsidTr="00EE78B4">
        <w:trPr>
          <w:trHeight w:val="288" w:hRule="atLeast"/>
        </w:trPr>
        <w:tc>
          <w:tcPr>
            <w:tcW w:w="4770" w:type="dxa"/>
            <w:shd w:val="clear" w:color="auto" w:fill="auto"/>
            <w:tcMar>
              <w:top w:w="60" w:type="dxa"/>
              <w:left w:w="100" w:type="dxa"/>
              <w:bottom w:w="60" w:type="dxa"/>
              <w:right w:w="100" w:type="dxa"/>
            </w:tcMar>
            <w:vAlign w:val="center"/>
          </w:tcPr>
          <w:p w:rsidR="0080389D" w:rsidRPr="00B216E7" w:rsidRDefault="0080389D" w:rsidP="00965BA3">
            <w:pPr>
              <w:tabs>
                <w:tab w:val="left" w:pos="450"/>
              </w:tabs>
              <w:rPr>
                <w:rFonts w:ascii="Arial" w:hAnsi="Arial" w:cs="Arial"/>
                <w:color w:val="000000" w:themeColor="text1"/>
                <w:sz w:val="22"/>
                <w:szCs w:val="22"/>
              </w:rPr>
            </w:pPr>
            <w:r w:rsidRPr="00B216E7">
              <w:rPr>
                <w:rFonts w:ascii="Arial" w:hAnsi="Arial" w:cs="Arial"/>
                <w:color w:val="000000" w:themeColor="text1"/>
                <w:sz w:val="22"/>
                <w:szCs w:val="22"/>
              </w:rPr>
              <w:t/>
            </w:r>
          </w:p>
        </w:tc>
        <w:tc>
          <w:tcPr>
            <w:tcW w:w="3065" w:type="dxa"/>
            <w:shd w:val="clear" w:color="auto" w:fill="auto"/>
            <w:tcMar>
              <w:top w:w="60" w:type="dxa"/>
              <w:left w:w="100" w:type="dxa"/>
              <w:bottom w:w="60" w:type="dxa"/>
              <w:right w:w="100" w:type="dxa"/>
            </w:tcMar>
            <w:vAlign w:val="center"/>
          </w:tcPr>
          <w:p w:rsidR="0080389D" w:rsidRPr="00B216E7" w:rsidRDefault="0080389D" w:rsidP="00965BA3">
            <w:pPr>
              <w:tabs>
                <w:tab w:val="left" w:pos="450"/>
              </w:tabs>
              <w:rPr>
                <w:rFonts w:ascii="Arial" w:hAnsi="Arial" w:cs="Arial"/>
                <w:color w:val="000000" w:themeColor="text1"/>
                <w:sz w:val="22"/>
                <w:szCs w:val="22"/>
              </w:rPr>
            </w:pPr>
            <w:r w:rsidRPr="00B216E7">
              <w:rPr>
                <w:rFonts w:ascii="Arial" w:hAnsi="Arial" w:cs="Arial"/>
                <w:color w:val="000000" w:themeColor="text1"/>
                <w:sz w:val="22"/>
                <w:szCs w:val="22"/>
              </w:rPr>
              <w:t/>
            </w:r>
          </w:p>
        </w:tc>
        <w:tc>
          <w:tcPr>
            <w:tcW w:w="1980" w:type="dxa"/>
            <w:shd w:val="clear" w:color="auto" w:fill="auto"/>
            <w:tcMar>
              <w:top w:w="60" w:type="dxa"/>
              <w:left w:w="100" w:type="dxa"/>
              <w:bottom w:w="60" w:type="dxa"/>
              <w:right w:w="100" w:type="dxa"/>
            </w:tcMar>
            <w:vAlign w:val="center"/>
          </w:tcPr>
          <w:p w:rsidR="0080389D" w:rsidRPr="00B216E7" w:rsidRDefault="004F3391" w:rsidP="00EE78B4">
            <w:pPr>
              <w:tabs>
                <w:tab w:val="left" w:pos="450"/>
              </w:tabs>
              <w:jc w:val="center"/>
              <w:rPr>
                <w:rFonts w:ascii="Arial" w:hAnsi="Arial" w:cs="Arial"/>
                <w:color w:val="000000" w:themeColor="text1"/>
                <w:sz w:val="22"/>
                <w:szCs w:val="22"/>
              </w:rPr>
            </w:pPr>
            <w:r w:rsidRPr="00B216E7">
              <w:rPr>
                <w:rFonts w:ascii="Arial" w:hAnsi="Arial" w:cs="Arial"/>
                <w:color w:val="000000" w:themeColor="text1"/>
                <w:sz w:val="22"/>
                <w:szCs w:val="22"/>
              </w:rPr>
              <w:t/>
            </w:r>
            <w:r w:rsidR="00037D34" w:rsidRPr="00B216E7">
              <w:rPr>
                <w:rFonts w:ascii="Arial" w:hAnsi="Arial" w:cs="Arial"/>
                <w:color w:val="000000" w:themeColor="text1"/>
                <w:sz w:val="22"/>
                <w:szCs w:val="22"/>
              </w:rPr>
              <w:t/>
            </w:r>
            <w:r w:rsidRPr="00B216E7">
              <w:rPr>
                <w:rFonts w:ascii="Arial" w:hAnsi="Arial" w:cs="Arial"/>
                <w:color w:val="000000" w:themeColor="text1"/>
                <w:sz w:val="22"/>
                <w:szCs w:val="22"/>
              </w:rPr>
              <w:t/>
            </w:r>
          </w:p>
        </w:tc>
      </w:tr>
    </w:tbl>
    <w:p w:rsidR="0069390F" w:rsidRPr="00B216E7" w:rsidRDefault="00037D34" w:rsidP="00037D34">
      <w:pPr>
        <w:tabs>
          <w:tab w:val="left" w:pos="270"/>
        </w:tabs>
        <w:spacing w:before="200" w:after="80"/>
        <w:rPr>
          <w:rFonts w:ascii="Arial" w:hAnsi="Arial" w:cs="Arial"/>
          <w:b/>
          <w:color w:val="000000" w:themeColor="text1"/>
          <w:sz w:val="22"/>
          <w:szCs w:val="22"/>
        </w:rPr>
      </w:pPr>
      <w:r w:rsidRPr="00B216E7">
        <w:rPr>
          <w:rFonts w:ascii="Arial" w:hAnsi="Arial" w:cs="Arial"/>
          <w:b/>
          <w:bCs/>
          <w:color w:val="000000" w:themeColor="text1"/>
        </w:rPr>
        <w:tab/>
      </w:r>
      <w:r w:rsidR="002760CE" w:rsidRPr="00B216E7">
        <w:rPr>
          <w:rFonts w:ascii="Arial" w:hAnsi="Arial" w:cs="Arial"/>
          <w:b/>
          <w:bCs/>
          <w:color w:val="000000" w:themeColor="text1"/>
          <w:sz w:val="22"/>
          <w:szCs w:val="22"/>
        </w:rPr>
        <w:t>2.  PARTNER LABORATORY ACCREDITATION</w:t>
      </w:r>
    </w:p>
    <w:p w:rsidR="001318EF" w:rsidRPr="00B216E7" w:rsidRDefault="00B978DB" w:rsidP="00037D34">
      <w:pPr>
        <w:tabs>
          <w:tab w:val="left" w:pos="450"/>
        </w:tabs>
        <w:spacing w:before="200" w:after="80"/>
        <w:ind w:left="270" w:right="386"/>
        <w:jc w:val="both"/>
        <w:rPr>
          <w:rFonts w:ascii="Arial" w:hAnsi="Arial" w:cs="Arial"/>
          <w:color w:val="000000" w:themeColor="text1"/>
          <w:sz w:val="22"/>
        </w:rPr>
      </w:pPr>
      <w:r w:rsidRPr="00B216E7">
        <w:rPr>
          <w:rFonts w:ascii="Arial" w:hAnsi="Arial" w:cs="Arial"/>
          <w:color w:val="000000" w:themeColor="text1"/>
          <w:sz w:val="22"/>
        </w:rPr>
        <w:t>Blueprint DNA Organization works exclusively with internationally accredited partner laboratories for all DNA analysis carried out on its behalf. Depending on the test type and destination jurisdiction, our partner laboratories hold accreditation under one or more of the following recognized standards: the American Association of Blood Banks (AABB) Relationship Testing Accreditation Program, ISO/IEC 17025 (General requirements for the competence of testing and calibration laboratories), and other jurisdiction-specific accreditations (e.g. Ministry of Justice approval for court-directed parentage testing). The specific accrediting body, accreditation reference number and testing methodology used for this case are stated on the attached laboratory results report.</w:t>
      </w:r>
    </w:p>
    <w:p w:rsidR="0069390F" w:rsidRPr="00B216E7" w:rsidRDefault="002760CE" w:rsidP="00965BA3">
      <w:pPr>
        <w:tabs>
          <w:tab w:val="left" w:pos="450"/>
        </w:tabs>
        <w:spacing w:before="200" w:after="80"/>
        <w:ind w:left="270"/>
        <w:rPr>
          <w:rFonts w:ascii="Arial" w:hAnsi="Arial" w:cs="Arial"/>
          <w:b/>
          <w:color w:val="000000" w:themeColor="text1"/>
          <w:sz w:val="22"/>
          <w:szCs w:val="22"/>
        </w:rPr>
      </w:pPr>
      <w:r w:rsidRPr="00B216E7">
        <w:rPr>
          <w:rFonts w:ascii="Arial" w:hAnsi="Arial" w:cs="Arial"/>
          <w:b/>
          <w:bCs/>
          <w:color w:val="000000" w:themeColor="text1"/>
          <w:sz w:val="22"/>
          <w:szCs w:val="22"/>
        </w:rPr>
        <w:t>3.  CHAIN OF CUSTODY</w:t>
      </w:r>
    </w:p>
    <w:p w:rsidR="001318EF" w:rsidRPr="00B216E7" w:rsidRDefault="00B978DB" w:rsidP="00037D34">
      <w:pPr>
        <w:tabs>
          <w:tab w:val="left" w:pos="450"/>
        </w:tabs>
        <w:spacing w:after="120"/>
        <w:ind w:left="270" w:right="386"/>
        <w:jc w:val="both"/>
        <w:rPr>
          <w:rFonts w:ascii="Arial" w:hAnsi="Arial" w:cs="Arial"/>
          <w:color w:val="000000" w:themeColor="text1"/>
          <w:sz w:val="22"/>
        </w:rPr>
      </w:pPr>
      <w:r w:rsidRPr="00B216E7">
        <w:rPr>
          <w:rFonts w:ascii="Arial" w:hAnsi="Arial" w:cs="Arial"/>
          <w:color w:val="000000" w:themeColor="text1"/>
          <w:sz w:val="22"/>
        </w:rPr>
        <w:t>A strict chain of custody is maintained by Blueprint DNA Organization at every stage of this case. Samples were collected by a trained, official Blueprint DNA collector, who verified each participant's identity against government-issued photographic identification at the point of collection and completed the required chain-of- custody</w:t>
      </w:r>
      <w:r w:rsidR="00CB519F" w:rsidRPr="00B216E7">
        <w:rPr>
          <w:rFonts w:ascii="Arial" w:hAnsi="Arial" w:cs="Arial"/>
          <w:color w:val="000000" w:themeColor="text1"/>
          <w:sz w:val="22"/>
        </w:rPr>
        <w:t xml:space="preserve"> documentation. Samples were </w:t>
      </w:r>
      <w:r w:rsidRPr="00B216E7">
        <w:rPr>
          <w:rFonts w:ascii="Arial" w:hAnsi="Arial" w:cs="Arial"/>
          <w:color w:val="000000" w:themeColor="text1"/>
          <w:sz w:val="22"/>
        </w:rPr>
        <w:t xml:space="preserve">sealed at collection </w:t>
      </w:r>
      <w:r w:rsidR="00965BA3" w:rsidRPr="00B216E7">
        <w:rPr>
          <w:rFonts w:ascii="Arial" w:hAnsi="Arial" w:cs="Arial"/>
          <w:color w:val="000000" w:themeColor="text1"/>
          <w:sz w:val="22"/>
        </w:rPr>
        <w:t>and shipped securely to the partn</w:t>
      </w:r>
      <w:r w:rsidRPr="00B216E7">
        <w:rPr>
          <w:rFonts w:ascii="Arial" w:hAnsi="Arial" w:cs="Arial"/>
          <w:color w:val="000000" w:themeColor="text1"/>
          <w:sz w:val="22"/>
        </w:rPr>
        <w:t>er laboratory with custody documentation checked on receipt prior to testing.</w:t>
      </w:r>
    </w:p>
    <w:p w:rsidR="00965BA3" w:rsidRPr="00B216E7" w:rsidRDefault="00965BA3" w:rsidP="00965BA3">
      <w:pPr>
        <w:tabs>
          <w:tab w:val="left" w:pos="450"/>
        </w:tabs>
        <w:spacing w:before="200" w:after="80"/>
        <w:ind w:left="270"/>
        <w:rPr>
          <w:rFonts w:ascii="Arial" w:hAnsi="Arial" w:cs="Arial"/>
          <w:b/>
          <w:color w:val="000000" w:themeColor="text1"/>
          <w:sz w:val="22"/>
          <w:szCs w:val="22"/>
        </w:rPr>
      </w:pPr>
      <w:r w:rsidRPr="00B216E7">
        <w:rPr>
          <w:rFonts w:ascii="Arial" w:hAnsi="Arial" w:cs="Arial"/>
          <w:b/>
          <w:bCs/>
          <w:color w:val="000000" w:themeColor="text1"/>
          <w:sz w:val="22"/>
          <w:szCs w:val="22"/>
        </w:rPr>
        <w:t>4.  MEDICAL DIRECTOR’S ATTESTATION</w:t>
      </w:r>
    </w:p>
    <w:p w:rsidR="00965BA3" w:rsidRPr="00B216E7" w:rsidRDefault="00965BA3" w:rsidP="00965BA3">
      <w:pPr>
        <w:tabs>
          <w:tab w:val="left" w:pos="450"/>
        </w:tabs>
        <w:spacing w:after="120"/>
        <w:ind w:left="270" w:right="386"/>
        <w:jc w:val="both"/>
        <w:rPr>
          <w:rFonts w:ascii="Arial" w:hAnsi="Arial" w:cs="Arial"/>
          <w:color w:val="000000" w:themeColor="text1"/>
          <w:sz w:val="22"/>
        </w:rPr>
      </w:pPr>
      <w:r w:rsidRPr="00B216E7">
        <w:rPr>
          <w:rFonts w:ascii="Arial" w:hAnsi="Arial" w:cs="Arial"/>
          <w:color w:val="000000" w:themeColor="text1"/>
          <w:sz w:val="22"/>
        </w:rPr>
        <w:t>I have reviewed the collection and chain-of-custody records for this case. I confirm that the samples listed above were collected, identity-verified, sealed and dispatched in line with Blueprint DN</w:t>
      </w:r>
      <w:r w:rsidRPr="00B216E7">
        <w:rPr>
          <w:rFonts w:ascii="Arial" w:hAnsi="Arial" w:cs="Arial"/>
          <w:color w:val="000000" w:themeColor="text1"/>
          <w:sz w:val="22"/>
        </w:rPr>
        <w:t>A's chain-of-custody procedure.</w:t>
      </w:r>
    </w:p>
    <w:p w:rsidR="00037D34" w:rsidRPr="00B216E7" w:rsidRDefault="00E7187E" w:rsidP="00037D34">
      <w:pPr>
        <w:tabs>
          <w:tab w:val="left" w:pos="450"/>
        </w:tabs>
        <w:spacing w:after="120"/>
        <w:ind w:right="386"/>
        <w:jc w:val="both"/>
        <w:rPr>
          <w:rFonts w:ascii="Arial" w:hAnsi="Arial" w:cs="Arial"/>
          <w:color w:val="000000" w:themeColor="text1"/>
          <w:sz w:val="22"/>
        </w:rPr>
      </w:pPr>
      <w:r w:rsidRPr="00B216E7">
        <w:rPr>
          <w:rFonts w:ascii="Arial" w:hAnsi="Arial" w:cs="Arial"/>
          <w:noProof/>
          <w:color w:val="000000" w:themeColor="text1"/>
          <w:sz w:val="22"/>
        </w:rPr>
        <w:drawing>
          <wp:inline distT="0" distB="0" distL="0" distR="0">
            <wp:extent cx="723265" cy="44069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ature_black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3265" cy="440690"/>
                    </a:xfrm>
                    <a:prstGeom prst="rect">
                      <a:avLst/>
                    </a:prstGeom>
                  </pic:spPr>
                </pic:pic>
              </a:graphicData>
            </a:graphic>
          </wp:inline>
        </w:drawing>
      </w:r>
    </w:p>
    <w:p w:rsidR="00E7187E" w:rsidRPr="00B216E7" w:rsidRDefault="00CB519F" w:rsidP="00BF1E94">
      <w:pPr>
        <w:tabs>
          <w:tab w:val="left" w:pos="450"/>
        </w:tabs>
        <w:spacing w:after="120"/>
        <w:ind w:right="386"/>
        <w:jc w:val="both"/>
        <w:rPr>
          <w:rFonts w:ascii="Arial" w:hAnsi="Arial" w:cs="Arial"/>
          <w:color w:val="000000" w:themeColor="text1"/>
          <w:sz w:val="22"/>
        </w:rPr>
      </w:pPr>
      <w:r w:rsidRPr="00B216E7">
        <w:rPr>
          <w:rFonts w:ascii="Arial" w:hAnsi="Arial" w:cs="Arial"/>
          <w:color w:val="000000" w:themeColor="text1"/>
          <w:sz w:val="22"/>
        </w:rPr>
        <w:softHyphen/>
      </w:r>
      <w:r w:rsidR="004F3391" w:rsidRPr="00B216E7">
        <w:rPr>
          <w:rFonts w:ascii="Arial" w:hAnsi="Arial" w:cs="Arial"/>
          <w:color w:val="000000" w:themeColor="text1"/>
          <w:sz w:val="22"/>
        </w:rPr>
        <w:tab/>
      </w:r>
      <w:r w:rsidR="004F3391" w:rsidRPr="00B216E7">
        <w:rPr>
          <w:rFonts w:ascii="Arial" w:hAnsi="Arial" w:cs="Arial"/>
          <w:color w:val="000000" w:themeColor="text1"/>
          <w:sz w:val="22"/>
        </w:rPr>
        <w:tab/>
      </w:r>
      <w:r w:rsidR="004F3391" w:rsidRPr="00B216E7">
        <w:rPr>
          <w:rFonts w:ascii="Arial" w:hAnsi="Arial" w:cs="Arial"/>
          <w:color w:val="000000" w:themeColor="text1"/>
          <w:sz w:val="22"/>
        </w:rPr>
        <w:tab/>
      </w:r>
      <w:r w:rsidR="004F3391" w:rsidRPr="00B216E7">
        <w:rPr>
          <w:rFonts w:ascii="Arial" w:hAnsi="Arial" w:cs="Arial"/>
          <w:color w:val="000000" w:themeColor="text1"/>
          <w:sz w:val="22"/>
        </w:rPr>
        <w:tab/>
      </w:r>
      <w:r w:rsidR="004F3391" w:rsidRPr="00B216E7">
        <w:rPr>
          <w:rFonts w:ascii="Arial" w:hAnsi="Arial" w:cs="Arial"/>
          <w:color w:val="000000" w:themeColor="text1"/>
          <w:sz w:val="22"/>
        </w:rPr>
        <w:tab/>
      </w:r>
      <w:r w:rsidR="004F3391" w:rsidRPr="00B216E7">
        <w:rPr>
          <w:rFonts w:ascii="Arial" w:hAnsi="Arial" w:cs="Arial"/>
          <w:color w:val="000000" w:themeColor="text1"/>
          <w:sz w:val="22"/>
        </w:rPr>
        <w:tab/>
      </w:r>
      <w:r w:rsidR="004F3391" w:rsidRPr="00B216E7">
        <w:rPr>
          <w:rFonts w:ascii="Arial" w:hAnsi="Arial" w:cs="Arial"/>
          <w:color w:val="000000" w:themeColor="text1"/>
          <w:sz w:val="22"/>
        </w:rPr>
        <w:tab/>
      </w:r>
      <w:r w:rsidR="004F3391" w:rsidRPr="00B216E7">
        <w:rPr>
          <w:rFonts w:ascii="Arial" w:hAnsi="Arial" w:cs="Arial"/>
          <w:color w:val="000000" w:themeColor="text1"/>
          <w:sz w:val="22"/>
        </w:rPr>
        <w:tab/>
      </w:r>
      <w:r w:rsidR="004F3391" w:rsidRPr="00B216E7">
        <w:rPr>
          <w:rFonts w:ascii="Arial" w:hAnsi="Arial" w:cs="Arial"/>
          <w:color w:val="000000" w:themeColor="text1"/>
          <w:sz w:val="22"/>
        </w:rPr>
        <w:tab/>
      </w:r>
    </w:p>
    <w:p w:rsidR="00965BA3" w:rsidRPr="00B216E7" w:rsidRDefault="00965BA3" w:rsidP="00965BA3">
      <w:pPr>
        <w:tabs>
          <w:tab w:val="left" w:pos="450"/>
        </w:tabs>
        <w:spacing w:after="120"/>
        <w:ind w:left="270" w:right="386"/>
        <w:jc w:val="both"/>
        <w:rPr>
          <w:rFonts w:ascii="Arial" w:hAnsi="Arial" w:cs="Arial"/>
          <w:color w:val="000000" w:themeColor="text1"/>
        </w:rPr>
      </w:pPr>
      <w:r w:rsidRPr="00B216E7">
        <w:rPr>
          <w:rFonts w:ascii="Arial" w:hAnsi="Arial" w:cs="Arial"/>
          <w:color w:val="000000" w:themeColor="text1"/>
        </w:rPr>
        <w:t xml:space="preserve">Dr. </w:t>
      </w:r>
      <w:proofErr w:type="spellStart"/>
      <w:r w:rsidRPr="00B216E7">
        <w:rPr>
          <w:rFonts w:ascii="Arial" w:hAnsi="Arial" w:cs="Arial"/>
          <w:color w:val="000000" w:themeColor="text1"/>
        </w:rPr>
        <w:t>Abeiku</w:t>
      </w:r>
      <w:proofErr w:type="spellEnd"/>
      <w:r w:rsidRPr="00B216E7">
        <w:rPr>
          <w:rFonts w:ascii="Arial" w:hAnsi="Arial" w:cs="Arial"/>
          <w:color w:val="000000" w:themeColor="text1"/>
        </w:rPr>
        <w:t xml:space="preserve"> </w:t>
      </w:r>
      <w:proofErr w:type="spellStart"/>
      <w:r w:rsidRPr="00B216E7">
        <w:rPr>
          <w:rFonts w:ascii="Arial" w:hAnsi="Arial" w:cs="Arial"/>
          <w:color w:val="000000" w:themeColor="text1"/>
        </w:rPr>
        <w:t>Ghansah</w:t>
      </w:r>
      <w:proofErr w:type="spellEnd"/>
      <w:r w:rsidRPr="00B216E7">
        <w:rPr>
          <w:rFonts w:ascii="Arial" w:hAnsi="Arial" w:cs="Arial"/>
          <w:color w:val="000000" w:themeColor="text1"/>
        </w:rPr>
        <w:t xml:space="preserve">, </w:t>
      </w:r>
      <w:proofErr w:type="spellStart"/>
      <w:r w:rsidRPr="00B216E7">
        <w:rPr>
          <w:rFonts w:ascii="Arial" w:hAnsi="Arial" w:cs="Arial"/>
          <w:color w:val="000000" w:themeColor="text1"/>
        </w:rPr>
        <w:t>MBChB</w:t>
      </w:r>
      <w:proofErr w:type="spellEnd"/>
      <w:r w:rsidRPr="00B216E7">
        <w:rPr>
          <w:rFonts w:ascii="Arial" w:hAnsi="Arial" w:cs="Arial"/>
          <w:color w:val="000000" w:themeColor="text1"/>
        </w:rPr>
        <w:t>, MBA (MDC/RN/0846)</w:t>
      </w:r>
    </w:p>
    <w:p w:rsidR="00B02E16" w:rsidRPr="00B216E7" w:rsidRDefault="00965BA3" w:rsidP="004F3391">
      <w:pPr>
        <w:tabs>
          <w:tab w:val="left" w:pos="450"/>
        </w:tabs>
        <w:spacing w:after="120"/>
        <w:ind w:left="270" w:right="386"/>
        <w:jc w:val="both"/>
        <w:rPr>
          <w:rFonts w:ascii="Arial" w:hAnsi="Arial" w:cs="Arial"/>
          <w:color w:val="000000" w:themeColor="text1"/>
        </w:rPr>
      </w:pPr>
      <w:r w:rsidRPr="00B216E7">
        <w:rPr>
          <w:rFonts w:ascii="Arial" w:hAnsi="Arial" w:cs="Arial"/>
          <w:color w:val="000000" w:themeColor="text1"/>
        </w:rPr>
        <w:t>Medi</w:t>
      </w:r>
      <w:r w:rsidR="004F3391" w:rsidRPr="00B216E7">
        <w:rPr>
          <w:rFonts w:ascii="Arial" w:hAnsi="Arial" w:cs="Arial"/>
          <w:color w:val="000000" w:themeColor="text1"/>
        </w:rPr>
        <w:t>cal Director, Blueprint DNA Ltd</w:t>
      </w:r>
    </w:p>
    <w:p w:rsidR="00BF1E94" w:rsidRDefault="00BF1E94" w:rsidP="004F3391">
      <w:pPr>
        <w:tabs>
          <w:tab w:val="left" w:pos="450"/>
        </w:tabs>
        <w:spacing w:after="120"/>
        <w:ind w:left="270" w:right="386"/>
        <w:jc w:val="both"/>
        <w:rPr>
          <w:rFonts w:ascii="Arial" w:hAnsi="Arial" w:cs="Arial"/>
          <w:color w:val="000000" w:themeColor="text1"/>
        </w:rPr>
      </w:pPr>
      <w:bookmarkStart w:id="0" w:name="_GoBack"/>
      <w:bookmarkEnd w:id="0"/>
    </w:p>
    <w:p w:rsidR="00B216E7" w:rsidRPr="00B216E7" w:rsidRDefault="00B216E7" w:rsidP="004F3391">
      <w:pPr>
        <w:tabs>
          <w:tab w:val="left" w:pos="450"/>
        </w:tabs>
        <w:spacing w:after="120"/>
        <w:ind w:left="270" w:right="386"/>
        <w:jc w:val="both"/>
        <w:rPr>
          <w:rFonts w:ascii="Arial" w:hAnsi="Arial" w:cs="Arial"/>
          <w:color w:val="000000" w:themeColor="text1"/>
        </w:rPr>
      </w:pPr>
    </w:p>
    <w:tbl>
      <w:tblPr>
        <w:tblW w:w="10049" w:type="dxa"/>
        <w:shd w:val="clear" w:color="auto" w:fill="E7F0F9"/>
        <w:tblCellMar>
          <w:left w:w="10" w:type="dxa"/>
          <w:right w:w="10" w:type="dxa"/>
        </w:tblCellMar>
        <w:tblLook w:val="0000" w:firstRow="0" w:lastRow="0" w:firstColumn="0" w:lastColumn="0" w:noHBand="0" w:noVBand="0"/>
      </w:tblPr>
      <w:tblGrid>
        <w:gridCol w:w="10049"/>
      </w:tblGrid>
      <w:tr w:rsidR="00A76E5F" w:rsidRPr="00B216E7" w:rsidTr="00037D34">
        <w:trPr>
          <w:trHeight w:val="628"/>
        </w:trPr>
        <w:tc>
          <w:tcPr>
            <w:tcW w:w="10049" w:type="dxa"/>
            <w:shd w:val="clear" w:color="auto" w:fill="E7F0F9"/>
            <w:tcMar>
              <w:top w:w="100" w:type="dxa"/>
              <w:left w:w="140" w:type="dxa"/>
              <w:bottom w:w="100" w:type="dxa"/>
              <w:right w:w="140" w:type="dxa"/>
            </w:tcMar>
          </w:tcPr>
          <w:p w:rsidR="002C1C09" w:rsidRPr="00B216E7" w:rsidRDefault="00480382" w:rsidP="00037D34">
            <w:pPr>
              <w:tabs>
                <w:tab w:val="left" w:pos="450"/>
              </w:tabs>
              <w:jc w:val="center"/>
              <w:rPr>
                <w:rFonts w:ascii="Arial" w:hAnsi="Arial" w:cs="Arial"/>
                <w:color w:val="000000" w:themeColor="text1"/>
                <w:sz w:val="16"/>
              </w:rPr>
            </w:pPr>
            <w:r w:rsidRPr="00B216E7">
              <w:rPr>
                <w:rFonts w:ascii="Arial" w:hAnsi="Arial" w:cs="Arial"/>
                <w:i/>
                <w:color w:val="000000" w:themeColor="text1"/>
                <w:sz w:val="16"/>
                <w:szCs w:val="16"/>
              </w:rPr>
              <w:t xml:space="preserve">Government-issued photo identification for each participant named above </w:t>
            </w:r>
            <w:proofErr w:type="gramStart"/>
            <w:r w:rsidRPr="00B216E7">
              <w:rPr>
                <w:rFonts w:ascii="Arial" w:hAnsi="Arial" w:cs="Arial"/>
                <w:i/>
                <w:color w:val="000000" w:themeColor="text1"/>
                <w:sz w:val="16"/>
                <w:szCs w:val="16"/>
              </w:rPr>
              <w:t>was verified</w:t>
            </w:r>
            <w:proofErr w:type="gramEnd"/>
            <w:r w:rsidRPr="00B216E7">
              <w:rPr>
                <w:rFonts w:ascii="Arial" w:hAnsi="Arial" w:cs="Arial"/>
                <w:i/>
                <w:color w:val="000000" w:themeColor="text1"/>
                <w:sz w:val="16"/>
                <w:szCs w:val="16"/>
              </w:rPr>
              <w:t xml:space="preserve"> during sample collection and is retained on file at Blueprint DNA Organization. Full chain-of-custody documentation and participant identification records are available for review upon request by authorized legal entities.</w:t>
            </w:r>
          </w:p>
        </w:tc>
      </w:tr>
    </w:tbl>
    <w:p w:rsidR="00B02E16" w:rsidRPr="00B216E7" w:rsidRDefault="00B02E16" w:rsidP="002B37F7">
      <w:pPr>
        <w:tabs>
          <w:tab w:val="left" w:pos="450"/>
        </w:tabs>
        <w:spacing w:before="40"/>
        <w:rPr>
          <w:rFonts w:ascii="Arial" w:hAnsi="Arial" w:cs="Arial"/>
          <w:color w:val="000000" w:themeColor="text1"/>
        </w:rPr>
      </w:pPr>
    </w:p>
    <w:sectPr w:rsidR="00B02E16" w:rsidRPr="00B216E7" w:rsidSect="00480382">
      <w:footerReference w:type="default" r:id="rId9"/>
      <w:pgSz w:w="11906" w:h="16838"/>
      <w:pgMar w:top="1080" w:right="720" w:bottom="560" w:left="720" w:header="708" w:footer="53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22D0" w:rsidRDefault="003A22D0" w:rsidP="009E3617">
      <w:r>
        <w:separator/>
      </w:r>
    </w:p>
  </w:endnote>
  <w:endnote w:type="continuationSeparator" w:id="0">
    <w:p w:rsidR="003A22D0" w:rsidRDefault="003A22D0" w:rsidP="009E3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0382" w:rsidRDefault="00480382" w:rsidP="009E3617">
    <w:pPr>
      <w:pStyle w:val="Footer"/>
      <w:jc w:val="center"/>
      <w:rPr>
        <w:rFonts w:ascii="Arial" w:hAnsi="Arial" w:cs="Arial"/>
        <w:b/>
        <w:i/>
        <w:color w:val="000000" w:themeColor="text1"/>
      </w:rPr>
    </w:pPr>
  </w:p>
  <w:p w:rsidR="009E3617" w:rsidRPr="00F71DBA" w:rsidRDefault="00965BA3" w:rsidP="009E3617">
    <w:pPr>
      <w:pStyle w:val="Footer"/>
      <w:jc w:val="center"/>
      <w:rPr>
        <w:rFonts w:ascii="Arial" w:hAnsi="Arial" w:cs="Arial"/>
        <w:b/>
        <w:color w:val="000000" w:themeColor="text1"/>
      </w:rPr>
    </w:pPr>
    <w:r w:rsidRPr="00F71DBA">
      <w:rPr>
        <w:rFonts w:ascii="Arial" w:hAnsi="Arial" w:cs="Arial"/>
        <w:b/>
        <w:color w:val="000000" w:themeColor="text1"/>
      </w:rPr>
      <w:t xml:space="preserve">+233 54 711 3957 ---- </w:t>
    </w:r>
    <w:hyperlink r:id="rId1" w:history="1">
      <w:r w:rsidR="009E3617" w:rsidRPr="00F71DBA">
        <w:rPr>
          <w:rStyle w:val="Hyperlink"/>
          <w:rFonts w:ascii="Arial" w:hAnsi="Arial" w:cs="Arial"/>
          <w:b/>
          <w:color w:val="000000" w:themeColor="text1"/>
          <w:u w:val="none"/>
        </w:rPr>
        <w:t>www.blueprintdna.org</w:t>
      </w:r>
    </w:hyperlink>
    <w:r w:rsidRPr="00F71DBA">
      <w:rPr>
        <w:rFonts w:ascii="Arial" w:hAnsi="Arial" w:cs="Arial"/>
        <w:b/>
        <w:color w:val="000000" w:themeColor="text1"/>
      </w:rPr>
      <w:t xml:space="preserve"> ----</w:t>
    </w:r>
    <w:r w:rsidR="009E3617" w:rsidRPr="00F71DBA">
      <w:rPr>
        <w:rFonts w:ascii="Arial" w:hAnsi="Arial" w:cs="Arial"/>
        <w:b/>
        <w:color w:val="000000" w:themeColor="text1"/>
      </w:rPr>
      <w:t xml:space="preserve"> info@blueprintdna.org</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22D0" w:rsidRDefault="003A22D0" w:rsidP="009E3617">
      <w:r>
        <w:separator/>
      </w:r>
    </w:p>
  </w:footnote>
  <w:footnote w:type="continuationSeparator" w:id="0">
    <w:p w:rsidR="003A22D0" w:rsidRDefault="003A22D0" w:rsidP="009E3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2258E8"/>
    <w:multiLevelType w:val="hybridMultilevel"/>
    <w:tmpl w:val="FD228E98"/>
    <w:lvl w:ilvl="0" w:tplc="F3A24F94">
      <w:start w:val="1"/>
      <w:numFmt w:val="bullet"/>
      <w:lvlText w:val="●"/>
      <w:lvlJc w:val="left"/>
      <w:pPr>
        <w:ind w:left="720" w:hanging="360"/>
      </w:pPr>
    </w:lvl>
    <w:lvl w:ilvl="1" w:tplc="35AEB50A">
      <w:start w:val="1"/>
      <w:numFmt w:val="bullet"/>
      <w:lvlText w:val="○"/>
      <w:lvlJc w:val="left"/>
      <w:pPr>
        <w:ind w:left="1440" w:hanging="360"/>
      </w:pPr>
    </w:lvl>
    <w:lvl w:ilvl="2" w:tplc="B61CC700">
      <w:start w:val="1"/>
      <w:numFmt w:val="bullet"/>
      <w:lvlText w:val="■"/>
      <w:lvlJc w:val="left"/>
      <w:pPr>
        <w:ind w:left="2160" w:hanging="360"/>
      </w:pPr>
    </w:lvl>
    <w:lvl w:ilvl="3" w:tplc="D7FEE0DE">
      <w:start w:val="1"/>
      <w:numFmt w:val="bullet"/>
      <w:lvlText w:val="●"/>
      <w:lvlJc w:val="left"/>
      <w:pPr>
        <w:ind w:left="2880" w:hanging="360"/>
      </w:pPr>
    </w:lvl>
    <w:lvl w:ilvl="4" w:tplc="38B84F82">
      <w:start w:val="1"/>
      <w:numFmt w:val="bullet"/>
      <w:lvlText w:val="○"/>
      <w:lvlJc w:val="left"/>
      <w:pPr>
        <w:ind w:left="3600" w:hanging="360"/>
      </w:pPr>
    </w:lvl>
    <w:lvl w:ilvl="5" w:tplc="A13C1572">
      <w:start w:val="1"/>
      <w:numFmt w:val="bullet"/>
      <w:lvlText w:val="■"/>
      <w:lvlJc w:val="left"/>
      <w:pPr>
        <w:ind w:left="4320" w:hanging="360"/>
      </w:pPr>
    </w:lvl>
    <w:lvl w:ilvl="6" w:tplc="F572C76C">
      <w:start w:val="1"/>
      <w:numFmt w:val="bullet"/>
      <w:lvlText w:val="●"/>
      <w:lvlJc w:val="left"/>
      <w:pPr>
        <w:ind w:left="5040" w:hanging="360"/>
      </w:pPr>
    </w:lvl>
    <w:lvl w:ilvl="7" w:tplc="1C88DC1E">
      <w:start w:val="1"/>
      <w:numFmt w:val="bullet"/>
      <w:lvlText w:val="●"/>
      <w:lvlJc w:val="left"/>
      <w:pPr>
        <w:ind w:left="5760" w:hanging="360"/>
      </w:pPr>
    </w:lvl>
    <w:lvl w:ilvl="8" w:tplc="27425E94">
      <w:start w:val="1"/>
      <w:numFmt w:val="bullet"/>
      <w:lvlText w:val="●"/>
      <w:lvlJc w:val="left"/>
      <w:pPr>
        <w:ind w:left="6480" w:hanging="360"/>
      </w:pPr>
    </w:lvl>
  </w:abstractNum>
  <w:abstractNum w:abstractNumId="1" w15:restartNumberingAfterBreak="0">
    <w:nsid w:val="7E777547"/>
    <w:multiLevelType w:val="hybridMultilevel"/>
    <w:tmpl w:val="DF0EB12E"/>
    <w:lvl w:ilvl="0" w:tplc="8D78C23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90F"/>
    <w:rsid w:val="00037D34"/>
    <w:rsid w:val="001107C5"/>
    <w:rsid w:val="001147CC"/>
    <w:rsid w:val="001318EF"/>
    <w:rsid w:val="002760CE"/>
    <w:rsid w:val="002B37F7"/>
    <w:rsid w:val="002C1C09"/>
    <w:rsid w:val="00347146"/>
    <w:rsid w:val="00395377"/>
    <w:rsid w:val="003A22D0"/>
    <w:rsid w:val="00480382"/>
    <w:rsid w:val="004C7CB1"/>
    <w:rsid w:val="004F3391"/>
    <w:rsid w:val="0058558F"/>
    <w:rsid w:val="0069390F"/>
    <w:rsid w:val="00733A61"/>
    <w:rsid w:val="00797981"/>
    <w:rsid w:val="0080389D"/>
    <w:rsid w:val="00872581"/>
    <w:rsid w:val="00965BA3"/>
    <w:rsid w:val="009E3617"/>
    <w:rsid w:val="00A76E5F"/>
    <w:rsid w:val="00A82586"/>
    <w:rsid w:val="00B02E16"/>
    <w:rsid w:val="00B216E7"/>
    <w:rsid w:val="00B322DD"/>
    <w:rsid w:val="00B978DB"/>
    <w:rsid w:val="00BC4C1D"/>
    <w:rsid w:val="00BF1E94"/>
    <w:rsid w:val="00C87665"/>
    <w:rsid w:val="00CB519F"/>
    <w:rsid w:val="00D17AFD"/>
    <w:rsid w:val="00D3165A"/>
    <w:rsid w:val="00E7187E"/>
    <w:rsid w:val="00E95D45"/>
    <w:rsid w:val="00EE78B4"/>
    <w:rsid w:val="00F71DBA"/>
    <w:rsid w:val="00FB6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FA11A0"/>
  <w15:docId w15:val="{8FA44C81-FBD8-4AC1-ADAD-1ED9444BD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5BA3"/>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3617"/>
    <w:pPr>
      <w:tabs>
        <w:tab w:val="center" w:pos="4680"/>
        <w:tab w:val="right" w:pos="9360"/>
      </w:tabs>
    </w:pPr>
  </w:style>
  <w:style w:type="character" w:customStyle="1" w:styleId="HeaderChar">
    <w:name w:val="Header Char"/>
    <w:basedOn w:val="DefaultParagraphFont"/>
    <w:link w:val="Header"/>
    <w:uiPriority w:val="99"/>
    <w:rsid w:val="009E3617"/>
  </w:style>
  <w:style w:type="paragraph" w:styleId="Footer">
    <w:name w:val="footer"/>
    <w:basedOn w:val="Normal"/>
    <w:link w:val="FooterChar"/>
    <w:uiPriority w:val="99"/>
    <w:unhideWhenUsed/>
    <w:rsid w:val="009E3617"/>
    <w:pPr>
      <w:tabs>
        <w:tab w:val="center" w:pos="4680"/>
        <w:tab w:val="right" w:pos="9360"/>
      </w:tabs>
    </w:pPr>
  </w:style>
  <w:style w:type="character" w:customStyle="1" w:styleId="FooterChar">
    <w:name w:val="Footer Char"/>
    <w:basedOn w:val="DefaultParagraphFont"/>
    <w:link w:val="Footer"/>
    <w:uiPriority w:val="99"/>
    <w:rsid w:val="009E36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blueprintdn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3</cp:revision>
  <cp:lastPrinted>2026-09-29T16:43:00Z</cp:lastPrinted>
  <dcterms:created xsi:type="dcterms:W3CDTF">2026-10-23T10:42:00Z</dcterms:created>
  <dcterms:modified xsi:type="dcterms:W3CDTF">2026-10-23T10:44:00Z</dcterms:modified>
</cp:coreProperties>
</file>