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1230"/>
        <w:tblW w:w="1183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1"/>
        <w:gridCol w:w="7150"/>
        <w:gridCol w:w="3744"/>
      </w:tblGrid>
      <w:tr w:rsidR="00943F9B" w:rsidRPr="00943F9B" w:rsidTr="00943F9B">
        <w:trPr>
          <w:tblHeader/>
        </w:trPr>
        <w:tc>
          <w:tcPr>
            <w:tcW w:w="941" w:type="dxa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Style w:val="CdigoHTML"/>
                <w:rFonts w:eastAsiaTheme="minorEastAsia"/>
                <w:b/>
                <w:bCs/>
                <w:color w:val="336699"/>
                <w:sz w:val="18"/>
                <w:szCs w:val="18"/>
              </w:rPr>
              <w:t>format</w:t>
            </w:r>
            <w:proofErr w:type="spellEnd"/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Descrição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b/>
                <w:bCs/>
                <w:color w:val="333333"/>
                <w:sz w:val="18"/>
                <w:szCs w:val="18"/>
              </w:rPr>
              <w:t>Exemplo de valores retornados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Dia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textual abreviada do dia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Sun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Sat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textual completa do dia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Saturday</w:t>
            </w:r>
            <w:proofErr w:type="spellEnd"/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%d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mês, com dois dígitos (com zeros à esquerda)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31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%e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mês com um dígito, precedido com um espaço. Não implementado como descrito no Windows. Veja abaixo para mais informações.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31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%j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Dia do ano, com 3 dígitos e zeros à esquerda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366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%u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numérica, do dia da semana, compatível com a ISO-8601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Monday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 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7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%w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numérica do dia da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Sunday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 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Saturday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Semana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  <w:r w:rsidR="004713BE">
              <w:rPr>
                <w:rFonts w:ascii="Helvetica" w:hAnsi="Helvetica" w:cs="Helvetica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%U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Número da semana de um dado ano, iniciado com o primeiro Domingo sendo a primeira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13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(como a 13ª semana completa do ano)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%V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Número da semana, compatível com a ISO-8601:1988 de um dado ano, iniciada com a primeira semana do ano com pelo menos 4 finais de semana, sendo 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como o início da semana.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53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(onde 53 é responsável por uma sobreposição)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%W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Representação numérica da semana do ano, começando pela primeira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como primeira semana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46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(como a 46ª semana do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do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ano iniciando na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Segunda-feira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Mês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%b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do mês abreviado, baseado no idioma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%B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completo do mês, baseado no idioma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Janeiro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Dezembro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%h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Nome do mês abreviado, baseado no idioma (sinônimo de %b)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Jan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Dez</w:t>
            </w:r>
          </w:p>
        </w:tc>
      </w:tr>
      <w:tr w:rsidR="00943F9B" w:rsidRPr="004713BE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%m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com dois dígitos do mês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 (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 xml:space="preserve"> January) through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12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  <w:lang w:val="en-US"/>
              </w:rPr>
              <w:t xml:space="preserve"> December)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Ano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%C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século (ano dividido por 100, truncado como inteiro)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o século 20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%g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do ano, com dois dígitos, seguindo o padrão ISO-8601:1988 (veja %V)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January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6, 2009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%G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Versão de 4 dígitos de %g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2008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January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3, 2009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%y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ano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2009,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79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1979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%Y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quatro dígitos, do ano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2038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Hora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%H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24 horas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%k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Representação, com dois dígitos, da hora no formato 24 horas, com um espaço 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precedendo aqueles com somente um dígito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lastRenderedPageBreak/>
              <w:t>%I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12 horas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12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%l ('L' minúsculo)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da hora no formato 12 horas, com um espaço precedendo aqueles com somente um dígito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12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%M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minuto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%p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'AM' ou 'PM' maiúsculo baseado na hora informada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00:31,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22:23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%P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 ou '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' maiúsculo baseado na hora informada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am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00:31, </w:t>
            </w:r>
            <w:proofErr w:type="spellStart"/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para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22:23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%r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"%I:%M:%S %p"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09:34:17 PM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21:34:17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%R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"%H:%M"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00:35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12:35 AM,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16:44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de 4:44 PM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%S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Representação, com dois dígitos, do segundo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até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59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%T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"%H:%M:%S"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21:34:17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09:34:17 PM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%X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Representação escolhida baseada no idioma, sem a data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03:59:16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ou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15:59:16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%z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deslocamento do fuso horário. Não implementado como descrito no Windows. Veja mais informações a seguir.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-0500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para hora à leste dos EUA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%Z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 abreviação do fuso horário. Não implementado como descrito no Windows. Veja mais informações a seguir.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EST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para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Eastern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Carimbos de Data e Hora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%c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Carimbo escolhido de data e hora baseado no idioma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Ter Fev 5 00:45:10 2009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at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12:45:10 AM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%D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"%m/%d/%y"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02/05/09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%F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O mesmo que "%Y-%m-%d" (geralmente utilizado em carimbos de data em bancos de dados)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2009-02-05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%s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Timestamp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Unix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Epoch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Time (o mesmo que a função </w:t>
            </w:r>
            <w:hyperlink r:id="rId4" w:history="1">
              <w:r w:rsidRPr="00943F9B">
                <w:rPr>
                  <w:rStyle w:val="Hyperlink"/>
                  <w:rFonts w:ascii="Helvetica" w:hAnsi="Helvetica" w:cs="Helvetica"/>
                  <w:color w:val="336699"/>
                  <w:sz w:val="18"/>
                  <w:szCs w:val="18"/>
                </w:rPr>
                <w:t>time()</w:t>
              </w:r>
            </w:hyperlink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 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function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305815200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September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10, 1979 08:40:00 AM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%x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Carimbo escolhido de data e hora baseado no idioma, sem a hora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Exemplo: </w:t>
            </w: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02/05/09</w:t>
            </w: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 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February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5, 2009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jc w:val="center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Miscelânea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%n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Uma nova linha ("\n")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%t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Um caractere TAB ("\t")</w:t>
            </w:r>
          </w:p>
        </w:tc>
        <w:tc>
          <w:tcPr>
            <w:tcW w:w="0" w:type="auto"/>
            <w:shd w:val="clear" w:color="auto" w:fill="FFFFFF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  <w:tr w:rsidR="00943F9B" w:rsidRPr="00943F9B" w:rsidTr="00943F9B">
        <w:tc>
          <w:tcPr>
            <w:tcW w:w="941" w:type="dxa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Style w:val="nfase"/>
                <w:rFonts w:ascii="Helvetica" w:hAnsi="Helvetica" w:cs="Helvetica"/>
                <w:color w:val="333333"/>
                <w:sz w:val="18"/>
                <w:szCs w:val="18"/>
              </w:rPr>
              <w:t>%%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Um caractere literal de </w:t>
            </w:r>
            <w:proofErr w:type="spellStart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porcento</w:t>
            </w:r>
            <w:proofErr w:type="spellEnd"/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 xml:space="preserve"> ("%")</w:t>
            </w:r>
          </w:p>
        </w:tc>
        <w:tc>
          <w:tcPr>
            <w:tcW w:w="0" w:type="auto"/>
            <w:shd w:val="clear" w:color="auto" w:fill="E6E6E6"/>
            <w:hideMark/>
          </w:tcPr>
          <w:p w:rsidR="00943F9B" w:rsidRPr="00943F9B" w:rsidRDefault="00943F9B" w:rsidP="00943F9B">
            <w:pPr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 w:rsidRPr="00943F9B">
              <w:rPr>
                <w:rFonts w:ascii="Helvetica" w:hAnsi="Helvetica" w:cs="Helvetica"/>
                <w:color w:val="333333"/>
                <w:sz w:val="18"/>
                <w:szCs w:val="18"/>
              </w:rPr>
              <w:t>---</w:t>
            </w:r>
          </w:p>
        </w:tc>
      </w:tr>
    </w:tbl>
    <w:p w:rsidR="0099566F" w:rsidRPr="00943F9B" w:rsidRDefault="0099566F">
      <w:pPr>
        <w:rPr>
          <w:sz w:val="18"/>
          <w:szCs w:val="18"/>
        </w:rPr>
      </w:pPr>
    </w:p>
    <w:sectPr w:rsidR="0099566F" w:rsidRPr="00943F9B" w:rsidSect="00482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4501"/>
    <w:rsid w:val="004713BE"/>
    <w:rsid w:val="00482003"/>
    <w:rsid w:val="00943F9B"/>
    <w:rsid w:val="00991154"/>
    <w:rsid w:val="0099566F"/>
    <w:rsid w:val="00C97C9F"/>
    <w:rsid w:val="00E0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045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0450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04501"/>
    <w:rPr>
      <w:i/>
      <w:iCs/>
    </w:rPr>
  </w:style>
  <w:style w:type="character" w:customStyle="1" w:styleId="function">
    <w:name w:val="function"/>
    <w:basedOn w:val="Fontepargpadro"/>
    <w:rsid w:val="00E04501"/>
  </w:style>
  <w:style w:type="character" w:customStyle="1" w:styleId="type">
    <w:name w:val="type"/>
    <w:basedOn w:val="Fontepargpadro"/>
    <w:rsid w:val="00E04501"/>
  </w:style>
  <w:style w:type="character" w:styleId="Hyperlink">
    <w:name w:val="Hyperlink"/>
    <w:basedOn w:val="Fontepargpadro"/>
    <w:uiPriority w:val="99"/>
    <w:semiHidden/>
    <w:unhideWhenUsed/>
    <w:rsid w:val="00E04501"/>
    <w:rPr>
      <w:color w:val="0000FF"/>
      <w:u w:val="single"/>
    </w:rPr>
  </w:style>
  <w:style w:type="character" w:customStyle="1" w:styleId="methodname">
    <w:name w:val="methodname"/>
    <w:basedOn w:val="Fontepargpadro"/>
    <w:rsid w:val="00E04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pt_BR/function.time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2018-06-19T23:21:00Z</dcterms:created>
  <dcterms:modified xsi:type="dcterms:W3CDTF">2018-06-20T01:10:00Z</dcterms:modified>
</cp:coreProperties>
</file>