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02" w:rsidRPr="002800EE" w:rsidRDefault="002800EE" w:rsidP="002800EE">
      <w:r w:rsidRPr="002800EE">
        <w:t>browser-sync start --server --directory --files "**/*"</w:t>
      </w:r>
      <w:bookmarkStart w:id="0" w:name="_GoBack"/>
      <w:bookmarkEnd w:id="0"/>
    </w:p>
    <w:sectPr w:rsidR="00843602" w:rsidRPr="00280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08"/>
    <w:rsid w:val="002800EE"/>
    <w:rsid w:val="00843602"/>
    <w:rsid w:val="00B5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0B3FC-F456-43E8-9E79-FD5CED09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2021-01-09T08:43:00Z</dcterms:created>
  <dcterms:modified xsi:type="dcterms:W3CDTF">2021-01-09T08:43:00Z</dcterms:modified>
</cp:coreProperties>
</file>