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"https://mi-linux.wlv.ac.uk/~2036239/"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4"/>
          <w:rFonts w:hint="default"/>
          <w:sz w:val="21"/>
          <w:szCs w:val="21"/>
        </w:rPr>
        <w:t>https://mi-linux.wlv.ac.uk/~2036239</w:t>
      </w:r>
      <w:r>
        <w:rPr>
          <w:rStyle w:val="4"/>
          <w:rFonts w:hint="default"/>
        </w:rPr>
        <w:t>/</w:t>
      </w:r>
      <w:r>
        <w:rPr>
          <w:rFonts w:hint="default"/>
          <w:sz w:val="21"/>
          <w:szCs w:val="21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73B88"/>
    <w:rsid w:val="2ADB7D78"/>
    <w:rsid w:val="3027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2021-08-11T11:01:00Z</dcterms:created>
  <dc:creator>kaurl</dc:creator>
  <cp:lastModifiedBy>lovepreet kaur</cp:lastModifiedBy>
  <dcterms:modified xsi:type="dcterms:W3CDTF">2021-08-11T11:16:37Z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8180A3F53B104E86BA1F2057F5DD528E</vt:lpwstr>
  </property>
</Properties>
</file>