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22F" w:rsidRDefault="000C7FE5" w:rsidP="000C7FE5">
      <w:pPr>
        <w:jc w:val="center"/>
        <w:rPr>
          <w:b/>
          <w:bCs/>
          <w:sz w:val="24"/>
        </w:rPr>
      </w:pPr>
      <w:r w:rsidRPr="000C7FE5">
        <w:rPr>
          <w:rFonts w:hint="eastAsia"/>
          <w:b/>
          <w:bCs/>
          <w:sz w:val="24"/>
        </w:rPr>
        <w:t>辅助力量工作职责</w:t>
      </w:r>
    </w:p>
    <w:p w:rsidR="000C7FE5" w:rsidRDefault="000C7FE5" w:rsidP="000C7FE5">
      <w:pPr>
        <w:rPr>
          <w:b/>
          <w:bCs/>
          <w:szCs w:val="21"/>
        </w:rPr>
      </w:pPr>
      <w:r>
        <w:rPr>
          <w:rFonts w:hint="eastAsia"/>
          <w:b/>
          <w:bCs/>
          <w:szCs w:val="21"/>
        </w:rPr>
        <w:t>一．辅警：</w:t>
      </w:r>
    </w:p>
    <w:p w:rsidR="000C7FE5" w:rsidRPr="000C7FE5" w:rsidRDefault="000C7FE5" w:rsidP="000C7FE5">
      <w:pPr>
        <w:rPr>
          <w:sz w:val="24"/>
        </w:rPr>
      </w:pPr>
      <w:r w:rsidRPr="000C7FE5">
        <w:rPr>
          <w:rFonts w:hint="eastAsia"/>
          <w:sz w:val="24"/>
        </w:rPr>
        <w:t>1.治安巡逻检查、卡口值守、接处警、维持大型公共活动以及突发案（事）件现场秩序、现行违法犯罪嫌疑人的扭送、纠纷调解、治安宣传教育等警务活动</w:t>
      </w:r>
      <w:r w:rsidR="009F6E6C">
        <w:rPr>
          <w:rFonts w:hint="eastAsia"/>
          <w:sz w:val="24"/>
        </w:rPr>
        <w:t>。</w:t>
      </w:r>
    </w:p>
    <w:p w:rsidR="000C7FE5" w:rsidRPr="000C7FE5" w:rsidRDefault="000C7FE5" w:rsidP="000C7FE5">
      <w:pPr>
        <w:rPr>
          <w:rFonts w:hint="eastAsia"/>
          <w:sz w:val="24"/>
        </w:rPr>
      </w:pPr>
      <w:r w:rsidRPr="000C7FE5">
        <w:rPr>
          <w:rFonts w:hint="eastAsia"/>
          <w:sz w:val="24"/>
        </w:rPr>
        <w:t>2.疏导交通，劝阻、查纠交通安全违法行为，维护交通事故现场秩序，开展交通安全宣传教育等警务活动</w:t>
      </w:r>
      <w:r w:rsidR="009F6E6C">
        <w:rPr>
          <w:rFonts w:hint="eastAsia"/>
          <w:sz w:val="24"/>
        </w:rPr>
        <w:t>。</w:t>
      </w:r>
    </w:p>
    <w:p w:rsidR="000C7FE5" w:rsidRPr="000C7FE5" w:rsidRDefault="000C7FE5" w:rsidP="000C7FE5">
      <w:pPr>
        <w:rPr>
          <w:rFonts w:hint="eastAsia"/>
          <w:sz w:val="24"/>
        </w:rPr>
      </w:pPr>
      <w:r w:rsidRPr="000C7FE5">
        <w:rPr>
          <w:rFonts w:hint="eastAsia"/>
          <w:sz w:val="24"/>
        </w:rPr>
        <w:t>3.社区管理、特种行业管理、养犬管理等公安行政管理活动</w:t>
      </w:r>
      <w:r w:rsidR="009F6E6C">
        <w:rPr>
          <w:rFonts w:hint="eastAsia"/>
          <w:sz w:val="24"/>
        </w:rPr>
        <w:t>。</w:t>
      </w:r>
    </w:p>
    <w:p w:rsidR="000C7FE5" w:rsidRPr="000C7FE5" w:rsidRDefault="000C7FE5" w:rsidP="000C7FE5">
      <w:pPr>
        <w:rPr>
          <w:rFonts w:hint="eastAsia"/>
          <w:sz w:val="24"/>
        </w:rPr>
      </w:pPr>
      <w:r w:rsidRPr="000C7FE5">
        <w:rPr>
          <w:rFonts w:hint="eastAsia"/>
          <w:sz w:val="24"/>
        </w:rPr>
        <w:t>4.信息采集、数据统计、文字记录等警务活动</w:t>
      </w:r>
      <w:r w:rsidR="009F6E6C">
        <w:rPr>
          <w:rFonts w:hint="eastAsia"/>
          <w:sz w:val="24"/>
        </w:rPr>
        <w:t>。</w:t>
      </w:r>
    </w:p>
    <w:p w:rsidR="000C7FE5" w:rsidRPr="000C7FE5" w:rsidRDefault="000C7FE5" w:rsidP="000C7FE5">
      <w:pPr>
        <w:rPr>
          <w:rFonts w:hint="eastAsia"/>
          <w:sz w:val="24"/>
        </w:rPr>
      </w:pPr>
      <w:r w:rsidRPr="000C7FE5">
        <w:rPr>
          <w:rFonts w:hint="eastAsia"/>
          <w:sz w:val="24"/>
        </w:rPr>
        <w:t>5.专业技术、后勤等警务保障活动</w:t>
      </w:r>
      <w:r w:rsidR="009F6E6C">
        <w:rPr>
          <w:rFonts w:hint="eastAsia"/>
          <w:sz w:val="24"/>
        </w:rPr>
        <w:t>。</w:t>
      </w:r>
    </w:p>
    <w:p w:rsidR="000C7FE5" w:rsidRDefault="000C7FE5" w:rsidP="000C7FE5">
      <w:pPr>
        <w:rPr>
          <w:sz w:val="24"/>
        </w:rPr>
      </w:pPr>
      <w:r w:rsidRPr="000C7FE5">
        <w:rPr>
          <w:rFonts w:hint="eastAsia"/>
          <w:sz w:val="24"/>
        </w:rPr>
        <w:t>6.公安机关确认的其他辅助性警务活动。</w:t>
      </w:r>
    </w:p>
    <w:p w:rsidR="001D717F" w:rsidRDefault="001D717F" w:rsidP="000C7FE5">
      <w:pPr>
        <w:rPr>
          <w:rFonts w:hint="eastAsia"/>
          <w:sz w:val="24"/>
        </w:rPr>
      </w:pPr>
    </w:p>
    <w:p w:rsidR="000C7FE5" w:rsidRDefault="000C7FE5" w:rsidP="000C7FE5">
      <w:pPr>
        <w:rPr>
          <w:b/>
          <w:bCs/>
          <w:szCs w:val="21"/>
        </w:rPr>
      </w:pPr>
      <w:r w:rsidRPr="000C7FE5">
        <w:rPr>
          <w:rFonts w:hint="eastAsia"/>
          <w:b/>
          <w:bCs/>
          <w:szCs w:val="21"/>
        </w:rPr>
        <w:t>二．</w:t>
      </w:r>
      <w:r w:rsidR="00D2294A">
        <w:rPr>
          <w:rFonts w:hint="eastAsia"/>
          <w:b/>
          <w:bCs/>
          <w:szCs w:val="21"/>
        </w:rPr>
        <w:t>物业：</w:t>
      </w:r>
    </w:p>
    <w:p w:rsidR="00D2294A" w:rsidRDefault="00D2294A" w:rsidP="00D2294A">
      <w:pPr>
        <w:rPr>
          <w:sz w:val="24"/>
        </w:rPr>
      </w:pPr>
      <w:r w:rsidRPr="00D2294A">
        <w:rPr>
          <w:sz w:val="24"/>
        </w:rPr>
        <w:t>1</w:t>
      </w:r>
      <w:r>
        <w:rPr>
          <w:rFonts w:hint="eastAsia"/>
          <w:sz w:val="24"/>
        </w:rPr>
        <w:t>.</w:t>
      </w:r>
      <w:r w:rsidRPr="00D2294A">
        <w:rPr>
          <w:sz w:val="24"/>
        </w:rPr>
        <w:t>房屋的维护与修缮管理，确保能够正常使用。</w:t>
      </w:r>
    </w:p>
    <w:p w:rsidR="009F6E6C" w:rsidRDefault="00D2294A" w:rsidP="00D2294A">
      <w:pPr>
        <w:rPr>
          <w:sz w:val="24"/>
        </w:rPr>
      </w:pPr>
      <w:r w:rsidRPr="00D2294A">
        <w:rPr>
          <w:sz w:val="24"/>
        </w:rPr>
        <w:t>2</w:t>
      </w:r>
      <w:r>
        <w:rPr>
          <w:sz w:val="24"/>
        </w:rPr>
        <w:t>.</w:t>
      </w:r>
      <w:r w:rsidRPr="00D2294A">
        <w:rPr>
          <w:sz w:val="24"/>
        </w:rPr>
        <w:t>绿化管理，为业主提供一个温馨、优雅的生活环境。</w:t>
      </w:r>
    </w:p>
    <w:p w:rsidR="009F6E6C" w:rsidRDefault="00D2294A" w:rsidP="00D2294A">
      <w:pPr>
        <w:rPr>
          <w:sz w:val="24"/>
        </w:rPr>
      </w:pPr>
      <w:r w:rsidRPr="00D2294A">
        <w:rPr>
          <w:sz w:val="24"/>
        </w:rPr>
        <w:t>3</w:t>
      </w:r>
      <w:r w:rsidR="009F6E6C">
        <w:rPr>
          <w:rFonts w:hint="eastAsia"/>
          <w:sz w:val="24"/>
        </w:rPr>
        <w:t>.</w:t>
      </w:r>
      <w:r w:rsidRPr="00D2294A">
        <w:rPr>
          <w:sz w:val="24"/>
        </w:rPr>
        <w:t>卫生管理，为业主和使用人提供高品质的卫生环境。</w:t>
      </w:r>
    </w:p>
    <w:p w:rsidR="00D2294A" w:rsidRDefault="00D2294A" w:rsidP="00D2294A">
      <w:pPr>
        <w:rPr>
          <w:sz w:val="24"/>
        </w:rPr>
      </w:pPr>
      <w:r w:rsidRPr="00D2294A">
        <w:rPr>
          <w:sz w:val="24"/>
        </w:rPr>
        <w:t>4</w:t>
      </w:r>
      <w:r w:rsidR="009F6E6C">
        <w:rPr>
          <w:rFonts w:hint="eastAsia"/>
          <w:sz w:val="24"/>
        </w:rPr>
        <w:t>.</w:t>
      </w:r>
      <w:r w:rsidRPr="00D2294A">
        <w:rPr>
          <w:sz w:val="24"/>
        </w:rPr>
        <w:t>对小区内的主要通道，停放车场地的管理。</w:t>
      </w:r>
    </w:p>
    <w:p w:rsidR="001D717F" w:rsidRPr="00D2294A" w:rsidRDefault="001D717F" w:rsidP="00D2294A">
      <w:pPr>
        <w:rPr>
          <w:rFonts w:hint="eastAsia"/>
          <w:b/>
          <w:bCs/>
          <w:szCs w:val="21"/>
        </w:rPr>
      </w:pPr>
      <w:bookmarkStart w:id="0" w:name="_GoBack"/>
      <w:bookmarkEnd w:id="0"/>
    </w:p>
    <w:p w:rsidR="00D2294A" w:rsidRDefault="009F6E6C" w:rsidP="000C7FE5">
      <w:pPr>
        <w:rPr>
          <w:b/>
          <w:bCs/>
          <w:szCs w:val="21"/>
        </w:rPr>
      </w:pPr>
      <w:r>
        <w:rPr>
          <w:rFonts w:hint="eastAsia"/>
          <w:b/>
          <w:bCs/>
          <w:szCs w:val="21"/>
        </w:rPr>
        <w:t>三．城管：</w:t>
      </w:r>
    </w:p>
    <w:p w:rsidR="009F6E6C" w:rsidRDefault="009F6E6C" w:rsidP="009F6E6C">
      <w:pPr>
        <w:rPr>
          <w:sz w:val="24"/>
        </w:rPr>
      </w:pPr>
      <w:r>
        <w:rPr>
          <w:sz w:val="24"/>
        </w:rPr>
        <w:t>1.</w:t>
      </w:r>
      <w:r w:rsidRPr="009F6E6C">
        <w:rPr>
          <w:rFonts w:hint="eastAsia"/>
          <w:sz w:val="24"/>
        </w:rPr>
        <w:t>负责本市城管监察行政执法的指导、统筹协调和组织调度工作。</w:t>
      </w:r>
      <w:r w:rsidRPr="009F6E6C">
        <w:rPr>
          <w:rFonts w:hint="eastAsia"/>
          <w:sz w:val="24"/>
        </w:rPr>
        <w:br/>
      </w:r>
      <w:r>
        <w:rPr>
          <w:sz w:val="24"/>
        </w:rPr>
        <w:t>2.</w:t>
      </w:r>
      <w:r w:rsidRPr="009F6E6C">
        <w:rPr>
          <w:rFonts w:hint="eastAsia"/>
          <w:sz w:val="24"/>
        </w:rPr>
        <w:t>负责本市城管监察行政执法队伍的监督和考核工作。</w:t>
      </w:r>
      <w:r w:rsidRPr="009F6E6C">
        <w:rPr>
          <w:rFonts w:hint="eastAsia"/>
          <w:sz w:val="24"/>
        </w:rPr>
        <w:br/>
      </w:r>
      <w:r>
        <w:rPr>
          <w:sz w:val="24"/>
        </w:rPr>
        <w:t>3.</w:t>
      </w:r>
      <w:r w:rsidRPr="009F6E6C">
        <w:rPr>
          <w:rFonts w:hint="eastAsia"/>
          <w:sz w:val="24"/>
        </w:rPr>
        <w:t>负责本市</w:t>
      </w:r>
      <w:hyperlink r:id="rId4" w:tgtFrame="_blank" w:history="1">
        <w:r w:rsidRPr="009F6E6C">
          <w:rPr>
            <w:rFonts w:hint="eastAsia"/>
            <w:sz w:val="24"/>
          </w:rPr>
          <w:t>市政设施</w:t>
        </w:r>
      </w:hyperlink>
      <w:r w:rsidRPr="009F6E6C">
        <w:rPr>
          <w:rFonts w:hint="eastAsia"/>
          <w:sz w:val="24"/>
        </w:rPr>
        <w:t>、城市公用、城市节水和停车场管理中的专业性行政执法工作</w:t>
      </w:r>
      <w:r>
        <w:rPr>
          <w:rFonts w:hint="eastAsia"/>
          <w:sz w:val="24"/>
        </w:rPr>
        <w:t>。</w:t>
      </w:r>
    </w:p>
    <w:p w:rsidR="009F6E6C" w:rsidRPr="009F6E6C" w:rsidRDefault="009F6E6C" w:rsidP="009F6E6C">
      <w:pPr>
        <w:rPr>
          <w:sz w:val="24"/>
        </w:rPr>
      </w:pPr>
      <w:r>
        <w:rPr>
          <w:sz w:val="24"/>
        </w:rPr>
        <w:t>4.</w:t>
      </w:r>
      <w:r w:rsidRPr="009F6E6C">
        <w:rPr>
          <w:rFonts w:hint="eastAsia"/>
          <w:sz w:val="24"/>
        </w:rPr>
        <w:t>负责城管监察队伍行政执法中跨区域和领导交办的重大案件的查处工作。</w:t>
      </w:r>
      <w:r w:rsidRPr="009F6E6C">
        <w:rPr>
          <w:rFonts w:hint="eastAsia"/>
          <w:sz w:val="24"/>
        </w:rPr>
        <w:br/>
      </w:r>
      <w:r>
        <w:rPr>
          <w:sz w:val="24"/>
        </w:rPr>
        <w:t>5.</w:t>
      </w:r>
      <w:r w:rsidRPr="009F6E6C">
        <w:rPr>
          <w:rFonts w:hint="eastAsia"/>
          <w:sz w:val="24"/>
        </w:rPr>
        <w:t>负责本市城管监察行政执法系统的组织建设、作风建设、队伍建设以及廉政勤</w:t>
      </w:r>
      <w:r w:rsidRPr="009F6E6C">
        <w:rPr>
          <w:rFonts w:hint="eastAsia"/>
          <w:sz w:val="24"/>
        </w:rPr>
        <w:lastRenderedPageBreak/>
        <w:t>政建设工作</w:t>
      </w:r>
      <w:r>
        <w:rPr>
          <w:rFonts w:hint="eastAsia"/>
          <w:sz w:val="24"/>
        </w:rPr>
        <w:t>。</w:t>
      </w:r>
    </w:p>
    <w:p w:rsidR="009F6E6C" w:rsidRPr="009F6E6C" w:rsidRDefault="009F6E6C" w:rsidP="000C7FE5">
      <w:pPr>
        <w:rPr>
          <w:rFonts w:hint="eastAsia"/>
          <w:b/>
          <w:bCs/>
          <w:szCs w:val="21"/>
        </w:rPr>
      </w:pPr>
    </w:p>
    <w:p w:rsidR="00D2294A" w:rsidRPr="000C7FE5" w:rsidRDefault="003F31A9" w:rsidP="000C7FE5">
      <w:pPr>
        <w:rPr>
          <w:rFonts w:hint="eastAsia"/>
          <w:b/>
          <w:bCs/>
          <w:szCs w:val="21"/>
        </w:rPr>
      </w:pPr>
      <w:r>
        <w:rPr>
          <w:rFonts w:hint="eastAsia"/>
          <w:b/>
          <w:bCs/>
          <w:szCs w:val="21"/>
        </w:rPr>
        <w:t>四．环卫：</w:t>
      </w:r>
    </w:p>
    <w:p w:rsidR="003F31A9" w:rsidRPr="003F31A9" w:rsidRDefault="003F31A9" w:rsidP="003F31A9">
      <w:pPr>
        <w:rPr>
          <w:sz w:val="24"/>
        </w:rPr>
      </w:pPr>
      <w:r w:rsidRPr="003F31A9">
        <w:rPr>
          <w:rFonts w:hint="eastAsia"/>
          <w:sz w:val="24"/>
        </w:rPr>
        <w:t>1</w:t>
      </w:r>
      <w:r>
        <w:rPr>
          <w:rFonts w:hint="eastAsia"/>
          <w:sz w:val="24"/>
        </w:rPr>
        <w:t>．</w:t>
      </w:r>
      <w:r w:rsidRPr="003F31A9">
        <w:rPr>
          <w:rFonts w:hint="eastAsia"/>
          <w:sz w:val="24"/>
        </w:rPr>
        <w:t>负责宣传和贯彻执行城市管理有关法律、法规各项规章制度</w:t>
      </w:r>
    </w:p>
    <w:p w:rsidR="003F31A9" w:rsidRPr="003F31A9" w:rsidRDefault="003F31A9" w:rsidP="003F31A9">
      <w:pPr>
        <w:rPr>
          <w:rFonts w:hint="eastAsia"/>
          <w:sz w:val="24"/>
        </w:rPr>
      </w:pPr>
      <w:r w:rsidRPr="003F31A9">
        <w:rPr>
          <w:rFonts w:hint="eastAsia"/>
          <w:sz w:val="24"/>
        </w:rPr>
        <w:t>2</w:t>
      </w:r>
      <w:r>
        <w:rPr>
          <w:rFonts w:hint="eastAsia"/>
          <w:sz w:val="24"/>
        </w:rPr>
        <w:t>．</w:t>
      </w:r>
      <w:r w:rsidRPr="003F31A9">
        <w:rPr>
          <w:rFonts w:hint="eastAsia"/>
          <w:sz w:val="24"/>
        </w:rPr>
        <w:t>组织协调和检查辖内各单位开展卫生创建和专项考评工作；</w:t>
      </w:r>
    </w:p>
    <w:p w:rsidR="003F31A9" w:rsidRPr="003F31A9" w:rsidRDefault="003F31A9" w:rsidP="003F31A9">
      <w:pPr>
        <w:rPr>
          <w:rFonts w:hint="eastAsia"/>
          <w:sz w:val="24"/>
        </w:rPr>
      </w:pPr>
      <w:r w:rsidRPr="003F31A9">
        <w:rPr>
          <w:rFonts w:hint="eastAsia"/>
          <w:sz w:val="24"/>
        </w:rPr>
        <w:t>3</w:t>
      </w:r>
      <w:r>
        <w:rPr>
          <w:rFonts w:hint="eastAsia"/>
          <w:sz w:val="24"/>
        </w:rPr>
        <w:t>．</w:t>
      </w:r>
      <w:r w:rsidRPr="003F31A9">
        <w:rPr>
          <w:rFonts w:hint="eastAsia"/>
          <w:sz w:val="24"/>
        </w:rPr>
        <w:t>协调有关单位和部门开展镇容和环境卫生专项整冶；</w:t>
      </w:r>
    </w:p>
    <w:p w:rsidR="003F31A9" w:rsidRPr="003F31A9" w:rsidRDefault="003F31A9" w:rsidP="003F31A9">
      <w:pPr>
        <w:rPr>
          <w:rFonts w:hint="eastAsia"/>
          <w:sz w:val="24"/>
        </w:rPr>
      </w:pPr>
      <w:r w:rsidRPr="003F31A9">
        <w:rPr>
          <w:rFonts w:hint="eastAsia"/>
          <w:sz w:val="24"/>
        </w:rPr>
        <w:t>4</w:t>
      </w:r>
      <w:r>
        <w:rPr>
          <w:rFonts w:hint="eastAsia"/>
          <w:sz w:val="24"/>
        </w:rPr>
        <w:t>．</w:t>
      </w:r>
      <w:r w:rsidRPr="003F31A9">
        <w:rPr>
          <w:rFonts w:hint="eastAsia"/>
          <w:sz w:val="24"/>
        </w:rPr>
        <w:t>积极开展爱国卫生运动，做好除害防病、健康教育宣传</w:t>
      </w:r>
    </w:p>
    <w:p w:rsidR="003F31A9" w:rsidRPr="003F31A9" w:rsidRDefault="003F31A9" w:rsidP="003F31A9">
      <w:pPr>
        <w:rPr>
          <w:rFonts w:hint="eastAsia"/>
          <w:sz w:val="24"/>
        </w:rPr>
      </w:pPr>
      <w:r w:rsidRPr="003F31A9">
        <w:rPr>
          <w:rFonts w:hint="eastAsia"/>
          <w:sz w:val="24"/>
        </w:rPr>
        <w:t>5</w:t>
      </w:r>
      <w:r>
        <w:rPr>
          <w:rFonts w:hint="eastAsia"/>
          <w:sz w:val="24"/>
        </w:rPr>
        <w:t>．</w:t>
      </w:r>
      <w:r w:rsidRPr="003F31A9">
        <w:rPr>
          <w:rFonts w:hint="eastAsia"/>
          <w:sz w:val="24"/>
        </w:rPr>
        <w:t>负责维护正常的垃圾秩序及监管道路清扫及保洁工作；</w:t>
      </w:r>
    </w:p>
    <w:p w:rsidR="003F31A9" w:rsidRPr="003F31A9" w:rsidRDefault="003F31A9" w:rsidP="003F31A9">
      <w:pPr>
        <w:rPr>
          <w:rFonts w:hint="eastAsia"/>
          <w:sz w:val="24"/>
        </w:rPr>
      </w:pPr>
      <w:r w:rsidRPr="003F31A9">
        <w:rPr>
          <w:rFonts w:hint="eastAsia"/>
          <w:sz w:val="24"/>
        </w:rPr>
        <w:t>6</w:t>
      </w:r>
      <w:r>
        <w:rPr>
          <w:rFonts w:hint="eastAsia"/>
          <w:sz w:val="24"/>
        </w:rPr>
        <w:t>．</w:t>
      </w:r>
      <w:r w:rsidRPr="003F31A9">
        <w:rPr>
          <w:rFonts w:hint="eastAsia"/>
          <w:sz w:val="24"/>
        </w:rPr>
        <w:t>负责清扫员的管理工作；</w:t>
      </w:r>
    </w:p>
    <w:p w:rsidR="003F31A9" w:rsidRPr="003F31A9" w:rsidRDefault="003F31A9" w:rsidP="003F31A9">
      <w:pPr>
        <w:rPr>
          <w:rFonts w:hint="eastAsia"/>
          <w:sz w:val="24"/>
        </w:rPr>
      </w:pPr>
      <w:r w:rsidRPr="003F31A9">
        <w:rPr>
          <w:rFonts w:hint="eastAsia"/>
          <w:sz w:val="24"/>
        </w:rPr>
        <w:t>7</w:t>
      </w:r>
      <w:r>
        <w:rPr>
          <w:rFonts w:hint="eastAsia"/>
          <w:sz w:val="24"/>
        </w:rPr>
        <w:t>．</w:t>
      </w:r>
      <w:r w:rsidRPr="003F31A9">
        <w:rPr>
          <w:rFonts w:hint="eastAsia"/>
          <w:sz w:val="24"/>
        </w:rPr>
        <w:t>负责依法处理镇容违规违法事件的查处工作；</w:t>
      </w:r>
    </w:p>
    <w:p w:rsidR="003F31A9" w:rsidRDefault="003F31A9" w:rsidP="003F31A9">
      <w:pPr>
        <w:rPr>
          <w:sz w:val="24"/>
        </w:rPr>
      </w:pPr>
      <w:r w:rsidRPr="003F31A9">
        <w:rPr>
          <w:rFonts w:hint="eastAsia"/>
          <w:sz w:val="24"/>
        </w:rPr>
        <w:t>8</w:t>
      </w:r>
      <w:r>
        <w:rPr>
          <w:rFonts w:hint="eastAsia"/>
          <w:sz w:val="24"/>
        </w:rPr>
        <w:t>．</w:t>
      </w:r>
      <w:r w:rsidRPr="003F31A9">
        <w:rPr>
          <w:rFonts w:hint="eastAsia"/>
          <w:sz w:val="24"/>
        </w:rPr>
        <w:t>完成镇党委、政府和上级有关部门交办的其他工作。</w:t>
      </w:r>
    </w:p>
    <w:p w:rsidR="001D717F" w:rsidRPr="003F31A9" w:rsidRDefault="001D717F" w:rsidP="003F31A9">
      <w:pPr>
        <w:rPr>
          <w:rFonts w:hint="eastAsia"/>
          <w:sz w:val="24"/>
        </w:rPr>
      </w:pPr>
    </w:p>
    <w:p w:rsidR="001D717F" w:rsidRPr="000C7FE5" w:rsidRDefault="001D717F" w:rsidP="001D717F">
      <w:pPr>
        <w:rPr>
          <w:rFonts w:hint="eastAsia"/>
          <w:b/>
          <w:bCs/>
          <w:szCs w:val="21"/>
        </w:rPr>
      </w:pPr>
      <w:r>
        <w:rPr>
          <w:rFonts w:hint="eastAsia"/>
          <w:b/>
          <w:bCs/>
          <w:szCs w:val="21"/>
        </w:rPr>
        <w:t>五</w:t>
      </w:r>
      <w:r>
        <w:rPr>
          <w:rFonts w:hint="eastAsia"/>
          <w:b/>
          <w:bCs/>
          <w:szCs w:val="21"/>
        </w:rPr>
        <w:t>．</w:t>
      </w:r>
      <w:r>
        <w:rPr>
          <w:rFonts w:hint="eastAsia"/>
          <w:b/>
          <w:bCs/>
          <w:szCs w:val="21"/>
        </w:rPr>
        <w:t>消防</w:t>
      </w:r>
      <w:r>
        <w:rPr>
          <w:rFonts w:hint="eastAsia"/>
          <w:b/>
          <w:bCs/>
          <w:szCs w:val="21"/>
        </w:rPr>
        <w:t>：</w:t>
      </w:r>
    </w:p>
    <w:p w:rsidR="001D717F" w:rsidRPr="001D717F" w:rsidRDefault="001D717F" w:rsidP="001D717F">
      <w:pPr>
        <w:rPr>
          <w:sz w:val="24"/>
        </w:rPr>
      </w:pPr>
      <w:r>
        <w:rPr>
          <w:rFonts w:ascii="PingFang SC" w:eastAsia="PingFang SC" w:hAnsi="PingFang SC"/>
          <w:color w:val="333333"/>
        </w:rPr>
        <w:t>1.</w:t>
      </w:r>
      <w:r w:rsidRPr="001D717F">
        <w:rPr>
          <w:rFonts w:hint="eastAsia"/>
          <w:sz w:val="24"/>
        </w:rPr>
        <w:t>承担责任区消防安全宣传教育培训，普及消防知识；</w:t>
      </w:r>
    </w:p>
    <w:p w:rsidR="001D717F" w:rsidRPr="001D717F" w:rsidRDefault="001D717F" w:rsidP="001D717F">
      <w:pPr>
        <w:rPr>
          <w:rFonts w:hint="eastAsia"/>
          <w:sz w:val="24"/>
        </w:rPr>
      </w:pPr>
      <w:r>
        <w:rPr>
          <w:sz w:val="24"/>
        </w:rPr>
        <w:t>2.</w:t>
      </w:r>
      <w:r w:rsidRPr="001D717F">
        <w:rPr>
          <w:rFonts w:hint="eastAsia"/>
          <w:sz w:val="24"/>
        </w:rPr>
        <w:t>定期进行防火检查，督促有关单位和个人落实防火责任制，及时消除火灾隐患；</w:t>
      </w:r>
    </w:p>
    <w:p w:rsidR="001D717F" w:rsidRPr="001D717F" w:rsidRDefault="001D717F" w:rsidP="001D717F">
      <w:pPr>
        <w:rPr>
          <w:rFonts w:hint="eastAsia"/>
          <w:sz w:val="24"/>
        </w:rPr>
      </w:pPr>
      <w:r>
        <w:rPr>
          <w:sz w:val="24"/>
        </w:rPr>
        <w:t>3.</w:t>
      </w:r>
      <w:r w:rsidRPr="001D717F">
        <w:rPr>
          <w:rFonts w:hint="eastAsia"/>
          <w:sz w:val="24"/>
        </w:rPr>
        <w:t>建立防火检查档案，按照国家规定设置防火标志；</w:t>
      </w:r>
    </w:p>
    <w:p w:rsidR="001D717F" w:rsidRPr="001D717F" w:rsidRDefault="001D717F" w:rsidP="001D717F">
      <w:pPr>
        <w:rPr>
          <w:rFonts w:hint="eastAsia"/>
          <w:sz w:val="24"/>
        </w:rPr>
      </w:pPr>
      <w:r>
        <w:rPr>
          <w:sz w:val="24"/>
        </w:rPr>
        <w:t>4.</w:t>
      </w:r>
      <w:r w:rsidRPr="001D717F">
        <w:rPr>
          <w:rFonts w:hint="eastAsia"/>
          <w:sz w:val="24"/>
        </w:rPr>
        <w:t>掌握责任区域的道路、消防水源、消防安全重点单位、重点部位等情况，建立相应的消防业务资料档案；</w:t>
      </w:r>
    </w:p>
    <w:p w:rsidR="001D717F" w:rsidRPr="001D717F" w:rsidRDefault="001D717F" w:rsidP="001D717F">
      <w:pPr>
        <w:rPr>
          <w:rFonts w:hint="eastAsia"/>
          <w:sz w:val="24"/>
        </w:rPr>
      </w:pPr>
      <w:r>
        <w:rPr>
          <w:sz w:val="24"/>
        </w:rPr>
        <w:t>5.</w:t>
      </w:r>
      <w:r w:rsidRPr="001D717F">
        <w:rPr>
          <w:rFonts w:hint="eastAsia"/>
          <w:sz w:val="24"/>
        </w:rPr>
        <w:t>制定消防安全重点单位、重点部位的事故处置和灭火作战预案，定期组织演练；</w:t>
      </w:r>
    </w:p>
    <w:p w:rsidR="001D717F" w:rsidRPr="001D717F" w:rsidRDefault="001D717F" w:rsidP="001D717F">
      <w:pPr>
        <w:rPr>
          <w:rFonts w:hint="eastAsia"/>
          <w:sz w:val="24"/>
        </w:rPr>
      </w:pPr>
      <w:r>
        <w:rPr>
          <w:sz w:val="24"/>
        </w:rPr>
        <w:t>6.</w:t>
      </w:r>
      <w:r w:rsidRPr="001D717F">
        <w:rPr>
          <w:rFonts w:hint="eastAsia"/>
          <w:sz w:val="24"/>
        </w:rPr>
        <w:t>指导培训义务消防队；</w:t>
      </w:r>
    </w:p>
    <w:p w:rsidR="001D717F" w:rsidRPr="001D717F" w:rsidRDefault="001D717F" w:rsidP="001D717F">
      <w:pPr>
        <w:rPr>
          <w:rFonts w:hint="eastAsia"/>
          <w:sz w:val="24"/>
        </w:rPr>
      </w:pPr>
      <w:r>
        <w:rPr>
          <w:sz w:val="24"/>
        </w:rPr>
        <w:t>7.</w:t>
      </w:r>
      <w:r w:rsidRPr="001D717F">
        <w:rPr>
          <w:rFonts w:hint="eastAsia"/>
          <w:sz w:val="24"/>
        </w:rPr>
        <w:t>扑救火灾，保护火灾现场，协助有关部门调查火灾原因、处理火灾事故；</w:t>
      </w:r>
    </w:p>
    <w:p w:rsidR="001D717F" w:rsidRPr="001D717F" w:rsidRDefault="001D717F" w:rsidP="001D717F">
      <w:pPr>
        <w:rPr>
          <w:rFonts w:hint="eastAsia"/>
          <w:sz w:val="24"/>
        </w:rPr>
      </w:pPr>
      <w:r>
        <w:rPr>
          <w:sz w:val="24"/>
        </w:rPr>
        <w:t>8.</w:t>
      </w:r>
      <w:r w:rsidRPr="001D717F">
        <w:rPr>
          <w:rFonts w:hint="eastAsia"/>
          <w:sz w:val="24"/>
        </w:rPr>
        <w:t>定期向公安消防机构报告消防工作情况；</w:t>
      </w:r>
    </w:p>
    <w:p w:rsidR="001D717F" w:rsidRPr="001D717F" w:rsidRDefault="001D717F" w:rsidP="001D717F">
      <w:pPr>
        <w:rPr>
          <w:rFonts w:hint="eastAsia"/>
          <w:sz w:val="24"/>
        </w:rPr>
      </w:pPr>
      <w:r>
        <w:rPr>
          <w:sz w:val="24"/>
        </w:rPr>
        <w:t>9.</w:t>
      </w:r>
      <w:r w:rsidRPr="001D717F">
        <w:rPr>
          <w:rFonts w:hint="eastAsia"/>
          <w:sz w:val="24"/>
        </w:rPr>
        <w:t>按规定应当履行的其他职责。</w:t>
      </w:r>
    </w:p>
    <w:p w:rsidR="000C7FE5" w:rsidRPr="001D717F" w:rsidRDefault="000C7FE5" w:rsidP="000C7FE5">
      <w:pPr>
        <w:rPr>
          <w:rFonts w:hint="eastAsia"/>
          <w:sz w:val="24"/>
        </w:rPr>
      </w:pPr>
    </w:p>
    <w:sectPr w:rsidR="000C7FE5" w:rsidRPr="001D717F" w:rsidSect="00A6753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E5"/>
    <w:rsid w:val="00064AAB"/>
    <w:rsid w:val="000C7FE5"/>
    <w:rsid w:val="001D717F"/>
    <w:rsid w:val="003F31A9"/>
    <w:rsid w:val="009E3444"/>
    <w:rsid w:val="009F6E6C"/>
    <w:rsid w:val="00A67539"/>
    <w:rsid w:val="00D22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BE273"/>
  <w15:chartTrackingRefBased/>
  <w15:docId w15:val="{5BB85259-2BB0-0E4F-8E2D-F3EE5B10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6E6C"/>
    <w:rPr>
      <w:color w:val="0563C1" w:themeColor="hyperlink"/>
      <w:u w:val="single"/>
    </w:rPr>
  </w:style>
  <w:style w:type="character" w:styleId="a4">
    <w:name w:val="Unresolved Mention"/>
    <w:basedOn w:val="a0"/>
    <w:uiPriority w:val="99"/>
    <w:semiHidden/>
    <w:unhideWhenUsed/>
    <w:rsid w:val="009F6E6C"/>
    <w:rPr>
      <w:color w:val="605E5C"/>
      <w:shd w:val="clear" w:color="auto" w:fill="E1DFDD"/>
    </w:rPr>
  </w:style>
  <w:style w:type="paragraph" w:styleId="a5">
    <w:name w:val="Normal (Web)"/>
    <w:basedOn w:val="a"/>
    <w:uiPriority w:val="99"/>
    <w:semiHidden/>
    <w:unhideWhenUsed/>
    <w:rsid w:val="001D717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8238">
      <w:bodyDiv w:val="1"/>
      <w:marLeft w:val="0"/>
      <w:marRight w:val="0"/>
      <w:marTop w:val="0"/>
      <w:marBottom w:val="0"/>
      <w:divBdr>
        <w:top w:val="none" w:sz="0" w:space="0" w:color="auto"/>
        <w:left w:val="none" w:sz="0" w:space="0" w:color="auto"/>
        <w:bottom w:val="none" w:sz="0" w:space="0" w:color="auto"/>
        <w:right w:val="none" w:sz="0" w:space="0" w:color="auto"/>
      </w:divBdr>
    </w:div>
    <w:div w:id="382871804">
      <w:bodyDiv w:val="1"/>
      <w:marLeft w:val="0"/>
      <w:marRight w:val="0"/>
      <w:marTop w:val="0"/>
      <w:marBottom w:val="0"/>
      <w:divBdr>
        <w:top w:val="none" w:sz="0" w:space="0" w:color="auto"/>
        <w:left w:val="none" w:sz="0" w:space="0" w:color="auto"/>
        <w:bottom w:val="none" w:sz="0" w:space="0" w:color="auto"/>
        <w:right w:val="none" w:sz="0" w:space="0" w:color="auto"/>
      </w:divBdr>
    </w:div>
    <w:div w:id="455175087">
      <w:bodyDiv w:val="1"/>
      <w:marLeft w:val="0"/>
      <w:marRight w:val="0"/>
      <w:marTop w:val="0"/>
      <w:marBottom w:val="0"/>
      <w:divBdr>
        <w:top w:val="none" w:sz="0" w:space="0" w:color="auto"/>
        <w:left w:val="none" w:sz="0" w:space="0" w:color="auto"/>
        <w:bottom w:val="none" w:sz="0" w:space="0" w:color="auto"/>
        <w:right w:val="none" w:sz="0" w:space="0" w:color="auto"/>
      </w:divBdr>
    </w:div>
    <w:div w:id="597367321">
      <w:bodyDiv w:val="1"/>
      <w:marLeft w:val="0"/>
      <w:marRight w:val="0"/>
      <w:marTop w:val="0"/>
      <w:marBottom w:val="0"/>
      <w:divBdr>
        <w:top w:val="none" w:sz="0" w:space="0" w:color="auto"/>
        <w:left w:val="none" w:sz="0" w:space="0" w:color="auto"/>
        <w:bottom w:val="none" w:sz="0" w:space="0" w:color="auto"/>
        <w:right w:val="none" w:sz="0" w:space="0" w:color="auto"/>
      </w:divBdr>
    </w:div>
    <w:div w:id="1093893211">
      <w:bodyDiv w:val="1"/>
      <w:marLeft w:val="0"/>
      <w:marRight w:val="0"/>
      <w:marTop w:val="0"/>
      <w:marBottom w:val="0"/>
      <w:divBdr>
        <w:top w:val="none" w:sz="0" w:space="0" w:color="auto"/>
        <w:left w:val="none" w:sz="0" w:space="0" w:color="auto"/>
        <w:bottom w:val="none" w:sz="0" w:space="0" w:color="auto"/>
        <w:right w:val="none" w:sz="0" w:space="0" w:color="auto"/>
      </w:divBdr>
    </w:div>
    <w:div w:id="1349454394">
      <w:bodyDiv w:val="1"/>
      <w:marLeft w:val="0"/>
      <w:marRight w:val="0"/>
      <w:marTop w:val="0"/>
      <w:marBottom w:val="0"/>
      <w:divBdr>
        <w:top w:val="none" w:sz="0" w:space="0" w:color="auto"/>
        <w:left w:val="none" w:sz="0" w:space="0" w:color="auto"/>
        <w:bottom w:val="none" w:sz="0" w:space="0" w:color="auto"/>
        <w:right w:val="none" w:sz="0" w:space="0" w:color="auto"/>
      </w:divBdr>
    </w:div>
    <w:div w:id="1944680622">
      <w:bodyDiv w:val="1"/>
      <w:marLeft w:val="0"/>
      <w:marRight w:val="0"/>
      <w:marTop w:val="0"/>
      <w:marBottom w:val="0"/>
      <w:divBdr>
        <w:top w:val="none" w:sz="0" w:space="0" w:color="auto"/>
        <w:left w:val="none" w:sz="0" w:space="0" w:color="auto"/>
        <w:bottom w:val="none" w:sz="0" w:space="0" w:color="auto"/>
        <w:right w:val="none" w:sz="0" w:space="0" w:color="auto"/>
      </w:divBdr>
    </w:div>
    <w:div w:id="194649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idu.com/s?wd=%E5%B8%82%E6%94%BF%E8%AE%BE%E6%96%BD&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2020-03-26T02:38:00Z</dcterms:created>
  <dcterms:modified xsi:type="dcterms:W3CDTF">2020-03-26T06:07:00Z</dcterms:modified>
</cp:coreProperties>
</file>