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t>辅政通项目</w:t>
      </w:r>
      <w:r>
        <w:rPr>
          <w:rFonts w:hint="eastAsia"/>
        </w:rPr>
        <w:t>-</w:t>
      </w:r>
      <w:r>
        <w:t>亦庄派出所需求对接</w:t>
      </w:r>
    </w:p>
    <w:p>
      <w:pPr>
        <w:spacing w:line="360" w:lineRule="auto"/>
        <w:jc w:val="center"/>
        <w:rPr>
          <w:rFonts w:hint="eastAsia"/>
        </w:rPr>
      </w:pPr>
      <w:r>
        <w:t>第二次会议纲要</w:t>
      </w:r>
    </w:p>
    <w:p>
      <w:pPr>
        <w:spacing w:line="360" w:lineRule="auto"/>
        <w:jc w:val="left"/>
      </w:pPr>
      <w:r>
        <w:t>会议时间</w:t>
      </w:r>
      <w:r>
        <w:rPr>
          <w:rFonts w:hint="eastAsia"/>
        </w:rPr>
        <w:t>：2</w:t>
      </w:r>
      <w:r>
        <w:t>020</w:t>
      </w:r>
      <w:r>
        <w:rPr>
          <w:rFonts w:hint="eastAsia"/>
        </w:rPr>
        <w:t>年5月7日下午1</w:t>
      </w:r>
      <w:r>
        <w:t>5</w:t>
      </w:r>
      <w:r>
        <w:rPr>
          <w:rFonts w:hint="eastAsia"/>
        </w:rPr>
        <w:t>:0</w:t>
      </w:r>
      <w:r>
        <w:t>0</w:t>
      </w:r>
    </w:p>
    <w:p>
      <w:pPr>
        <w:spacing w:line="360" w:lineRule="auto"/>
        <w:jc w:val="left"/>
      </w:pPr>
      <w:r>
        <w:t>会议地点</w:t>
      </w:r>
      <w:r>
        <w:rPr>
          <w:rFonts w:hint="eastAsia"/>
        </w:rPr>
        <w:t>：</w:t>
      </w:r>
      <w:r>
        <w:t>亦庄派出所三楼会议室</w:t>
      </w:r>
    </w:p>
    <w:p>
      <w:pPr>
        <w:spacing w:line="360" w:lineRule="auto"/>
        <w:jc w:val="left"/>
      </w:pPr>
      <w:r>
        <w:rPr>
          <w:rFonts w:hint="eastAsia"/>
        </w:rPr>
        <w:t>会议参加人员：白警官、谷雨、韩冬、高靖宇、柳泽成</w:t>
      </w:r>
    </w:p>
    <w:p>
      <w:pPr>
        <w:spacing w:line="360" w:lineRule="auto"/>
        <w:jc w:val="left"/>
        <w:rPr>
          <w:rFonts w:hint="eastAsia"/>
        </w:rPr>
      </w:pPr>
      <w:r>
        <w:t>会议议程如下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主要建设内容：</w:t>
      </w:r>
    </w:p>
    <w:p>
      <w:pPr>
        <w:numPr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大屏端、作业端、APP端、后台</w:t>
      </w:r>
    </w:p>
    <w:p>
      <w:pPr>
        <w:numPr>
          <w:ilvl w:val="0"/>
          <w:numId w:val="1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</w:pPr>
      <w:r>
        <w:rPr>
          <w:rFonts w:hint="eastAsia"/>
        </w:rPr>
        <w:t>业务流程梳理：</w:t>
      </w:r>
    </w:p>
    <w:p>
      <w:pPr>
        <w:pStyle w:val="4"/>
        <w:spacing w:line="360" w:lineRule="auto"/>
        <w:ind w:left="360" w:firstLine="0" w:firstLineChars="0"/>
        <w:jc w:val="left"/>
      </w:pPr>
      <w:r>
        <w:t>业务流</w:t>
      </w:r>
      <w:r>
        <w:rPr>
          <w:rFonts w:hint="eastAsia"/>
        </w:rPr>
        <w:t>：</w:t>
      </w:r>
      <w:r>
        <w:t>收集警情</w:t>
      </w:r>
      <w:r>
        <w:rPr>
          <w:rFonts w:hint="eastAsia"/>
        </w:rPr>
        <w:t>-</w:t>
      </w:r>
      <w:r>
        <w:t>受理</w:t>
      </w:r>
      <w:r>
        <w:rPr>
          <w:rFonts w:hint="eastAsia"/>
        </w:rPr>
        <w:t>-</w:t>
      </w:r>
      <w:r>
        <w:t>派遣</w:t>
      </w:r>
      <w:r>
        <w:rPr>
          <w:rFonts w:hint="eastAsia"/>
        </w:rPr>
        <w:t>-</w:t>
      </w:r>
      <w:r>
        <w:t>处理</w:t>
      </w:r>
      <w:r>
        <w:rPr>
          <w:rFonts w:hint="eastAsia"/>
        </w:rPr>
        <w:t>-</w:t>
      </w:r>
      <w:r>
        <w:t>反馈</w:t>
      </w:r>
      <w:r>
        <w:rPr>
          <w:rFonts w:hint="eastAsia"/>
        </w:rPr>
        <w:t>-</w:t>
      </w:r>
      <w:r>
        <w:t>结案</w:t>
      </w:r>
    </w:p>
    <w:p>
      <w:pPr>
        <w:pStyle w:val="4"/>
        <w:spacing w:line="360" w:lineRule="auto"/>
        <w:ind w:left="360" w:firstLine="0" w:firstLineChars="0"/>
        <w:jc w:val="left"/>
      </w:pPr>
      <w:r>
        <w:t>功能描述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  <w:lang w:val="en-US" w:eastAsia="zh-CN"/>
        </w:rPr>
        <w:t>指挥调度现状：已</w:t>
      </w:r>
      <w:r>
        <w:t>有一套公安内</w:t>
      </w:r>
      <w:r>
        <w:rPr>
          <w:rFonts w:hint="eastAsia"/>
          <w:lang w:val="en-US" w:eastAsia="zh-CN"/>
        </w:rPr>
        <w:t>网</w:t>
      </w:r>
      <w:r>
        <w:t>警情通知系统</w:t>
      </w:r>
      <w:r>
        <w:rPr>
          <w:rFonts w:hint="eastAsia"/>
        </w:rPr>
        <w:t>，</w:t>
      </w:r>
      <w:r>
        <w:t>用来承接分局派遣的</w:t>
      </w:r>
      <w:r>
        <w:rPr>
          <w:rFonts w:hint="eastAsia"/>
          <w:lang w:val="en-US" w:eastAsia="zh-CN"/>
        </w:rPr>
        <w:t>警情</w:t>
      </w:r>
      <w:r>
        <w:rPr>
          <w:rFonts w:hint="eastAsia"/>
        </w:rPr>
        <w:t>，</w:t>
      </w:r>
      <w:r>
        <w:t>坐席人员</w:t>
      </w:r>
      <w:r>
        <w:rPr>
          <w:rFonts w:hint="eastAsia"/>
        </w:rPr>
        <w:t>通过电话派遣的方式，将警情信息传达给民警人员。民警人员接到警情消息前往现场处理，</w:t>
      </w:r>
      <w:r>
        <w:rPr>
          <w:rFonts w:hint="eastAsia"/>
          <w:lang w:val="en-US" w:eastAsia="zh-CN"/>
        </w:rPr>
        <w:t>根据严重性进行</w:t>
      </w:r>
      <w:r>
        <w:rPr>
          <w:rFonts w:hint="eastAsia"/>
        </w:rPr>
        <w:t>现场处理，然后将处理结果反馈给坐席人员，坐席人员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分局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警情反馈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若警情</w:t>
      </w:r>
      <w:r>
        <w:rPr>
          <w:rFonts w:hint="eastAsia"/>
        </w:rPr>
        <w:t>无法</w:t>
      </w:r>
      <w:r>
        <w:rPr>
          <w:rFonts w:hint="eastAsia"/>
          <w:lang w:val="en-US" w:eastAsia="zh-CN"/>
        </w:rPr>
        <w:t>现场</w:t>
      </w:r>
      <w:r>
        <w:rPr>
          <w:rFonts w:hint="eastAsia"/>
        </w:rPr>
        <w:t>处理或已升级，即报告坐席人员</w:t>
      </w:r>
      <w:r>
        <w:rPr>
          <w:rFonts w:hint="eastAsia"/>
          <w:lang w:val="en-US" w:eastAsia="zh-CN"/>
        </w:rPr>
        <w:t>带回所里处理</w:t>
      </w:r>
      <w:r>
        <w:rPr>
          <w:rFonts w:hint="eastAsia"/>
        </w:rPr>
        <w:t>，流程结束。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指挥调度需求：Gis可视化指挥调度系统，实现指挥调度可视化、可监管、可统计、可追溯。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警情标签：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警情分一、二、三、四级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派出所只涉及三级、四级，一旦警情升级至二级，上报至上级分局、市局领导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三级、四级具体警情类型待提供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地图展示：</w:t>
      </w:r>
    </w:p>
    <w:p>
      <w:pPr>
        <w:numPr>
          <w:numId w:val="0"/>
        </w:num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展示内容人员、警车</w:t>
      </w:r>
    </w:p>
    <w:p>
      <w:pPr>
        <w:numPr>
          <w:numId w:val="0"/>
        </w:numPr>
        <w:spacing w:line="360" w:lineRule="auto"/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地图上需要展示所内所有人员、车辆位置信息（值岗期间），当有警情出现可根据就近原则及时出警。如果出勤民警是从所内出发，需要对民警的出勤位置、时间进行监管（出勤时间要求30分钟以内）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组织结构/值岗情况：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当前有所长/政委各一人，副所长三名，警长三人，民警若干（社区民警、治安民警），出勤分为三班轮岗制，每班24小时值岗。出勤人员组成为：一名所长，一名警长，组内民警若干。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统计分析：</w:t>
      </w:r>
    </w:p>
    <w:p>
      <w:pPr>
        <w:numPr>
          <w:numId w:val="0"/>
        </w:numPr>
        <w:spacing w:line="360" w:lineRule="auto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可以统计出单位时间、区域内事件发生的频率、趋势、态势分析，以及事件处理的完成率。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需要收集的数据：</w:t>
      </w:r>
    </w:p>
    <w:p>
      <w:pPr>
        <w:numPr>
          <w:numId w:val="0"/>
        </w:numPr>
        <w:spacing w:line="360" w:lineRule="auto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事件标签数据：三、四级标签主要对应的事件类型</w:t>
      </w:r>
    </w:p>
    <w:p>
      <w:pPr>
        <w:numPr>
          <w:numId w:val="0"/>
        </w:numPr>
        <w:spacing w:line="360" w:lineRule="auto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人员/车辆的花名册：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人员组织结构：所长-副所长-警长-警员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民警：姓名、电话、警务编码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辅警/流管员：姓名、电话、身份证号码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车辆：车牌号码</w:t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亦庄派出所地图信息：管辖区域范围、56个社区、街道名称及位置信息</w:t>
      </w:r>
    </w:p>
    <w:p>
      <w:pPr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警员的值班信息</w:t>
      </w:r>
      <w:bookmarkStart w:id="0" w:name="_GoBack"/>
      <w:bookmarkEnd w:id="0"/>
    </w:p>
    <w:p>
      <w:pPr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C5CDD"/>
    <w:multiLevelType w:val="singleLevel"/>
    <w:tmpl w:val="83FC5C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5A0CE2F"/>
    <w:multiLevelType w:val="singleLevel"/>
    <w:tmpl w:val="C5A0CE2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1B1D45A"/>
    <w:multiLevelType w:val="singleLevel"/>
    <w:tmpl w:val="61B1D4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EBF44BC"/>
    <w:multiLevelType w:val="multilevel"/>
    <w:tmpl w:val="7EBF44BC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A4"/>
    <w:rsid w:val="00027600"/>
    <w:rsid w:val="00504823"/>
    <w:rsid w:val="00545635"/>
    <w:rsid w:val="005B31DB"/>
    <w:rsid w:val="00895EA4"/>
    <w:rsid w:val="009152DF"/>
    <w:rsid w:val="009229FE"/>
    <w:rsid w:val="03413486"/>
    <w:rsid w:val="04073FCA"/>
    <w:rsid w:val="0C371872"/>
    <w:rsid w:val="0F7732BD"/>
    <w:rsid w:val="15CF0F04"/>
    <w:rsid w:val="176F39FF"/>
    <w:rsid w:val="2D3A181F"/>
    <w:rsid w:val="308D5EA9"/>
    <w:rsid w:val="3EBB18DC"/>
    <w:rsid w:val="43695549"/>
    <w:rsid w:val="4E577640"/>
    <w:rsid w:val="592F4E1F"/>
    <w:rsid w:val="5FA232C0"/>
    <w:rsid w:val="6A6E0847"/>
    <w:rsid w:val="6D112E94"/>
    <w:rsid w:val="6D842CD5"/>
    <w:rsid w:val="74A90ED9"/>
    <w:rsid w:val="76F0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241</Characters>
  <Lines>2</Lines>
  <Paragraphs>1</Paragraphs>
  <TotalTime>87</TotalTime>
  <ScaleCrop>false</ScaleCrop>
  <LinksUpToDate>false</LinksUpToDate>
  <CharactersWithSpaces>282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2020-05-08T01:24:00Z</dcterms:created>
  <dc:creator>Windows 用户</dc:creator>
  <cp:lastModifiedBy>ztman</cp:lastModifiedBy>
  <dcterms:modified xsi:type="dcterms:W3CDTF">2020-05-08T02:55:41Z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