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81651" w14:textId="22A5B67E" w:rsidR="00A27BE3" w:rsidRPr="00480CA6" w:rsidRDefault="004F29C2" w:rsidP="006C5F84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TD 6</w:t>
      </w:r>
      <w:r w:rsidR="006A40B2" w:rsidRPr="00480CA6">
        <w:rPr>
          <w:rFonts w:asciiTheme="minorHAnsi" w:hAnsiTheme="minorHAnsi" w:cstheme="minorHAnsi"/>
          <w:b/>
          <w:sz w:val="44"/>
        </w:rPr>
        <w:t xml:space="preserve"> : </w:t>
      </w:r>
      <w:r w:rsidR="00330E11">
        <w:rPr>
          <w:rFonts w:asciiTheme="minorHAnsi" w:hAnsiTheme="minorHAnsi" w:cstheme="minorHAnsi"/>
          <w:b/>
          <w:sz w:val="44"/>
        </w:rPr>
        <w:t>Ajuster les stocks</w:t>
      </w:r>
    </w:p>
    <w:p w14:paraId="236CE77C" w14:textId="77777777" w:rsidR="004A1EC8" w:rsidRDefault="004A1EC8" w:rsidP="006C5F84">
      <w:pPr>
        <w:jc w:val="both"/>
        <w:rPr>
          <w:rFonts w:asciiTheme="minorHAnsi" w:hAnsiTheme="minorHAnsi" w:cstheme="minorHAnsi"/>
        </w:rPr>
      </w:pPr>
    </w:p>
    <w:p w14:paraId="23F95385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loi, par l’intermédiaire du Code de commerce, oblige aux entreprises françaises d’inventorier leurs stocks au moins une fois par an :</w:t>
      </w:r>
    </w:p>
    <w:p w14:paraId="2F05D621" w14:textId="77777777" w:rsidR="00330E11" w:rsidRDefault="00330E11" w:rsidP="00330E11">
      <w:pPr>
        <w:ind w:firstLine="708"/>
        <w:jc w:val="both"/>
        <w:rPr>
          <w:rFonts w:asciiTheme="minorHAnsi" w:hAnsiTheme="minorHAnsi" w:cstheme="minorHAnsi"/>
        </w:rPr>
      </w:pPr>
      <w:r w:rsidRPr="00330E1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Les stocks de matières premières et de marchandises sont évalués à leur coût d’achat HT (en comprenant les frais divers d’approvisionnement)</w:t>
      </w:r>
    </w:p>
    <w:p w14:paraId="0DF48E67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330E11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Les stocks de produits finis sont valorisés à leur coût de production (mais on ne prend pas en compte les frais de commercialisation)</w:t>
      </w:r>
    </w:p>
    <w:p w14:paraId="7A07B3CC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</w:p>
    <w:p w14:paraId="148983A9" w14:textId="77777777" w:rsidR="0012611F" w:rsidRPr="0012611F" w:rsidRDefault="0012611F" w:rsidP="006C5F84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1" locked="0" layoutInCell="1" allowOverlap="1" wp14:anchorId="51DB6CC3" wp14:editId="69E85FC3">
            <wp:simplePos x="0" y="0"/>
            <wp:positionH relativeFrom="column">
              <wp:posOffset>58189</wp:posOffset>
            </wp:positionH>
            <wp:positionV relativeFrom="paragraph">
              <wp:posOffset>215900</wp:posOffset>
            </wp:positionV>
            <wp:extent cx="6642100" cy="1228725"/>
            <wp:effectExtent l="0" t="0" r="0" b="3175"/>
            <wp:wrapTight wrapText="bothSides">
              <wp:wrapPolygon edited="0">
                <wp:start x="0" y="0"/>
                <wp:lineTo x="0" y="21433"/>
                <wp:lineTo x="21559" y="21433"/>
                <wp:lineTo x="215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5-02 à 15.10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611F">
        <w:rPr>
          <w:rFonts w:asciiTheme="minorHAnsi" w:hAnsiTheme="minorHAnsi" w:cstheme="minorHAnsi"/>
          <w:b/>
          <w:u w:val="single"/>
        </w:rPr>
        <w:t>Exemple d’une fiche de stock :</w:t>
      </w:r>
    </w:p>
    <w:p w14:paraId="7A8CA942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Lorsque le coût des références stockées a varié durant l’année comptable, deux méthodes de valorisation sont possibles</w:t>
      </w:r>
      <w:r w:rsidR="006D50B7">
        <w:rPr>
          <w:rFonts w:asciiTheme="minorHAnsi" w:hAnsiTheme="minorHAnsi" w:cstheme="minorHAnsi"/>
        </w:rPr>
        <w:t xml:space="preserve"> et légales</w:t>
      </w:r>
      <w:r w:rsidR="008818EA">
        <w:rPr>
          <w:rFonts w:asciiTheme="minorHAnsi" w:hAnsiTheme="minorHAnsi" w:cstheme="minorHAnsi"/>
        </w:rPr>
        <w:t xml:space="preserve"> en France</w:t>
      </w:r>
      <w:r>
        <w:rPr>
          <w:rFonts w:asciiTheme="minorHAnsi" w:hAnsiTheme="minorHAnsi" w:cstheme="minorHAnsi"/>
        </w:rPr>
        <w:t> :</w:t>
      </w:r>
    </w:p>
    <w:p w14:paraId="01463208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</w:p>
    <w:p w14:paraId="7CFA037E" w14:textId="77777777" w:rsidR="0012611F" w:rsidRDefault="00330E11" w:rsidP="0012611F">
      <w:pPr>
        <w:shd w:val="clear" w:color="auto" w:fill="FFFFFF"/>
        <w:spacing w:after="150"/>
        <w:jc w:val="both"/>
        <w:textAlignment w:val="baseline"/>
        <w:rPr>
          <w:rFonts w:asciiTheme="minorHAnsi" w:hAnsiTheme="minorHAnsi" w:cs="Arial"/>
          <w:color w:val="000000" w:themeColor="text1"/>
        </w:rPr>
      </w:pPr>
      <w:r w:rsidRPr="00330E11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</w:t>
      </w:r>
      <w:r w:rsidRPr="00A7284D">
        <w:rPr>
          <w:rFonts w:asciiTheme="minorHAnsi" w:hAnsiTheme="minorHAnsi" w:cstheme="minorHAnsi"/>
          <w:b/>
          <w:u w:val="single"/>
        </w:rPr>
        <w:t>Méthode du « Premier Entré, Premier Sorti » (PEPS)</w:t>
      </w:r>
      <w:r w:rsidR="000F092A" w:rsidRPr="00A7284D">
        <w:rPr>
          <w:rFonts w:asciiTheme="minorHAnsi" w:hAnsiTheme="minorHAnsi" w:cstheme="minorHAnsi"/>
          <w:b/>
          <w:u w:val="single"/>
        </w:rPr>
        <w:t> :</w:t>
      </w:r>
      <w:r w:rsidR="000F092A">
        <w:rPr>
          <w:rFonts w:asciiTheme="minorHAnsi" w:hAnsiTheme="minorHAnsi" w:cstheme="minorHAnsi"/>
        </w:rPr>
        <w:t xml:space="preserve"> les articles les plus anciens sont consommés en priorité et ce sont les plus récents qui restent en stock (méthode adaptée pour les produits périssables)</w:t>
      </w:r>
      <w:r w:rsidR="0012611F">
        <w:rPr>
          <w:rFonts w:asciiTheme="minorHAnsi" w:hAnsiTheme="minorHAnsi" w:cstheme="minorHAnsi"/>
        </w:rPr>
        <w:t xml:space="preserve">. </w:t>
      </w:r>
      <w:r w:rsidR="0012611F" w:rsidRPr="00DE44A9">
        <w:rPr>
          <w:rFonts w:asciiTheme="minorHAnsi" w:hAnsiTheme="minorHAnsi" w:cs="Arial"/>
          <w:color w:val="000000" w:themeColor="text1"/>
        </w:rPr>
        <w:t>La méthode PEPS a l’inconvénient de répercuter tardivement les variations de prix des approvisionnements et des marchandises.</w:t>
      </w:r>
    </w:p>
    <w:p w14:paraId="1E64E785" w14:textId="77777777" w:rsidR="0012611F" w:rsidRPr="00A7284D" w:rsidRDefault="0012611F" w:rsidP="0012611F">
      <w:pPr>
        <w:shd w:val="clear" w:color="auto" w:fill="FFFFFF"/>
        <w:spacing w:after="150"/>
        <w:ind w:firstLine="708"/>
        <w:jc w:val="both"/>
        <w:textAlignment w:val="baseline"/>
        <w:rPr>
          <w:rFonts w:asciiTheme="minorHAnsi" w:hAnsiTheme="minorHAnsi" w:cs="Arial"/>
          <w:color w:val="000000" w:themeColor="text1"/>
          <w:sz w:val="22"/>
        </w:rPr>
      </w:pPr>
      <w:r w:rsidRPr="00A7284D">
        <w:rPr>
          <w:rFonts w:asciiTheme="minorHAnsi" w:hAnsiTheme="minorHAnsi" w:cs="Arial"/>
          <w:b/>
          <w:bCs/>
          <w:color w:val="000000" w:themeColor="text1"/>
          <w:u w:val="single"/>
        </w:rPr>
        <w:t>Exemple :</w:t>
      </w:r>
      <w:r w:rsidR="00A7284D" w:rsidRPr="00A7284D">
        <w:rPr>
          <w:rFonts w:asciiTheme="minorHAnsi" w:hAnsiTheme="minorHAnsi" w:cs="Arial"/>
          <w:b/>
          <w:bCs/>
          <w:color w:val="000000" w:themeColor="text1"/>
          <w:u w:val="single"/>
        </w:rPr>
        <w:t xml:space="preserve"> calculer le stock restant et son montant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620"/>
        <w:gridCol w:w="4480"/>
      </w:tblGrid>
      <w:tr w:rsidR="0012611F" w:rsidRPr="00DE44A9" w14:paraId="10B4630D" w14:textId="77777777" w:rsidTr="0031481A">
        <w:trPr>
          <w:trHeight w:val="306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2AA2B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01-avril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6E6BA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Stock Initial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1C67" w14:textId="344322E6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30 unités à 50 euros</w:t>
            </w:r>
            <w:r w:rsidR="00EC55FC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 xml:space="preserve"> l’unité</w:t>
            </w:r>
          </w:p>
        </w:tc>
      </w:tr>
      <w:tr w:rsidR="0012611F" w:rsidRPr="00DE44A9" w14:paraId="0D6EE8A9" w14:textId="77777777" w:rsidTr="0031481A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348B612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02-avril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7DD443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de Sortie 3.03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44F4C4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10 unités</w:t>
            </w:r>
          </w:p>
        </w:tc>
      </w:tr>
      <w:tr w:rsidR="0012611F" w:rsidRPr="00DE44A9" w14:paraId="650897DF" w14:textId="77777777" w:rsidTr="0031481A">
        <w:trPr>
          <w:trHeight w:val="30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4C9F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07-avril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5691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d'Entrée 4.15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B43E" w14:textId="47DFA2A1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20 unités à 60 euros</w:t>
            </w:r>
            <w:r w:rsidR="00EC55FC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 xml:space="preserve"> l’unité</w:t>
            </w:r>
          </w:p>
        </w:tc>
      </w:tr>
      <w:tr w:rsidR="0012611F" w:rsidRPr="00DE44A9" w14:paraId="59573301" w14:textId="77777777" w:rsidTr="0031481A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B72EB0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14-avril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86E643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de Sortie 7.98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3C6763" w14:textId="77777777" w:rsidR="0012611F" w:rsidRPr="00DE44A9" w:rsidRDefault="0012611F" w:rsidP="0012611F">
            <w:pPr>
              <w:pStyle w:val="Paragraphedeliste"/>
              <w:numPr>
                <w:ilvl w:val="0"/>
                <w:numId w:val="35"/>
              </w:numPr>
              <w:jc w:val="center"/>
              <w:rPr>
                <w:rFonts w:eastAsia="Times New Roman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eastAsia="Times New Roman"/>
                <w:b/>
                <w:bCs/>
                <w:color w:val="000000"/>
                <w:sz w:val="28"/>
                <w:szCs w:val="40"/>
              </w:rPr>
              <w:t>unités</w:t>
            </w:r>
          </w:p>
        </w:tc>
      </w:tr>
    </w:tbl>
    <w:p w14:paraId="014C98BD" w14:textId="77777777" w:rsidR="0012611F" w:rsidRDefault="0012611F" w:rsidP="006C5F84">
      <w:pPr>
        <w:jc w:val="both"/>
        <w:rPr>
          <w:rFonts w:asciiTheme="minorHAnsi" w:hAnsiTheme="minorHAnsi" w:cstheme="minorHAnsi"/>
        </w:rPr>
      </w:pP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1227"/>
        <w:gridCol w:w="1170"/>
        <w:gridCol w:w="943"/>
        <w:gridCol w:w="1126"/>
        <w:gridCol w:w="1171"/>
        <w:gridCol w:w="945"/>
        <w:gridCol w:w="1232"/>
        <w:gridCol w:w="1171"/>
        <w:gridCol w:w="961"/>
        <w:gridCol w:w="1395"/>
      </w:tblGrid>
      <w:tr w:rsidR="00B14A42" w14:paraId="0AE4E31F" w14:textId="77777777" w:rsidTr="00A93768">
        <w:tc>
          <w:tcPr>
            <w:tcW w:w="11341" w:type="dxa"/>
            <w:gridSpan w:val="10"/>
            <w:shd w:val="clear" w:color="auto" w:fill="AEAAAA" w:themeFill="background2" w:themeFillShade="BF"/>
          </w:tcPr>
          <w:p w14:paraId="728C494C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Fiche de stocks</w:t>
            </w:r>
          </w:p>
        </w:tc>
      </w:tr>
      <w:tr w:rsidR="00B14A42" w14:paraId="20A9A6BF" w14:textId="77777777" w:rsidTr="00A93768">
        <w:tc>
          <w:tcPr>
            <w:tcW w:w="1227" w:type="dxa"/>
            <w:vMerge w:val="restart"/>
            <w:vAlign w:val="center"/>
          </w:tcPr>
          <w:p w14:paraId="09E9DAAE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39" w:type="dxa"/>
            <w:gridSpan w:val="3"/>
          </w:tcPr>
          <w:p w14:paraId="6B770473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Entrées</w:t>
            </w:r>
          </w:p>
        </w:tc>
        <w:tc>
          <w:tcPr>
            <w:tcW w:w="3348" w:type="dxa"/>
            <w:gridSpan w:val="3"/>
          </w:tcPr>
          <w:p w14:paraId="4FF2954E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Sorties</w:t>
            </w:r>
          </w:p>
        </w:tc>
        <w:tc>
          <w:tcPr>
            <w:tcW w:w="3527" w:type="dxa"/>
            <w:gridSpan w:val="3"/>
          </w:tcPr>
          <w:p w14:paraId="2856AFF9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Stocks</w:t>
            </w:r>
          </w:p>
        </w:tc>
      </w:tr>
      <w:tr w:rsidR="00B14A42" w14:paraId="5D21F0EE" w14:textId="77777777" w:rsidTr="00A93768">
        <w:tc>
          <w:tcPr>
            <w:tcW w:w="1227" w:type="dxa"/>
            <w:vMerge/>
          </w:tcPr>
          <w:p w14:paraId="276EA536" w14:textId="77777777" w:rsidR="00B14A42" w:rsidRDefault="00B14A42" w:rsidP="00A937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5AC4C874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3" w:type="dxa"/>
          </w:tcPr>
          <w:p w14:paraId="4A4B010D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126" w:type="dxa"/>
          </w:tcPr>
          <w:p w14:paraId="3A7433AD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16EF5987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5" w:type="dxa"/>
          </w:tcPr>
          <w:p w14:paraId="774A562C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232" w:type="dxa"/>
          </w:tcPr>
          <w:p w14:paraId="79D8D6C8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0EB4C027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61" w:type="dxa"/>
          </w:tcPr>
          <w:p w14:paraId="473C57A2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395" w:type="dxa"/>
          </w:tcPr>
          <w:p w14:paraId="70FAB5EB" w14:textId="77777777" w:rsidR="00B14A42" w:rsidRPr="004A7B2B" w:rsidRDefault="00B14A42" w:rsidP="00A937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</w:tr>
      <w:tr w:rsidR="00B14A42" w14:paraId="3C225068" w14:textId="77777777" w:rsidTr="00A93768">
        <w:tc>
          <w:tcPr>
            <w:tcW w:w="1227" w:type="dxa"/>
          </w:tcPr>
          <w:p w14:paraId="7A24BE56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6EA6EE50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51163AF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5729E459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D2A17E0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52E2DBA5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641118BD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EEEF5A7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3053168F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7E952E68" w14:textId="77777777" w:rsidR="00B14A42" w:rsidRPr="008979AC" w:rsidRDefault="00B14A42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09D5B63C" w14:textId="77777777" w:rsidTr="00A93768">
        <w:tc>
          <w:tcPr>
            <w:tcW w:w="1227" w:type="dxa"/>
          </w:tcPr>
          <w:p w14:paraId="58FCB018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70FC6C98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EDF084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6D4DEF7F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1E9DB9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63990A0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122FC9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364140B1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005B883E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52866B78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74F0D85F" w14:textId="77777777" w:rsidTr="00A93768">
        <w:tc>
          <w:tcPr>
            <w:tcW w:w="1227" w:type="dxa"/>
          </w:tcPr>
          <w:p w14:paraId="3F48041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48D15CE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22E65B32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7A454D0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FA7EFE9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78ABA1AC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6B663021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A514A83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2BA46C6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5DDFFCC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69A5926A" w14:textId="77777777" w:rsidTr="00A93768">
        <w:tc>
          <w:tcPr>
            <w:tcW w:w="1227" w:type="dxa"/>
          </w:tcPr>
          <w:p w14:paraId="2E9DA2F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708127EE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25E5C5A1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7ADB882D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53042C9E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6230966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7D076BB9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20BC84C8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7B3EA7C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2DB73CD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6E29BA67" w14:textId="77777777" w:rsidTr="00A93768">
        <w:tc>
          <w:tcPr>
            <w:tcW w:w="1227" w:type="dxa"/>
          </w:tcPr>
          <w:p w14:paraId="5CB21368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369F6D0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D265CC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63C1A00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624D15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1D7F8AD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40FE0F3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D9B1BF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728C517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0C1DCC0D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59A6DBC1" w14:textId="77777777" w:rsidTr="00A93768">
        <w:tc>
          <w:tcPr>
            <w:tcW w:w="1227" w:type="dxa"/>
          </w:tcPr>
          <w:p w14:paraId="568DAE1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145C374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30C10B2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78D60D7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6CF8BCF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23336E8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723DAD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58FC4AD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7778CE6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7093300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096FAED0" w14:textId="77777777" w:rsidTr="00A93768">
        <w:tc>
          <w:tcPr>
            <w:tcW w:w="1227" w:type="dxa"/>
          </w:tcPr>
          <w:p w14:paraId="103002DC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1CEA595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6572008C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618BDF9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E0C75F2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4F15AE9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DD6A88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F0AF65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6299382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2B0C1433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6A6919E9" w14:textId="77777777" w:rsidTr="00A93768">
        <w:tc>
          <w:tcPr>
            <w:tcW w:w="1227" w:type="dxa"/>
          </w:tcPr>
          <w:p w14:paraId="6C97AA0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1162AA7C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13305B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6D6F90A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C0C451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2DC31351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2FC8D86D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723AACF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3E5C9F8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026150E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0E6C3570" w14:textId="77777777" w:rsidTr="00A93768">
        <w:tc>
          <w:tcPr>
            <w:tcW w:w="1227" w:type="dxa"/>
          </w:tcPr>
          <w:p w14:paraId="01FAC33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0C2055B3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4F846E6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268C1CA2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8333862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1006F706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763F5879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7321C1B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586D254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6E3BFD2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0FC9E529" w14:textId="77777777" w:rsidTr="00A93768">
        <w:tc>
          <w:tcPr>
            <w:tcW w:w="1227" w:type="dxa"/>
          </w:tcPr>
          <w:p w14:paraId="1C49DA4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58475259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432EF809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7BEE4F6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0681B7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34F2C5B4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60974E93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27AE50DE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65612AF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5BBA2929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5599" w14:paraId="67781888" w14:textId="77777777" w:rsidTr="00A93768">
        <w:tc>
          <w:tcPr>
            <w:tcW w:w="1227" w:type="dxa"/>
          </w:tcPr>
          <w:p w14:paraId="773800BE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3A817422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3510C27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274BF8CE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2894B90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6C89F762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3E46843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C8076FA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17614E35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0B0204A0" w14:textId="77777777" w:rsidR="00635599" w:rsidRPr="008979AC" w:rsidRDefault="00635599" w:rsidP="00A9376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0B736CBE" w14:textId="5225C47D" w:rsidR="00B14A42" w:rsidRDefault="00B14A42" w:rsidP="006C5F84">
      <w:pPr>
        <w:jc w:val="both"/>
        <w:rPr>
          <w:rFonts w:asciiTheme="minorHAnsi" w:hAnsiTheme="minorHAnsi" w:cstheme="minorHAnsi"/>
        </w:rPr>
      </w:pPr>
    </w:p>
    <w:p w14:paraId="2D6B9938" w14:textId="05521245" w:rsidR="00635599" w:rsidRDefault="00635599" w:rsidP="006C5F84">
      <w:pPr>
        <w:jc w:val="both"/>
        <w:rPr>
          <w:rFonts w:asciiTheme="minorHAnsi" w:hAnsiTheme="minorHAnsi" w:cstheme="minorHAnsi"/>
        </w:rPr>
      </w:pPr>
    </w:p>
    <w:p w14:paraId="38939405" w14:textId="49502053" w:rsidR="00635599" w:rsidRDefault="00635599" w:rsidP="006C5F84">
      <w:pPr>
        <w:jc w:val="both"/>
        <w:rPr>
          <w:rFonts w:asciiTheme="minorHAnsi" w:hAnsiTheme="minorHAnsi" w:cstheme="minorHAnsi"/>
        </w:rPr>
      </w:pPr>
    </w:p>
    <w:p w14:paraId="21F4FE86" w14:textId="77777777" w:rsidR="004F29C2" w:rsidRDefault="004F29C2" w:rsidP="006C5F84">
      <w:pPr>
        <w:jc w:val="both"/>
        <w:rPr>
          <w:rFonts w:asciiTheme="minorHAnsi" w:hAnsiTheme="minorHAnsi" w:cstheme="minorHAnsi"/>
        </w:rPr>
      </w:pPr>
    </w:p>
    <w:p w14:paraId="7E190F51" w14:textId="77777777" w:rsidR="00635599" w:rsidRDefault="00635599" w:rsidP="006C5F84">
      <w:pPr>
        <w:jc w:val="both"/>
        <w:rPr>
          <w:rFonts w:asciiTheme="minorHAnsi" w:hAnsiTheme="minorHAnsi" w:cstheme="minorHAnsi"/>
        </w:rPr>
      </w:pPr>
    </w:p>
    <w:p w14:paraId="661F6906" w14:textId="77777777" w:rsidR="0012611F" w:rsidRDefault="000F092A" w:rsidP="006C5F84">
      <w:pPr>
        <w:jc w:val="both"/>
        <w:rPr>
          <w:rFonts w:asciiTheme="minorHAnsi" w:hAnsiTheme="minorHAnsi" w:cstheme="minorHAnsi"/>
        </w:rPr>
      </w:pPr>
      <w:r w:rsidRPr="000F092A">
        <w:rPr>
          <w:rFonts w:asciiTheme="minorHAnsi" w:hAnsiTheme="minorHAnsi" w:cstheme="minorHAnsi"/>
        </w:rPr>
        <w:sym w:font="Wingdings" w:char="F0E8"/>
      </w:r>
      <w:r>
        <w:rPr>
          <w:rFonts w:asciiTheme="minorHAnsi" w:hAnsiTheme="minorHAnsi" w:cstheme="minorHAnsi"/>
        </w:rPr>
        <w:t xml:space="preserve"> </w:t>
      </w:r>
      <w:r w:rsidRPr="00A7284D">
        <w:rPr>
          <w:rFonts w:asciiTheme="minorHAnsi" w:hAnsiTheme="minorHAnsi" w:cstheme="minorHAnsi"/>
          <w:b/>
          <w:u w:val="single"/>
        </w:rPr>
        <w:t>Méthode du « Coût Moyen Unitaire Pondéré » (CMUP) :</w:t>
      </w:r>
      <w:r>
        <w:rPr>
          <w:rFonts w:asciiTheme="minorHAnsi" w:hAnsiTheme="minorHAnsi" w:cstheme="minorHAnsi"/>
        </w:rPr>
        <w:t xml:space="preserve"> calculer le coût moyen des biens achetés ou fabriqués pendant l’année et à utiliser ce montant pour valoriser le stock de fin d’année</w:t>
      </w:r>
      <w:r w:rsidR="0012611F">
        <w:rPr>
          <w:rFonts w:asciiTheme="minorHAnsi" w:hAnsiTheme="minorHAnsi" w:cstheme="minorHAnsi"/>
        </w:rPr>
        <w:t>.</w:t>
      </w:r>
    </w:p>
    <w:p w14:paraId="5E0CE744" w14:textId="77777777" w:rsidR="00BF099E" w:rsidRDefault="00BF099E" w:rsidP="006C5F84">
      <w:pPr>
        <w:jc w:val="both"/>
        <w:rPr>
          <w:rFonts w:asciiTheme="minorHAnsi" w:hAnsiTheme="minorHAnsi" w:cstheme="minorHAnsi"/>
        </w:rPr>
      </w:pPr>
    </w:p>
    <w:p w14:paraId="3010FE9C" w14:textId="77777777" w:rsidR="0012611F" w:rsidRDefault="0012611F" w:rsidP="0012611F">
      <w:pPr>
        <w:spacing w:line="390" w:lineRule="atLeast"/>
        <w:ind w:firstLine="709"/>
        <w:jc w:val="both"/>
        <w:textAlignment w:val="baseline"/>
        <w:outlineLvl w:val="1"/>
        <w:rPr>
          <w:rFonts w:asciiTheme="minorHAnsi" w:hAnsiTheme="minorHAnsi" w:cs="Arial"/>
          <w:color w:val="000000" w:themeColor="text1"/>
        </w:rPr>
      </w:pPr>
      <w:r w:rsidRPr="0012611F">
        <w:rPr>
          <w:rFonts w:asciiTheme="minorHAnsi" w:hAnsiTheme="minorHAnsi" w:cs="Arial"/>
          <w:b/>
          <w:bCs/>
          <w:color w:val="000000" w:themeColor="text1"/>
          <w:sz w:val="28"/>
          <w:u w:val="single"/>
        </w:rPr>
        <w:t>Exemple 1 :</w:t>
      </w:r>
      <w:r w:rsidRPr="00A7284D">
        <w:rPr>
          <w:rFonts w:asciiTheme="minorHAnsi" w:hAnsiTheme="minorHAnsi" w:cs="Arial"/>
          <w:b/>
          <w:bCs/>
          <w:color w:val="000000" w:themeColor="text1"/>
          <w:sz w:val="28"/>
        </w:rPr>
        <w:t xml:space="preserve"> </w:t>
      </w:r>
      <w:r w:rsidRPr="00DE44A9">
        <w:rPr>
          <w:rFonts w:asciiTheme="minorHAnsi" w:hAnsiTheme="minorHAnsi" w:cs="Arial"/>
          <w:color w:val="000000" w:themeColor="text1"/>
        </w:rPr>
        <w:t>Une entreprise a en stock 200 articles identiques ayant un coût d’acquisition unitaire hors taxes de 5 euros. L’entreprise enregistre une nouvelle entrée de 100 articles en stock pour un coût d’acquisition unitaire hors taxes de 8 euros.</w:t>
      </w:r>
      <w:r>
        <w:rPr>
          <w:rFonts w:asciiTheme="minorHAnsi" w:hAnsiTheme="minorHAnsi" w:cs="Arial"/>
          <w:b/>
          <w:bCs/>
          <w:color w:val="000000" w:themeColor="text1"/>
          <w:sz w:val="28"/>
        </w:rPr>
        <w:t xml:space="preserve"> </w:t>
      </w:r>
      <w:r w:rsidRPr="00DE44A9">
        <w:rPr>
          <w:rFonts w:asciiTheme="minorHAnsi" w:hAnsiTheme="minorHAnsi" w:cs="Arial"/>
          <w:color w:val="000000" w:themeColor="text1"/>
        </w:rPr>
        <w:t>Suite à cette nouvelle entrée en stock, le coût unitaire moyen pondéré de l’article est mis à jour. A combien s’élève-t-il désormais ?</w:t>
      </w:r>
    </w:p>
    <w:p w14:paraId="51DD7DD3" w14:textId="77777777" w:rsidR="00B14A42" w:rsidRPr="0012611F" w:rsidRDefault="00B14A42" w:rsidP="0012611F">
      <w:pPr>
        <w:spacing w:line="390" w:lineRule="atLeast"/>
        <w:ind w:firstLine="709"/>
        <w:jc w:val="both"/>
        <w:textAlignment w:val="baseline"/>
        <w:outlineLvl w:val="1"/>
        <w:rPr>
          <w:rFonts w:asciiTheme="minorHAnsi" w:hAnsiTheme="minorHAnsi" w:cs="Arial"/>
          <w:color w:val="000000" w:themeColor="text1"/>
        </w:rPr>
      </w:pPr>
    </w:p>
    <w:p w14:paraId="3930FA5E" w14:textId="77777777" w:rsidR="0012611F" w:rsidRPr="00A7284D" w:rsidRDefault="0012611F" w:rsidP="00A7284D">
      <w:pPr>
        <w:shd w:val="clear" w:color="auto" w:fill="FFFFFF"/>
        <w:spacing w:after="150"/>
        <w:ind w:firstLine="708"/>
        <w:jc w:val="both"/>
        <w:textAlignment w:val="baseline"/>
        <w:rPr>
          <w:rFonts w:asciiTheme="minorHAnsi" w:hAnsiTheme="minorHAnsi" w:cs="Arial"/>
          <w:color w:val="000000" w:themeColor="text1"/>
          <w:sz w:val="22"/>
        </w:rPr>
      </w:pPr>
      <w:r w:rsidRPr="0012611F">
        <w:rPr>
          <w:rFonts w:asciiTheme="minorHAnsi" w:hAnsiTheme="minorHAnsi" w:cs="Arial"/>
          <w:b/>
          <w:color w:val="000000" w:themeColor="text1"/>
          <w:sz w:val="28"/>
          <w:u w:val="single"/>
        </w:rPr>
        <w:t>Exemple 2 :</w:t>
      </w:r>
      <w:r w:rsidR="00A7284D">
        <w:rPr>
          <w:rFonts w:asciiTheme="minorHAnsi" w:hAnsiTheme="minorHAnsi" w:cs="Arial"/>
          <w:b/>
          <w:color w:val="000000" w:themeColor="text1"/>
          <w:sz w:val="28"/>
          <w:u w:val="single"/>
        </w:rPr>
        <w:t xml:space="preserve"> </w:t>
      </w:r>
      <w:r w:rsidR="00A7284D" w:rsidRPr="00A7284D">
        <w:rPr>
          <w:rFonts w:asciiTheme="minorHAnsi" w:hAnsiTheme="minorHAnsi" w:cs="Arial"/>
          <w:b/>
          <w:bCs/>
          <w:color w:val="000000" w:themeColor="text1"/>
          <w:u w:val="single"/>
        </w:rPr>
        <w:t>Exemple : calculer le stock restant et son montant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620"/>
        <w:gridCol w:w="4480"/>
      </w:tblGrid>
      <w:tr w:rsidR="0012611F" w:rsidRPr="00DE44A9" w14:paraId="534D6712" w14:textId="77777777" w:rsidTr="0031481A">
        <w:trPr>
          <w:trHeight w:val="374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C583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04-mai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F282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Stock Initial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1662" w14:textId="5B8EA236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25 unités à 900 euros</w:t>
            </w:r>
            <w:r w:rsidR="00EC55FC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 xml:space="preserve"> l’unité</w:t>
            </w:r>
          </w:p>
        </w:tc>
      </w:tr>
      <w:tr w:rsidR="0012611F" w:rsidRPr="00DE44A9" w14:paraId="6352E98B" w14:textId="77777777" w:rsidTr="0031481A">
        <w:trPr>
          <w:trHeight w:val="3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780397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09-mai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2EA0D5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de Sortie 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DCD136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15 unités</w:t>
            </w:r>
          </w:p>
        </w:tc>
      </w:tr>
      <w:tr w:rsidR="0012611F" w:rsidRPr="00DE44A9" w14:paraId="649C61B3" w14:textId="77777777" w:rsidTr="0031481A">
        <w:trPr>
          <w:trHeight w:val="306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6D08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18-mai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CF8F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d’Entrée 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459F8" w14:textId="4BEA3BEB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70 unités à 975 euros</w:t>
            </w:r>
            <w:r w:rsidR="00EC55FC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 xml:space="preserve"> l’unité</w:t>
            </w:r>
          </w:p>
        </w:tc>
      </w:tr>
      <w:tr w:rsidR="0012611F" w:rsidRPr="00DE44A9" w14:paraId="2527AF3E" w14:textId="77777777" w:rsidTr="0031481A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5D025E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24-mai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30B108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de Sortie 56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04546D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20 unités</w:t>
            </w:r>
          </w:p>
        </w:tc>
      </w:tr>
      <w:tr w:rsidR="0012611F" w:rsidRPr="00DE44A9" w14:paraId="21C3A058" w14:textId="77777777" w:rsidTr="0031481A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7E7AA899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30-mai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42A2F5EF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de Sortie 67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14:paraId="00C1B183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30 unités</w:t>
            </w:r>
          </w:p>
        </w:tc>
      </w:tr>
      <w:tr w:rsidR="0012611F" w:rsidRPr="00DE44A9" w14:paraId="50A42A5F" w14:textId="77777777" w:rsidTr="0031481A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EB1AD2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30-mai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70E13D" w14:textId="77777777" w:rsidR="0012611F" w:rsidRPr="00DE44A9" w:rsidRDefault="0012611F" w:rsidP="0031481A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</w:pPr>
            <w:r w:rsidRPr="00DE44A9">
              <w:rPr>
                <w:rFonts w:asciiTheme="minorHAnsi" w:hAnsiTheme="minorHAnsi"/>
                <w:b/>
                <w:bCs/>
                <w:color w:val="000000"/>
                <w:sz w:val="28"/>
                <w:szCs w:val="40"/>
              </w:rPr>
              <w:t>Bon d’Entrée 76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7DB561" w14:textId="763A6C55" w:rsidR="0012611F" w:rsidRPr="0012611F" w:rsidRDefault="0012611F" w:rsidP="0012611F">
            <w:pPr>
              <w:pStyle w:val="Paragraphedeliste"/>
              <w:numPr>
                <w:ilvl w:val="0"/>
                <w:numId w:val="36"/>
              </w:numPr>
              <w:jc w:val="center"/>
              <w:rPr>
                <w:b/>
                <w:bCs/>
                <w:color w:val="000000"/>
                <w:sz w:val="28"/>
                <w:szCs w:val="40"/>
              </w:rPr>
            </w:pPr>
            <w:r w:rsidRPr="0012611F">
              <w:rPr>
                <w:b/>
                <w:bCs/>
                <w:color w:val="000000"/>
                <w:sz w:val="28"/>
                <w:szCs w:val="40"/>
              </w:rPr>
              <w:t>unités à 930 euros</w:t>
            </w:r>
            <w:r w:rsidR="00EC55FC">
              <w:rPr>
                <w:b/>
                <w:bCs/>
                <w:color w:val="000000"/>
                <w:sz w:val="28"/>
                <w:szCs w:val="40"/>
              </w:rPr>
              <w:t xml:space="preserve"> l’unité</w:t>
            </w:r>
          </w:p>
        </w:tc>
      </w:tr>
    </w:tbl>
    <w:p w14:paraId="17B21BC9" w14:textId="026E6FDC" w:rsidR="0037118D" w:rsidRDefault="0037118D" w:rsidP="0037118D">
      <w:pPr>
        <w:jc w:val="both"/>
        <w:rPr>
          <w:rFonts w:cstheme="minorHAnsi"/>
          <w:b/>
          <w:sz w:val="28"/>
          <w:u w:val="single"/>
        </w:rPr>
      </w:pP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1227"/>
        <w:gridCol w:w="1170"/>
        <w:gridCol w:w="943"/>
        <w:gridCol w:w="1126"/>
        <w:gridCol w:w="1171"/>
        <w:gridCol w:w="945"/>
        <w:gridCol w:w="1232"/>
        <w:gridCol w:w="1171"/>
        <w:gridCol w:w="961"/>
        <w:gridCol w:w="1395"/>
      </w:tblGrid>
      <w:tr w:rsidR="0037118D" w14:paraId="1946B37A" w14:textId="77777777" w:rsidTr="008558B3">
        <w:tc>
          <w:tcPr>
            <w:tcW w:w="11341" w:type="dxa"/>
            <w:gridSpan w:val="10"/>
            <w:shd w:val="clear" w:color="auto" w:fill="AEAAAA" w:themeFill="background2" w:themeFillShade="BF"/>
          </w:tcPr>
          <w:p w14:paraId="02C34BFC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Fiche de stocks</w:t>
            </w:r>
          </w:p>
        </w:tc>
      </w:tr>
      <w:tr w:rsidR="0037118D" w14:paraId="46822BFD" w14:textId="77777777" w:rsidTr="008558B3">
        <w:tc>
          <w:tcPr>
            <w:tcW w:w="1227" w:type="dxa"/>
            <w:vMerge w:val="restart"/>
            <w:vAlign w:val="center"/>
          </w:tcPr>
          <w:p w14:paraId="48601A40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39" w:type="dxa"/>
            <w:gridSpan w:val="3"/>
          </w:tcPr>
          <w:p w14:paraId="29DBEC4F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Entrées</w:t>
            </w:r>
          </w:p>
        </w:tc>
        <w:tc>
          <w:tcPr>
            <w:tcW w:w="3348" w:type="dxa"/>
            <w:gridSpan w:val="3"/>
          </w:tcPr>
          <w:p w14:paraId="75054B1E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Sorties</w:t>
            </w:r>
          </w:p>
        </w:tc>
        <w:tc>
          <w:tcPr>
            <w:tcW w:w="3527" w:type="dxa"/>
            <w:gridSpan w:val="3"/>
          </w:tcPr>
          <w:p w14:paraId="671FB57B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Stocks</w:t>
            </w:r>
          </w:p>
        </w:tc>
      </w:tr>
      <w:tr w:rsidR="0037118D" w14:paraId="287C697A" w14:textId="77777777" w:rsidTr="008558B3">
        <w:tc>
          <w:tcPr>
            <w:tcW w:w="1227" w:type="dxa"/>
            <w:vMerge/>
          </w:tcPr>
          <w:p w14:paraId="0ADE6FDD" w14:textId="77777777" w:rsidR="0037118D" w:rsidRDefault="0037118D" w:rsidP="008558B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12763ACB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3" w:type="dxa"/>
          </w:tcPr>
          <w:p w14:paraId="5CBA387D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126" w:type="dxa"/>
          </w:tcPr>
          <w:p w14:paraId="6F15FCD5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39916706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5" w:type="dxa"/>
          </w:tcPr>
          <w:p w14:paraId="1A2A1D89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232" w:type="dxa"/>
          </w:tcPr>
          <w:p w14:paraId="5CBBC7C4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2AEB907B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61" w:type="dxa"/>
          </w:tcPr>
          <w:p w14:paraId="2A129634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395" w:type="dxa"/>
          </w:tcPr>
          <w:p w14:paraId="2619025D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</w:tr>
      <w:tr w:rsidR="0037118D" w14:paraId="6D17E407" w14:textId="77777777" w:rsidTr="008558B3">
        <w:tc>
          <w:tcPr>
            <w:tcW w:w="1227" w:type="dxa"/>
          </w:tcPr>
          <w:p w14:paraId="47E72FE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0B26A9A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654776F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01AB888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2CA219C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61C3ECF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3466B25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2D5BCE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3CBCD45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3329FE9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7910DC43" w14:textId="77777777" w:rsidTr="008558B3">
        <w:tc>
          <w:tcPr>
            <w:tcW w:w="1227" w:type="dxa"/>
          </w:tcPr>
          <w:p w14:paraId="4893DB3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6B4D1AB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080649C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744A123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58A9B28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0132CA4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1486A21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C0625B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62E1305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74082F7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719CC1FF" w14:textId="77777777" w:rsidTr="008558B3">
        <w:tc>
          <w:tcPr>
            <w:tcW w:w="1227" w:type="dxa"/>
          </w:tcPr>
          <w:p w14:paraId="16DEEAD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00E4986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5CB817F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1D7B2E9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9B6A14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0E5625D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19F77FE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6F29AF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643075C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322286D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65BE0F5B" w14:textId="77777777" w:rsidTr="008558B3">
        <w:tc>
          <w:tcPr>
            <w:tcW w:w="1227" w:type="dxa"/>
          </w:tcPr>
          <w:p w14:paraId="25CB3B3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00AA7B7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274FC56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3A5497D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5A5325B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42DB65A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75D8898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F208DD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6EEDE80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37EBA24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60B741B5" w14:textId="77777777" w:rsidTr="008558B3">
        <w:tc>
          <w:tcPr>
            <w:tcW w:w="1227" w:type="dxa"/>
          </w:tcPr>
          <w:p w14:paraId="475FF66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477D30FA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28CCB2F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4FF9DCB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3F95E49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746EB1C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55A7A32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B2A999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4C52CC7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1F7B855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68C20294" w14:textId="77777777" w:rsidTr="008558B3">
        <w:tc>
          <w:tcPr>
            <w:tcW w:w="1227" w:type="dxa"/>
          </w:tcPr>
          <w:p w14:paraId="7160943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21221B0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3473C5D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587AA5D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43850C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2F7F432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403EE6E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82C582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683E80C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40DFE78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082DCA3D" w14:textId="77777777" w:rsidTr="008558B3">
        <w:tc>
          <w:tcPr>
            <w:tcW w:w="1227" w:type="dxa"/>
          </w:tcPr>
          <w:p w14:paraId="75E9CE1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2595336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67E1126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408B4D5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3B23A3C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614DFB1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7A6118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8FBF53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44F9F74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4490F5A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43AE0902" w14:textId="77777777" w:rsidTr="008558B3">
        <w:tc>
          <w:tcPr>
            <w:tcW w:w="1227" w:type="dxa"/>
          </w:tcPr>
          <w:p w14:paraId="5FB4383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1FDD565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094648E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6868BFE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597F5C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01BC0DB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2665D63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2BD85F3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26CA94C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44BA8C8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714D2682" w14:textId="77777777" w:rsidR="0037118D" w:rsidRPr="0037118D" w:rsidRDefault="0037118D" w:rsidP="0037118D">
      <w:pPr>
        <w:jc w:val="both"/>
        <w:rPr>
          <w:rFonts w:cstheme="minorHAnsi"/>
          <w:b/>
          <w:sz w:val="28"/>
          <w:u w:val="single"/>
        </w:rPr>
      </w:pPr>
    </w:p>
    <w:p w14:paraId="53614343" w14:textId="77777777" w:rsidR="000F0866" w:rsidRPr="00A7284D" w:rsidRDefault="000F0866" w:rsidP="00A7284D">
      <w:pPr>
        <w:pStyle w:val="Paragraphedeliste"/>
        <w:numPr>
          <w:ilvl w:val="0"/>
          <w:numId w:val="39"/>
        </w:numPr>
        <w:jc w:val="both"/>
        <w:rPr>
          <w:rFonts w:cstheme="minorHAnsi"/>
          <w:b/>
          <w:sz w:val="28"/>
          <w:u w:val="single"/>
        </w:rPr>
      </w:pPr>
      <w:r w:rsidRPr="00A7284D">
        <w:rPr>
          <w:rFonts w:cstheme="minorHAnsi"/>
          <w:b/>
          <w:sz w:val="28"/>
          <w:u w:val="single"/>
        </w:rPr>
        <w:t>Inventorier et valoriser ses stocks</w:t>
      </w:r>
    </w:p>
    <w:p w14:paraId="555E4AEA" w14:textId="77777777" w:rsidR="000F0866" w:rsidRDefault="000F0866" w:rsidP="006C5F84">
      <w:pPr>
        <w:jc w:val="both"/>
        <w:rPr>
          <w:rFonts w:asciiTheme="minorHAnsi" w:hAnsiTheme="minorHAnsi" w:cstheme="minorHAnsi"/>
        </w:rPr>
      </w:pPr>
    </w:p>
    <w:p w14:paraId="1D6CCA3A" w14:textId="77777777" w:rsidR="000F092A" w:rsidRPr="008818EA" w:rsidRDefault="000F092A" w:rsidP="006C5F84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8818EA">
        <w:rPr>
          <w:rFonts w:asciiTheme="minorHAnsi" w:hAnsiTheme="minorHAnsi" w:cstheme="minorHAnsi"/>
          <w:b/>
          <w:sz w:val="28"/>
          <w:u w:val="single"/>
        </w:rPr>
        <w:t xml:space="preserve">Exercice 1 </w:t>
      </w:r>
    </w:p>
    <w:p w14:paraId="7196D707" w14:textId="77777777" w:rsidR="000F092A" w:rsidRDefault="000F092A" w:rsidP="006C5F84">
      <w:pPr>
        <w:jc w:val="both"/>
        <w:rPr>
          <w:rFonts w:asciiTheme="minorHAnsi" w:hAnsiTheme="minorHAnsi" w:cstheme="minorHAnsi"/>
        </w:rPr>
      </w:pPr>
    </w:p>
    <w:p w14:paraId="42C41E14" w14:textId="77777777" w:rsidR="000F092A" w:rsidRDefault="008818E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Vous êtes chargés de valoriser les stocks du magasin « Épices &amp; Riz ».</w:t>
      </w:r>
    </w:p>
    <w:p w14:paraId="78C2CCE3" w14:textId="77777777" w:rsidR="008818EA" w:rsidRDefault="008818EA" w:rsidP="006C5F84">
      <w:pPr>
        <w:jc w:val="both"/>
        <w:rPr>
          <w:rFonts w:asciiTheme="minorHAnsi" w:hAnsiTheme="minorHAnsi" w:cstheme="minorHAnsi"/>
        </w:rPr>
      </w:pPr>
    </w:p>
    <w:p w14:paraId="643B28AF" w14:textId="77777777" w:rsidR="008818EA" w:rsidRDefault="008818E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 stock initial de Riz Thaï</w:t>
      </w:r>
      <w:r w:rsidR="006D50B7">
        <w:rPr>
          <w:rFonts w:asciiTheme="minorHAnsi" w:hAnsiTheme="minorHAnsi" w:cstheme="minorHAnsi"/>
        </w:rPr>
        <w:t xml:space="preserve"> de la marque Mitsouko</w:t>
      </w:r>
      <w:r>
        <w:rPr>
          <w:rFonts w:asciiTheme="minorHAnsi" w:hAnsiTheme="minorHAnsi" w:cstheme="minorHAnsi"/>
        </w:rPr>
        <w:t xml:space="preserve"> était de 15 kg à 720 € HT le kg. Voici les mouvements de la période :</w:t>
      </w:r>
    </w:p>
    <w:p w14:paraId="4C94A41B" w14:textId="77777777" w:rsidR="008818EA" w:rsidRPr="008818EA" w:rsidRDefault="008818EA" w:rsidP="008818EA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 w:rsidRPr="008818EA">
        <w:rPr>
          <w:rFonts w:cstheme="minorHAnsi"/>
        </w:rPr>
        <w:t>Réception livraison de 10 kg à 600 € HT/kg</w:t>
      </w:r>
    </w:p>
    <w:p w14:paraId="7D68742D" w14:textId="77777777" w:rsidR="008818EA" w:rsidRPr="008818EA" w:rsidRDefault="008818EA" w:rsidP="008818EA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 w:rsidRPr="008818EA">
        <w:rPr>
          <w:rFonts w:cstheme="minorHAnsi"/>
        </w:rPr>
        <w:t>Sorties de stock (ventes aux clients) : 8 kg.</w:t>
      </w:r>
    </w:p>
    <w:p w14:paraId="2B3DD06B" w14:textId="77777777" w:rsidR="008818EA" w:rsidRPr="00052C3A" w:rsidRDefault="008818EA" w:rsidP="00052C3A">
      <w:pPr>
        <w:jc w:val="both"/>
        <w:rPr>
          <w:rFonts w:cstheme="minorHAnsi"/>
        </w:rPr>
      </w:pPr>
    </w:p>
    <w:p w14:paraId="7D716C43" w14:textId="77777777" w:rsidR="008818EA" w:rsidRPr="008818EA" w:rsidRDefault="008818EA" w:rsidP="008818EA">
      <w:pPr>
        <w:jc w:val="both"/>
        <w:rPr>
          <w:rFonts w:asciiTheme="minorHAnsi" w:hAnsiTheme="minorHAnsi" w:cstheme="minorHAnsi"/>
        </w:rPr>
      </w:pPr>
      <w:r w:rsidRPr="008818EA">
        <w:rPr>
          <w:rFonts w:asciiTheme="minorHAnsi" w:hAnsiTheme="minorHAnsi" w:cstheme="minorHAnsi"/>
        </w:rPr>
        <w:t>Stock final à valoriser : 17 kg</w:t>
      </w:r>
    </w:p>
    <w:p w14:paraId="03534CEA" w14:textId="77777777" w:rsidR="00330E11" w:rsidRPr="008818EA" w:rsidRDefault="00330E11" w:rsidP="006C5F84">
      <w:pPr>
        <w:jc w:val="both"/>
        <w:rPr>
          <w:rFonts w:asciiTheme="minorHAnsi" w:hAnsiTheme="minorHAnsi" w:cstheme="minorHAnsi"/>
        </w:rPr>
      </w:pPr>
    </w:p>
    <w:p w14:paraId="2DBA692D" w14:textId="77777777" w:rsidR="00330E11" w:rsidRDefault="008818EA" w:rsidP="006C5F84">
      <w:pPr>
        <w:jc w:val="both"/>
        <w:rPr>
          <w:rFonts w:asciiTheme="minorHAnsi" w:hAnsiTheme="minorHAnsi" w:cstheme="minorHAnsi"/>
        </w:rPr>
      </w:pPr>
      <w:r w:rsidRPr="008818EA">
        <w:rPr>
          <w:rFonts w:asciiTheme="minorHAnsi" w:hAnsiTheme="minorHAnsi" w:cstheme="minorHAnsi"/>
        </w:rPr>
        <w:t xml:space="preserve">A vous de valoriser le stock de fin d’année selon les deux méthodes applicables en France.  </w:t>
      </w:r>
    </w:p>
    <w:p w14:paraId="6361B7B8" w14:textId="13E1B284" w:rsidR="00052C3A" w:rsidRDefault="00052C3A" w:rsidP="006C5F84">
      <w:pPr>
        <w:jc w:val="both"/>
        <w:rPr>
          <w:rFonts w:asciiTheme="minorHAnsi" w:hAnsiTheme="minorHAnsi" w:cstheme="minorHAnsi"/>
        </w:rPr>
      </w:pPr>
    </w:p>
    <w:p w14:paraId="548A3C22" w14:textId="6C85C25B" w:rsidR="00635599" w:rsidRDefault="00635599" w:rsidP="006C5F84">
      <w:pPr>
        <w:jc w:val="both"/>
        <w:rPr>
          <w:rFonts w:asciiTheme="minorHAnsi" w:hAnsiTheme="minorHAnsi" w:cstheme="minorHAnsi"/>
        </w:rPr>
      </w:pPr>
    </w:p>
    <w:p w14:paraId="627E189D" w14:textId="1A832D1C" w:rsidR="0037118D" w:rsidRDefault="0037118D" w:rsidP="006C5F84">
      <w:pPr>
        <w:jc w:val="both"/>
        <w:rPr>
          <w:rFonts w:asciiTheme="minorHAnsi" w:hAnsiTheme="minorHAnsi" w:cstheme="minorHAnsi"/>
        </w:rPr>
      </w:pP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1227"/>
        <w:gridCol w:w="1170"/>
        <w:gridCol w:w="943"/>
        <w:gridCol w:w="1126"/>
        <w:gridCol w:w="1171"/>
        <w:gridCol w:w="945"/>
        <w:gridCol w:w="1232"/>
        <w:gridCol w:w="1171"/>
        <w:gridCol w:w="961"/>
        <w:gridCol w:w="1395"/>
      </w:tblGrid>
      <w:tr w:rsidR="0037118D" w14:paraId="41484EB9" w14:textId="77777777" w:rsidTr="008558B3">
        <w:tc>
          <w:tcPr>
            <w:tcW w:w="11341" w:type="dxa"/>
            <w:gridSpan w:val="10"/>
            <w:shd w:val="clear" w:color="auto" w:fill="AEAAAA" w:themeFill="background2" w:themeFillShade="BF"/>
          </w:tcPr>
          <w:p w14:paraId="2D84233B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Fiche de stocks</w:t>
            </w:r>
          </w:p>
        </w:tc>
      </w:tr>
      <w:tr w:rsidR="0037118D" w14:paraId="2F54C6B7" w14:textId="77777777" w:rsidTr="008558B3">
        <w:tc>
          <w:tcPr>
            <w:tcW w:w="1227" w:type="dxa"/>
            <w:vMerge w:val="restart"/>
            <w:vAlign w:val="center"/>
          </w:tcPr>
          <w:p w14:paraId="0E00E334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39" w:type="dxa"/>
            <w:gridSpan w:val="3"/>
          </w:tcPr>
          <w:p w14:paraId="53190D1E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Entrées</w:t>
            </w:r>
          </w:p>
        </w:tc>
        <w:tc>
          <w:tcPr>
            <w:tcW w:w="3348" w:type="dxa"/>
            <w:gridSpan w:val="3"/>
          </w:tcPr>
          <w:p w14:paraId="03191FD4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Sorties</w:t>
            </w:r>
          </w:p>
        </w:tc>
        <w:tc>
          <w:tcPr>
            <w:tcW w:w="3527" w:type="dxa"/>
            <w:gridSpan w:val="3"/>
          </w:tcPr>
          <w:p w14:paraId="75E6B904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Stocks</w:t>
            </w:r>
          </w:p>
        </w:tc>
      </w:tr>
      <w:tr w:rsidR="0037118D" w14:paraId="42C02E18" w14:textId="77777777" w:rsidTr="008558B3">
        <w:tc>
          <w:tcPr>
            <w:tcW w:w="1227" w:type="dxa"/>
            <w:vMerge/>
          </w:tcPr>
          <w:p w14:paraId="6258396A" w14:textId="77777777" w:rsidR="0037118D" w:rsidRDefault="0037118D" w:rsidP="008558B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6D9F76AA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3" w:type="dxa"/>
          </w:tcPr>
          <w:p w14:paraId="19984BD3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126" w:type="dxa"/>
          </w:tcPr>
          <w:p w14:paraId="02A19F12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0D60189C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5" w:type="dxa"/>
          </w:tcPr>
          <w:p w14:paraId="3A9CCC73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232" w:type="dxa"/>
          </w:tcPr>
          <w:p w14:paraId="2C5C35F7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688F0491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61" w:type="dxa"/>
          </w:tcPr>
          <w:p w14:paraId="51AF2596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395" w:type="dxa"/>
          </w:tcPr>
          <w:p w14:paraId="4741CF72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</w:tr>
      <w:tr w:rsidR="0037118D" w14:paraId="072A0C05" w14:textId="77777777" w:rsidTr="008558B3">
        <w:tc>
          <w:tcPr>
            <w:tcW w:w="1227" w:type="dxa"/>
          </w:tcPr>
          <w:p w14:paraId="61B514DA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7AEDC9A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0F5D2EE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04DD593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3AB4722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378B9CC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20A65F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3F7AA1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2F455F5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136790C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206EE3C2" w14:textId="77777777" w:rsidTr="008558B3">
        <w:tc>
          <w:tcPr>
            <w:tcW w:w="1227" w:type="dxa"/>
          </w:tcPr>
          <w:p w14:paraId="731BDA9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0E9E4E6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6A32235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20820E8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38752A8A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01EDB88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17CC654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75595D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4962CD3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6E67D54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09519DBF" w14:textId="77777777" w:rsidTr="008558B3">
        <w:tc>
          <w:tcPr>
            <w:tcW w:w="1227" w:type="dxa"/>
          </w:tcPr>
          <w:p w14:paraId="59245BD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62E3790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4BA6F76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5F6E1FE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ECAD9E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6717405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20C7BB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33F2C5B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0398CE9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183A22B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23BCB20D" w14:textId="77777777" w:rsidTr="008558B3">
        <w:tc>
          <w:tcPr>
            <w:tcW w:w="1227" w:type="dxa"/>
          </w:tcPr>
          <w:p w14:paraId="1B1D59C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5009829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7E3417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0452E93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BCAAACA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2906FB3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0BE08CA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080BF6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263CB3D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01CCAAA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4B5E41E4" w14:textId="77777777" w:rsidTr="008558B3">
        <w:tc>
          <w:tcPr>
            <w:tcW w:w="1227" w:type="dxa"/>
          </w:tcPr>
          <w:p w14:paraId="1907523A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48EA39B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5CB4CF4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1F80168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FEC328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735BFCF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2B04CDA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2532B0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7BA5B84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1F9C546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7047E62D" w14:textId="77777777" w:rsidTr="008558B3">
        <w:tc>
          <w:tcPr>
            <w:tcW w:w="1227" w:type="dxa"/>
          </w:tcPr>
          <w:p w14:paraId="7A129F31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3772131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2E5214D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1DF5851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F00BF0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0AACE49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25CAD45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141ED9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0945AD9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5120BEE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4C3D8087" w14:textId="6E789C86" w:rsidR="0037118D" w:rsidRDefault="0037118D" w:rsidP="006C5F84">
      <w:pPr>
        <w:jc w:val="both"/>
        <w:rPr>
          <w:rFonts w:asciiTheme="minorHAnsi" w:hAnsiTheme="minorHAnsi" w:cstheme="minorHAnsi"/>
        </w:rPr>
      </w:pPr>
    </w:p>
    <w:tbl>
      <w:tblPr>
        <w:tblStyle w:val="Grilledutableau"/>
        <w:tblW w:w="11341" w:type="dxa"/>
        <w:tblInd w:w="-431" w:type="dxa"/>
        <w:tblLook w:val="04A0" w:firstRow="1" w:lastRow="0" w:firstColumn="1" w:lastColumn="0" w:noHBand="0" w:noVBand="1"/>
      </w:tblPr>
      <w:tblGrid>
        <w:gridCol w:w="1227"/>
        <w:gridCol w:w="1170"/>
        <w:gridCol w:w="943"/>
        <w:gridCol w:w="1126"/>
        <w:gridCol w:w="1171"/>
        <w:gridCol w:w="945"/>
        <w:gridCol w:w="1232"/>
        <w:gridCol w:w="1171"/>
        <w:gridCol w:w="961"/>
        <w:gridCol w:w="1395"/>
      </w:tblGrid>
      <w:tr w:rsidR="0037118D" w14:paraId="5186A8B2" w14:textId="77777777" w:rsidTr="008558B3">
        <w:tc>
          <w:tcPr>
            <w:tcW w:w="11341" w:type="dxa"/>
            <w:gridSpan w:val="10"/>
            <w:shd w:val="clear" w:color="auto" w:fill="AEAAAA" w:themeFill="background2" w:themeFillShade="BF"/>
          </w:tcPr>
          <w:p w14:paraId="07187D2C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Fiche de stocks</w:t>
            </w:r>
          </w:p>
        </w:tc>
      </w:tr>
      <w:tr w:rsidR="0037118D" w14:paraId="7B14A5EF" w14:textId="77777777" w:rsidTr="008558B3">
        <w:tc>
          <w:tcPr>
            <w:tcW w:w="1227" w:type="dxa"/>
            <w:vMerge w:val="restart"/>
            <w:vAlign w:val="center"/>
          </w:tcPr>
          <w:p w14:paraId="360298D8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239" w:type="dxa"/>
            <w:gridSpan w:val="3"/>
          </w:tcPr>
          <w:p w14:paraId="1CAE6AB1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Entrées</w:t>
            </w:r>
          </w:p>
        </w:tc>
        <w:tc>
          <w:tcPr>
            <w:tcW w:w="3348" w:type="dxa"/>
            <w:gridSpan w:val="3"/>
          </w:tcPr>
          <w:p w14:paraId="6A3FC211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Sorties</w:t>
            </w:r>
          </w:p>
        </w:tc>
        <w:tc>
          <w:tcPr>
            <w:tcW w:w="3527" w:type="dxa"/>
            <w:gridSpan w:val="3"/>
          </w:tcPr>
          <w:p w14:paraId="2B05081A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Stocks</w:t>
            </w:r>
          </w:p>
        </w:tc>
      </w:tr>
      <w:tr w:rsidR="0037118D" w14:paraId="61AF6458" w14:textId="77777777" w:rsidTr="008558B3">
        <w:tc>
          <w:tcPr>
            <w:tcW w:w="1227" w:type="dxa"/>
            <w:vMerge/>
          </w:tcPr>
          <w:p w14:paraId="622EAF84" w14:textId="77777777" w:rsidR="0037118D" w:rsidRDefault="0037118D" w:rsidP="008558B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</w:tcPr>
          <w:p w14:paraId="34105829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3" w:type="dxa"/>
          </w:tcPr>
          <w:p w14:paraId="7212E460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126" w:type="dxa"/>
          </w:tcPr>
          <w:p w14:paraId="59D01BA7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1FC1BB59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45" w:type="dxa"/>
          </w:tcPr>
          <w:p w14:paraId="663D0B77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232" w:type="dxa"/>
          </w:tcPr>
          <w:p w14:paraId="4EEDAEAB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71" w:type="dxa"/>
          </w:tcPr>
          <w:p w14:paraId="0F52B92E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Quantités</w:t>
            </w:r>
          </w:p>
        </w:tc>
        <w:tc>
          <w:tcPr>
            <w:tcW w:w="961" w:type="dxa"/>
          </w:tcPr>
          <w:p w14:paraId="7396D221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Prix Uni</w:t>
            </w:r>
          </w:p>
        </w:tc>
        <w:tc>
          <w:tcPr>
            <w:tcW w:w="1395" w:type="dxa"/>
          </w:tcPr>
          <w:p w14:paraId="7C083392" w14:textId="77777777" w:rsidR="0037118D" w:rsidRPr="004A7B2B" w:rsidRDefault="0037118D" w:rsidP="008558B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A7B2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Montant</w:t>
            </w:r>
          </w:p>
        </w:tc>
      </w:tr>
      <w:tr w:rsidR="0037118D" w14:paraId="255E52B1" w14:textId="77777777" w:rsidTr="008558B3">
        <w:tc>
          <w:tcPr>
            <w:tcW w:w="1227" w:type="dxa"/>
          </w:tcPr>
          <w:p w14:paraId="20A96AF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1E7A891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5DEAD42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14D9EC5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74C3EA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130BD12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47647CA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750EA2D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4D8A680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51C59E7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41E16BD1" w14:textId="77777777" w:rsidTr="008558B3">
        <w:tc>
          <w:tcPr>
            <w:tcW w:w="1227" w:type="dxa"/>
          </w:tcPr>
          <w:p w14:paraId="2E972100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76D9C88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BEEC07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315AF5A4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098E6EF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3842EFA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7AF0231E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69802D1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754F64B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01D7764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474CCA3F" w14:textId="77777777" w:rsidTr="008558B3">
        <w:tc>
          <w:tcPr>
            <w:tcW w:w="1227" w:type="dxa"/>
          </w:tcPr>
          <w:p w14:paraId="7FF20B9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03B3887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1986B9D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6095001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F31640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34D702B6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378FD35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23AC690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284728D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4CF7538B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7118D" w14:paraId="0C1011B8" w14:textId="77777777" w:rsidTr="008558B3">
        <w:tc>
          <w:tcPr>
            <w:tcW w:w="1227" w:type="dxa"/>
          </w:tcPr>
          <w:p w14:paraId="67F7A90D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0" w:type="dxa"/>
          </w:tcPr>
          <w:p w14:paraId="231D539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3" w:type="dxa"/>
          </w:tcPr>
          <w:p w14:paraId="371C3845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26" w:type="dxa"/>
          </w:tcPr>
          <w:p w14:paraId="50A7914C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477DEF78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45" w:type="dxa"/>
          </w:tcPr>
          <w:p w14:paraId="4558A6C9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32" w:type="dxa"/>
          </w:tcPr>
          <w:p w14:paraId="75033ED7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71" w:type="dxa"/>
          </w:tcPr>
          <w:p w14:paraId="188EA56F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1" w:type="dxa"/>
          </w:tcPr>
          <w:p w14:paraId="336D5962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95" w:type="dxa"/>
          </w:tcPr>
          <w:p w14:paraId="050AD813" w14:textId="77777777" w:rsidR="0037118D" w:rsidRPr="008979AC" w:rsidRDefault="0037118D" w:rsidP="008558B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419A696" w14:textId="77777777" w:rsidR="0037118D" w:rsidRDefault="0037118D" w:rsidP="006C5F84">
      <w:pPr>
        <w:jc w:val="both"/>
        <w:rPr>
          <w:rFonts w:asciiTheme="minorHAnsi" w:hAnsiTheme="minorHAnsi" w:cstheme="minorHAnsi"/>
        </w:rPr>
      </w:pPr>
    </w:p>
    <w:p w14:paraId="36D1EC8E" w14:textId="77777777" w:rsidR="00052C3A" w:rsidRPr="00052C3A" w:rsidRDefault="00052C3A" w:rsidP="006C5F84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052C3A">
        <w:rPr>
          <w:rFonts w:asciiTheme="minorHAnsi" w:hAnsiTheme="minorHAnsi" w:cstheme="minorHAnsi"/>
          <w:b/>
          <w:sz w:val="28"/>
          <w:u w:val="single"/>
        </w:rPr>
        <w:t>Exercice 2</w:t>
      </w:r>
    </w:p>
    <w:p w14:paraId="2E6CCDD7" w14:textId="77777777" w:rsidR="00052C3A" w:rsidRDefault="00052C3A" w:rsidP="006C5F84">
      <w:pPr>
        <w:jc w:val="both"/>
        <w:rPr>
          <w:rFonts w:asciiTheme="minorHAnsi" w:hAnsiTheme="minorHAnsi" w:cstheme="minorHAnsi"/>
        </w:rPr>
      </w:pPr>
    </w:p>
    <w:p w14:paraId="1F218B2C" w14:textId="77777777" w:rsidR="00052C3A" w:rsidRDefault="00052C3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L’épicerie a procédé à l’inventaire de son stock. Il a été compté 23 bouteilles d’huile d’olive. Le stock de début d’année pour ce produit était valorisé à 45,90 € (15 bouteilles à 3,06 € pièce). </w:t>
      </w:r>
    </w:p>
    <w:p w14:paraId="64E4D732" w14:textId="2F4F613E" w:rsidR="00052C3A" w:rsidRDefault="00052C3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Voici les achats de l’année :</w:t>
      </w:r>
    </w:p>
    <w:p w14:paraId="3A208C8E" w14:textId="77777777" w:rsidR="00052C3A" w:rsidRDefault="00052C3A" w:rsidP="00052C3A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1</w:t>
      </w:r>
      <w:r w:rsidRPr="00052C3A">
        <w:rPr>
          <w:rFonts w:cstheme="minorHAnsi"/>
          <w:vertAlign w:val="superscript"/>
        </w:rPr>
        <w:t>er</w:t>
      </w:r>
      <w:r>
        <w:rPr>
          <w:rFonts w:cstheme="minorHAnsi"/>
        </w:rPr>
        <w:t xml:space="preserve"> trimestre : 84 bouteilles à 3,06 € HT pour un total de 257,04 €</w:t>
      </w:r>
    </w:p>
    <w:p w14:paraId="0DBCF2F0" w14:textId="77777777" w:rsidR="00052C3A" w:rsidRPr="00052C3A" w:rsidRDefault="00052C3A" w:rsidP="00052C3A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2</w:t>
      </w:r>
      <w:r w:rsidRPr="00052C3A">
        <w:rPr>
          <w:rFonts w:cstheme="minorHAnsi"/>
          <w:vertAlign w:val="superscript"/>
        </w:rPr>
        <w:t>ème</w:t>
      </w:r>
      <w:r>
        <w:rPr>
          <w:rFonts w:cstheme="minorHAnsi"/>
        </w:rPr>
        <w:t xml:space="preserve"> trimestre : 96 bouteilles à 3,05 € HT pour un total de 292,80 €</w:t>
      </w:r>
    </w:p>
    <w:p w14:paraId="24C0A261" w14:textId="77777777" w:rsidR="00052C3A" w:rsidRPr="00052C3A" w:rsidRDefault="00052C3A" w:rsidP="00052C3A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3</w:t>
      </w:r>
      <w:r w:rsidRPr="00052C3A">
        <w:rPr>
          <w:rFonts w:cstheme="minorHAnsi"/>
          <w:vertAlign w:val="superscript"/>
        </w:rPr>
        <w:t>ème</w:t>
      </w:r>
      <w:r>
        <w:rPr>
          <w:rFonts w:cstheme="minorHAnsi"/>
        </w:rPr>
        <w:t xml:space="preserve"> trimestre : 108 bouteilles à 2,98 € HT pour un total de 321,84 €</w:t>
      </w:r>
    </w:p>
    <w:p w14:paraId="0D2217C4" w14:textId="77777777" w:rsidR="00052C3A" w:rsidRDefault="00052C3A" w:rsidP="00052C3A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4</w:t>
      </w:r>
      <w:r w:rsidRPr="00052C3A">
        <w:rPr>
          <w:rFonts w:cstheme="minorHAnsi"/>
          <w:vertAlign w:val="superscript"/>
        </w:rPr>
        <w:t>ème</w:t>
      </w:r>
      <w:r>
        <w:rPr>
          <w:rFonts w:cstheme="minorHAnsi"/>
        </w:rPr>
        <w:t xml:space="preserve"> trimestre : 48 bouteilles à 3,07 € HT pour un total de 147,36 €</w:t>
      </w:r>
    </w:p>
    <w:p w14:paraId="6FF67A57" w14:textId="77777777" w:rsidR="00052C3A" w:rsidRDefault="00052C3A" w:rsidP="00052C3A">
      <w:pPr>
        <w:jc w:val="both"/>
        <w:rPr>
          <w:rFonts w:cstheme="minorHAnsi"/>
        </w:rPr>
      </w:pPr>
    </w:p>
    <w:p w14:paraId="5DC04806" w14:textId="77777777" w:rsidR="00052C3A" w:rsidRDefault="00052C3A" w:rsidP="00052C3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vous est demandé de valoriser le stock de fin d’année en appliquant successivement la méthode du PEPS et celle du CMUP. </w:t>
      </w:r>
    </w:p>
    <w:p w14:paraId="0A530C2C" w14:textId="77777777" w:rsidR="004F29C2" w:rsidRDefault="004F29C2" w:rsidP="00052C3A">
      <w:pPr>
        <w:jc w:val="both"/>
        <w:rPr>
          <w:rFonts w:asciiTheme="minorHAnsi" w:hAnsiTheme="minorHAnsi" w:cstheme="minorHAnsi"/>
        </w:rPr>
      </w:pPr>
    </w:p>
    <w:p w14:paraId="477B2223" w14:textId="22CC151F" w:rsidR="00052C3A" w:rsidRPr="00052C3A" w:rsidRDefault="00052C3A" w:rsidP="00052C3A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052C3A">
        <w:rPr>
          <w:rFonts w:asciiTheme="minorHAnsi" w:hAnsiTheme="minorHAnsi" w:cstheme="minorHAnsi"/>
          <w:b/>
          <w:sz w:val="28"/>
          <w:u w:val="single"/>
        </w:rPr>
        <w:t>Exercice 3</w:t>
      </w:r>
    </w:p>
    <w:p w14:paraId="59D97301" w14:textId="77777777" w:rsidR="00052C3A" w:rsidRDefault="00052C3A" w:rsidP="00052C3A">
      <w:pPr>
        <w:jc w:val="both"/>
        <w:rPr>
          <w:rFonts w:asciiTheme="minorHAnsi" w:hAnsiTheme="minorHAnsi" w:cstheme="minorHAnsi"/>
        </w:rPr>
      </w:pPr>
    </w:p>
    <w:p w14:paraId="061DC27C" w14:textId="77777777" w:rsidR="00052C3A" w:rsidRDefault="00052C3A" w:rsidP="00052C3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ne varie pas pendant l’exercice, la méthode du CMUP et celle du PEPS donnent le même résultat. </w:t>
      </w:r>
      <w:r w:rsidRPr="00052C3A">
        <w:rPr>
          <w:rFonts w:asciiTheme="minorHAnsi" w:hAnsiTheme="minorHAnsi" w:cstheme="minorHAnsi"/>
          <w:b/>
        </w:rPr>
        <w:t>VRAI ou FAUX</w:t>
      </w:r>
      <w:r>
        <w:rPr>
          <w:rFonts w:asciiTheme="minorHAnsi" w:hAnsiTheme="minorHAnsi" w:cstheme="minorHAnsi"/>
        </w:rPr>
        <w:t> </w:t>
      </w:r>
    </w:p>
    <w:p w14:paraId="3EBACFB6" w14:textId="77777777" w:rsidR="00052C3A" w:rsidRPr="00052C3A" w:rsidRDefault="00052C3A" w:rsidP="00052C3A">
      <w:pPr>
        <w:jc w:val="both"/>
        <w:rPr>
          <w:rFonts w:asciiTheme="minorHAnsi" w:hAnsiTheme="minorHAnsi" w:cstheme="minorHAnsi"/>
        </w:rPr>
      </w:pPr>
    </w:p>
    <w:p w14:paraId="1FBF4998" w14:textId="77777777" w:rsidR="00052C3A" w:rsidRDefault="00052C3A" w:rsidP="00052C3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augmente pendant l’exercice, quelle méthode donne la valeur de stock final la plus élevée ? </w:t>
      </w:r>
      <w:r>
        <w:rPr>
          <w:rFonts w:asciiTheme="minorHAnsi" w:hAnsiTheme="minorHAnsi" w:cstheme="minorHAnsi"/>
          <w:b/>
        </w:rPr>
        <w:t>CMUP ou PEPS</w:t>
      </w:r>
      <w:r>
        <w:rPr>
          <w:rFonts w:asciiTheme="minorHAnsi" w:hAnsiTheme="minorHAnsi" w:cstheme="minorHAnsi"/>
        </w:rPr>
        <w:t> </w:t>
      </w:r>
    </w:p>
    <w:p w14:paraId="087702D8" w14:textId="2F06B985" w:rsidR="000F0866" w:rsidRDefault="000F0866" w:rsidP="000F08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diminue pendant l’exercice, quelle méthode donne la valeur de stock final la plus élevée ? </w:t>
      </w:r>
      <w:r>
        <w:rPr>
          <w:rFonts w:asciiTheme="minorHAnsi" w:hAnsiTheme="minorHAnsi" w:cstheme="minorHAnsi"/>
          <w:b/>
        </w:rPr>
        <w:t>CMUP ou PEPS</w:t>
      </w:r>
      <w:r>
        <w:rPr>
          <w:rFonts w:asciiTheme="minorHAnsi" w:hAnsiTheme="minorHAnsi" w:cstheme="minorHAnsi"/>
        </w:rPr>
        <w:t> </w:t>
      </w:r>
    </w:p>
    <w:p w14:paraId="58B4DBE7" w14:textId="77777777" w:rsidR="000F0866" w:rsidRDefault="000F0866" w:rsidP="000F0866">
      <w:pPr>
        <w:jc w:val="both"/>
        <w:rPr>
          <w:rFonts w:asciiTheme="minorHAnsi" w:hAnsiTheme="minorHAnsi" w:cstheme="minorHAnsi"/>
        </w:rPr>
      </w:pPr>
    </w:p>
    <w:p w14:paraId="2D65190A" w14:textId="77777777" w:rsidR="000F0866" w:rsidRDefault="000F0866" w:rsidP="000F08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augmente pendant l’exercice, quelle méthode permet de payer moins d’impôts ? </w:t>
      </w:r>
      <w:r>
        <w:rPr>
          <w:rFonts w:asciiTheme="minorHAnsi" w:hAnsiTheme="minorHAnsi" w:cstheme="minorHAnsi"/>
          <w:b/>
        </w:rPr>
        <w:t>CMUP ou PEPS</w:t>
      </w:r>
      <w:r>
        <w:rPr>
          <w:rFonts w:asciiTheme="minorHAnsi" w:hAnsiTheme="minorHAnsi" w:cstheme="minorHAnsi"/>
        </w:rPr>
        <w:t> </w:t>
      </w:r>
    </w:p>
    <w:p w14:paraId="7FFF0283" w14:textId="77777777" w:rsidR="000F0866" w:rsidRDefault="000F0866" w:rsidP="000F08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diminue pendant l’exercice, quelle méthode permet de payer moins d’impôts ? </w:t>
      </w:r>
      <w:r>
        <w:rPr>
          <w:rFonts w:asciiTheme="minorHAnsi" w:hAnsiTheme="minorHAnsi" w:cstheme="minorHAnsi"/>
          <w:b/>
        </w:rPr>
        <w:t>CMUP ou PEPS</w:t>
      </w:r>
      <w:r>
        <w:rPr>
          <w:rFonts w:asciiTheme="minorHAnsi" w:hAnsiTheme="minorHAnsi" w:cstheme="minorHAnsi"/>
        </w:rPr>
        <w:t> </w:t>
      </w:r>
    </w:p>
    <w:p w14:paraId="75105EDC" w14:textId="77777777" w:rsidR="000F0866" w:rsidRDefault="000F0866" w:rsidP="000F0866">
      <w:pPr>
        <w:jc w:val="both"/>
        <w:rPr>
          <w:rFonts w:asciiTheme="minorHAnsi" w:hAnsiTheme="minorHAnsi" w:cstheme="minorHAnsi"/>
        </w:rPr>
      </w:pPr>
    </w:p>
    <w:p w14:paraId="1014271E" w14:textId="77777777" w:rsidR="000F0866" w:rsidRDefault="000F0866" w:rsidP="000F08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augmente pendant l’exercice, quelle méthode permet de présenter un bénéfice plus élevé à son banquier ? </w:t>
      </w:r>
      <w:r>
        <w:rPr>
          <w:rFonts w:asciiTheme="minorHAnsi" w:hAnsiTheme="minorHAnsi" w:cstheme="minorHAnsi"/>
          <w:b/>
        </w:rPr>
        <w:t>CMUP ou PEPS</w:t>
      </w:r>
      <w:r>
        <w:rPr>
          <w:rFonts w:asciiTheme="minorHAnsi" w:hAnsiTheme="minorHAnsi" w:cstheme="minorHAnsi"/>
        </w:rPr>
        <w:t> </w:t>
      </w:r>
    </w:p>
    <w:p w14:paraId="3D26E7C7" w14:textId="51611FF5" w:rsidR="00635599" w:rsidRDefault="000F0866" w:rsidP="000F086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le coût d’achat d’une marchandise diminue pendant l’exercice, quelle méthode permet de présenter un bénéfice plus élevé à son banquier ? </w:t>
      </w:r>
      <w:r>
        <w:rPr>
          <w:rFonts w:asciiTheme="minorHAnsi" w:hAnsiTheme="minorHAnsi" w:cstheme="minorHAnsi"/>
          <w:b/>
        </w:rPr>
        <w:t>CMUP ou PEPS</w:t>
      </w:r>
      <w:r>
        <w:rPr>
          <w:rFonts w:asciiTheme="minorHAnsi" w:hAnsiTheme="minorHAnsi" w:cstheme="minorHAnsi"/>
        </w:rPr>
        <w:t> </w:t>
      </w:r>
    </w:p>
    <w:p w14:paraId="4B96CB0C" w14:textId="77777777" w:rsidR="000F0866" w:rsidRPr="00480CA6" w:rsidRDefault="000F0866" w:rsidP="000F0866">
      <w:pPr>
        <w:pStyle w:val="Paragraphedeliste"/>
        <w:numPr>
          <w:ilvl w:val="0"/>
          <w:numId w:val="14"/>
        </w:numPr>
        <w:jc w:val="both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t>Comptabiliser l’ajustement des stocks</w:t>
      </w:r>
    </w:p>
    <w:p w14:paraId="72F8608D" w14:textId="77777777" w:rsidR="00052C3A" w:rsidRDefault="00052C3A" w:rsidP="00052C3A">
      <w:pPr>
        <w:jc w:val="both"/>
        <w:rPr>
          <w:rFonts w:cstheme="minorHAnsi"/>
        </w:rPr>
      </w:pPr>
    </w:p>
    <w:p w14:paraId="3D9CEF38" w14:textId="77777777" w:rsidR="000F0866" w:rsidRDefault="000F0866" w:rsidP="00052C3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Après avoir valorisé le stock, il faut le faire apparaître à l’actif du bilan. Les marchandises et les matières premières restant en stock n’ont pas été consommées. Il faut donc les retirer des charges et les transférer à l’actif du bilan. </w:t>
      </w:r>
    </w:p>
    <w:p w14:paraId="489203B2" w14:textId="77777777" w:rsidR="000F0866" w:rsidRDefault="000F0866" w:rsidP="00052C3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Nous allons créditer un compte de charges (classe 6) par le débit d’un compte de stocks (classe 3) :</w:t>
      </w:r>
    </w:p>
    <w:p w14:paraId="24A4A107" w14:textId="77777777" w:rsidR="000F0866" w:rsidRDefault="000F0866" w:rsidP="000F0866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 xml:space="preserve">Pour les matières premières : « 6031. Variation des stocks de matières premières » et « 31. Stocks de matières premières » </w:t>
      </w:r>
    </w:p>
    <w:p w14:paraId="5AC24975" w14:textId="77777777" w:rsidR="000F0866" w:rsidRDefault="000F0866" w:rsidP="000F0866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Pour les marchandises : « 6037. Variation des stocks de marchandises » et « 37. Stocks de marchandises »</w:t>
      </w:r>
    </w:p>
    <w:p w14:paraId="6A88E505" w14:textId="77777777" w:rsidR="000F0866" w:rsidRDefault="000F0866" w:rsidP="000F0866">
      <w:pPr>
        <w:jc w:val="both"/>
        <w:rPr>
          <w:rFonts w:cstheme="minorHAnsi"/>
        </w:rPr>
      </w:pPr>
    </w:p>
    <w:p w14:paraId="063F565C" w14:textId="620E9D98" w:rsidR="000F0866" w:rsidRDefault="000F0866" w:rsidP="000F0866">
      <w:pPr>
        <w:jc w:val="both"/>
        <w:rPr>
          <w:rFonts w:asciiTheme="minorHAnsi" w:hAnsiTheme="minorHAnsi" w:cstheme="minorHAnsi"/>
        </w:rPr>
      </w:pPr>
      <w:r w:rsidRPr="000F0866">
        <w:rPr>
          <w:rFonts w:asciiTheme="minorHAnsi" w:hAnsiTheme="minorHAnsi" w:cstheme="minorHAnsi"/>
        </w:rPr>
        <w:t>Si l’entre</w:t>
      </w:r>
      <w:r>
        <w:rPr>
          <w:rFonts w:asciiTheme="minorHAnsi" w:hAnsiTheme="minorHAnsi" w:cstheme="minorHAnsi"/>
        </w:rPr>
        <w:t>prise disposait déjà d’un stock en début d’année, il ne faut pas oublier de l’annuler :</w:t>
      </w:r>
    </w:p>
    <w:p w14:paraId="65C0B957" w14:textId="77777777" w:rsidR="00635599" w:rsidRDefault="00635599" w:rsidP="000F0866">
      <w:pPr>
        <w:jc w:val="both"/>
        <w:rPr>
          <w:rFonts w:asciiTheme="minorHAnsi" w:hAnsiTheme="minorHAnsi" w:cstheme="minorHAnsi"/>
        </w:rPr>
      </w:pPr>
    </w:p>
    <w:p w14:paraId="46E0CA08" w14:textId="77777777" w:rsidR="00471314" w:rsidRPr="00964CC5" w:rsidRDefault="00471314" w:rsidP="00964CC5">
      <w:pPr>
        <w:jc w:val="center"/>
        <w:rPr>
          <w:rFonts w:asciiTheme="minorHAnsi" w:hAnsiTheme="minorHAnsi" w:cstheme="minorHAnsi"/>
          <w:b/>
        </w:rPr>
      </w:pPr>
      <w:r w:rsidRPr="00471314">
        <w:rPr>
          <w:rFonts w:asciiTheme="minorHAnsi" w:hAnsiTheme="minorHAnsi" w:cstheme="minorHAnsi"/>
          <w:b/>
        </w:rPr>
        <w:t>Pour les marchandises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129"/>
        <w:gridCol w:w="1134"/>
        <w:gridCol w:w="5529"/>
        <w:gridCol w:w="1417"/>
        <w:gridCol w:w="1418"/>
      </w:tblGrid>
      <w:tr w:rsidR="000F0866" w:rsidRPr="00480CA6" w14:paraId="13AEAF0A" w14:textId="77777777" w:rsidTr="00465790">
        <w:tc>
          <w:tcPr>
            <w:tcW w:w="2263" w:type="dxa"/>
            <w:gridSpan w:val="2"/>
          </w:tcPr>
          <w:p w14:paraId="38B3811A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N° de compte</w:t>
            </w:r>
          </w:p>
        </w:tc>
        <w:tc>
          <w:tcPr>
            <w:tcW w:w="5529" w:type="dxa"/>
          </w:tcPr>
          <w:p w14:paraId="596CA75F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Intitulé</w:t>
            </w:r>
          </w:p>
        </w:tc>
        <w:tc>
          <w:tcPr>
            <w:tcW w:w="1417" w:type="dxa"/>
          </w:tcPr>
          <w:p w14:paraId="385DDB0D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Débit</w:t>
            </w:r>
          </w:p>
        </w:tc>
        <w:tc>
          <w:tcPr>
            <w:tcW w:w="1418" w:type="dxa"/>
          </w:tcPr>
          <w:p w14:paraId="03A95F03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Crédit</w:t>
            </w:r>
          </w:p>
        </w:tc>
      </w:tr>
      <w:tr w:rsidR="000F0866" w:rsidRPr="00480CA6" w14:paraId="541CBB73" w14:textId="77777777" w:rsidTr="00465790">
        <w:tc>
          <w:tcPr>
            <w:tcW w:w="1129" w:type="dxa"/>
          </w:tcPr>
          <w:p w14:paraId="2F7DC7E8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6037</w:t>
            </w:r>
          </w:p>
          <w:p w14:paraId="076AEEBE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C55B23C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</w:p>
          <w:p w14:paraId="6EA37F03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5529" w:type="dxa"/>
          </w:tcPr>
          <w:p w14:paraId="114C806B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Variation des stocks de marchandises</w:t>
            </w:r>
          </w:p>
          <w:p w14:paraId="3EE732C2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Stocks de marchandises</w:t>
            </w:r>
          </w:p>
        </w:tc>
        <w:tc>
          <w:tcPr>
            <w:tcW w:w="1417" w:type="dxa"/>
          </w:tcPr>
          <w:p w14:paraId="4693048F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initial</w:t>
            </w:r>
          </w:p>
          <w:p w14:paraId="1122B1C0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7B09D762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</w:p>
          <w:p w14:paraId="4398B320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initial</w:t>
            </w:r>
          </w:p>
        </w:tc>
      </w:tr>
      <w:tr w:rsidR="000F0866" w:rsidRPr="00480CA6" w14:paraId="389BB25A" w14:textId="77777777" w:rsidTr="00465790">
        <w:tc>
          <w:tcPr>
            <w:tcW w:w="2263" w:type="dxa"/>
            <w:gridSpan w:val="2"/>
          </w:tcPr>
          <w:p w14:paraId="6D500909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N° de compte</w:t>
            </w:r>
          </w:p>
        </w:tc>
        <w:tc>
          <w:tcPr>
            <w:tcW w:w="5529" w:type="dxa"/>
          </w:tcPr>
          <w:p w14:paraId="32778B71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Intitulé</w:t>
            </w:r>
          </w:p>
        </w:tc>
        <w:tc>
          <w:tcPr>
            <w:tcW w:w="1417" w:type="dxa"/>
          </w:tcPr>
          <w:p w14:paraId="2F2D3A8E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Débit</w:t>
            </w:r>
          </w:p>
        </w:tc>
        <w:tc>
          <w:tcPr>
            <w:tcW w:w="1418" w:type="dxa"/>
          </w:tcPr>
          <w:p w14:paraId="752C1E84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Crédit</w:t>
            </w:r>
          </w:p>
        </w:tc>
      </w:tr>
      <w:tr w:rsidR="000F0866" w:rsidRPr="00480CA6" w14:paraId="6A4F1C6C" w14:textId="77777777" w:rsidTr="00465790">
        <w:tc>
          <w:tcPr>
            <w:tcW w:w="1129" w:type="dxa"/>
          </w:tcPr>
          <w:p w14:paraId="4815FF09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</w:t>
            </w:r>
          </w:p>
          <w:p w14:paraId="0EE5DC08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2336D7A1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</w:p>
          <w:p w14:paraId="09FB0239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6037</w:t>
            </w:r>
          </w:p>
        </w:tc>
        <w:tc>
          <w:tcPr>
            <w:tcW w:w="5529" w:type="dxa"/>
          </w:tcPr>
          <w:p w14:paraId="7D910A2A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Stocks de marchandises</w:t>
            </w:r>
          </w:p>
          <w:p w14:paraId="403FD5B5" w14:textId="77777777" w:rsidR="000F0866" w:rsidRPr="00480CA6" w:rsidRDefault="000F0866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Variation des stocks de marchandises</w:t>
            </w:r>
          </w:p>
        </w:tc>
        <w:tc>
          <w:tcPr>
            <w:tcW w:w="1417" w:type="dxa"/>
          </w:tcPr>
          <w:p w14:paraId="6BF662AF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final</w:t>
            </w:r>
          </w:p>
          <w:p w14:paraId="6634BCEC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10409290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</w:p>
          <w:p w14:paraId="18435636" w14:textId="77777777" w:rsidR="000F0866" w:rsidRPr="00480CA6" w:rsidRDefault="000F0866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final</w:t>
            </w:r>
          </w:p>
        </w:tc>
      </w:tr>
    </w:tbl>
    <w:p w14:paraId="60819E30" w14:textId="77777777" w:rsidR="004F29C2" w:rsidRPr="000F0866" w:rsidRDefault="004F29C2" w:rsidP="000F0866">
      <w:pPr>
        <w:jc w:val="both"/>
        <w:rPr>
          <w:rFonts w:asciiTheme="minorHAnsi" w:hAnsiTheme="minorHAnsi" w:cstheme="minorHAnsi"/>
        </w:rPr>
      </w:pPr>
    </w:p>
    <w:p w14:paraId="0B782083" w14:textId="77777777" w:rsidR="00471314" w:rsidRPr="00964CC5" w:rsidRDefault="00471314" w:rsidP="00964CC5">
      <w:pPr>
        <w:jc w:val="center"/>
        <w:rPr>
          <w:rFonts w:asciiTheme="minorHAnsi" w:hAnsiTheme="minorHAnsi" w:cstheme="minorHAnsi"/>
          <w:b/>
        </w:rPr>
      </w:pPr>
      <w:r w:rsidRPr="00471314">
        <w:rPr>
          <w:rFonts w:asciiTheme="minorHAnsi" w:hAnsiTheme="minorHAnsi" w:cstheme="minorHAnsi"/>
          <w:b/>
        </w:rPr>
        <w:t xml:space="preserve">Pour les </w:t>
      </w:r>
      <w:r>
        <w:rPr>
          <w:rFonts w:asciiTheme="minorHAnsi" w:hAnsiTheme="minorHAnsi" w:cstheme="minorHAnsi"/>
          <w:b/>
        </w:rPr>
        <w:t>produits finis</w:t>
      </w: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1129"/>
        <w:gridCol w:w="1134"/>
        <w:gridCol w:w="5529"/>
        <w:gridCol w:w="1417"/>
        <w:gridCol w:w="1418"/>
      </w:tblGrid>
      <w:tr w:rsidR="00471314" w:rsidRPr="00480CA6" w14:paraId="06A771E8" w14:textId="77777777" w:rsidTr="00465790">
        <w:tc>
          <w:tcPr>
            <w:tcW w:w="2263" w:type="dxa"/>
            <w:gridSpan w:val="2"/>
          </w:tcPr>
          <w:p w14:paraId="1A83FD76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N° de compte</w:t>
            </w:r>
          </w:p>
        </w:tc>
        <w:tc>
          <w:tcPr>
            <w:tcW w:w="5529" w:type="dxa"/>
          </w:tcPr>
          <w:p w14:paraId="549F505D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Intitulé</w:t>
            </w:r>
          </w:p>
        </w:tc>
        <w:tc>
          <w:tcPr>
            <w:tcW w:w="1417" w:type="dxa"/>
          </w:tcPr>
          <w:p w14:paraId="7EDAD7F9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Débit</w:t>
            </w:r>
          </w:p>
        </w:tc>
        <w:tc>
          <w:tcPr>
            <w:tcW w:w="1418" w:type="dxa"/>
          </w:tcPr>
          <w:p w14:paraId="2C9C63A5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Crédit</w:t>
            </w:r>
          </w:p>
        </w:tc>
      </w:tr>
      <w:tr w:rsidR="00471314" w:rsidRPr="00480CA6" w14:paraId="2C09C500" w14:textId="77777777" w:rsidTr="00465790">
        <w:tc>
          <w:tcPr>
            <w:tcW w:w="1129" w:type="dxa"/>
          </w:tcPr>
          <w:p w14:paraId="60C99743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71355</w:t>
            </w:r>
          </w:p>
          <w:p w14:paraId="30BCD835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57BF2E30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</w:p>
          <w:p w14:paraId="5C5BC579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</w:p>
        </w:tc>
        <w:tc>
          <w:tcPr>
            <w:tcW w:w="5529" w:type="dxa"/>
          </w:tcPr>
          <w:p w14:paraId="47B38B39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Variation des stocks de produits finis</w:t>
            </w:r>
          </w:p>
          <w:p w14:paraId="4DF0E27F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Stocks de produits finis</w:t>
            </w:r>
          </w:p>
        </w:tc>
        <w:tc>
          <w:tcPr>
            <w:tcW w:w="1417" w:type="dxa"/>
          </w:tcPr>
          <w:p w14:paraId="2D2E0558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initial</w:t>
            </w:r>
          </w:p>
          <w:p w14:paraId="598FC753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7BDEAA7E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</w:p>
          <w:p w14:paraId="283FA0D5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initial</w:t>
            </w:r>
          </w:p>
        </w:tc>
      </w:tr>
      <w:tr w:rsidR="00471314" w:rsidRPr="00480CA6" w14:paraId="4F25E827" w14:textId="77777777" w:rsidTr="00465790">
        <w:tc>
          <w:tcPr>
            <w:tcW w:w="2263" w:type="dxa"/>
            <w:gridSpan w:val="2"/>
          </w:tcPr>
          <w:p w14:paraId="0DD75EA1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N° de compte</w:t>
            </w:r>
          </w:p>
        </w:tc>
        <w:tc>
          <w:tcPr>
            <w:tcW w:w="5529" w:type="dxa"/>
          </w:tcPr>
          <w:p w14:paraId="1A5600DC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Intitulé</w:t>
            </w:r>
          </w:p>
        </w:tc>
        <w:tc>
          <w:tcPr>
            <w:tcW w:w="1417" w:type="dxa"/>
          </w:tcPr>
          <w:p w14:paraId="706BBE80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Débit</w:t>
            </w:r>
          </w:p>
        </w:tc>
        <w:tc>
          <w:tcPr>
            <w:tcW w:w="1418" w:type="dxa"/>
          </w:tcPr>
          <w:p w14:paraId="707838BF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  <w:b/>
                <w:sz w:val="36"/>
              </w:rPr>
            </w:pPr>
            <w:r w:rsidRPr="00480CA6">
              <w:rPr>
                <w:rFonts w:asciiTheme="minorHAnsi" w:hAnsiTheme="minorHAnsi" w:cstheme="minorHAnsi"/>
                <w:b/>
                <w:sz w:val="36"/>
              </w:rPr>
              <w:t>Crédit</w:t>
            </w:r>
          </w:p>
        </w:tc>
      </w:tr>
      <w:tr w:rsidR="00471314" w:rsidRPr="00480CA6" w14:paraId="65E937E6" w14:textId="77777777" w:rsidTr="00465790">
        <w:tc>
          <w:tcPr>
            <w:tcW w:w="1129" w:type="dxa"/>
          </w:tcPr>
          <w:p w14:paraId="7C48083D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355</w:t>
            </w:r>
          </w:p>
          <w:p w14:paraId="727117D3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</w:tcPr>
          <w:p w14:paraId="77ABE9AB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</w:p>
          <w:p w14:paraId="1930343E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71355</w:t>
            </w:r>
          </w:p>
        </w:tc>
        <w:tc>
          <w:tcPr>
            <w:tcW w:w="5529" w:type="dxa"/>
          </w:tcPr>
          <w:p w14:paraId="6950F062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Stocks de produits finis</w:t>
            </w:r>
          </w:p>
          <w:p w14:paraId="6122D2D7" w14:textId="77777777" w:rsidR="00471314" w:rsidRPr="00480CA6" w:rsidRDefault="00471314" w:rsidP="0046579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Variation des stocks de produits finis</w:t>
            </w:r>
          </w:p>
        </w:tc>
        <w:tc>
          <w:tcPr>
            <w:tcW w:w="1417" w:type="dxa"/>
          </w:tcPr>
          <w:p w14:paraId="0FFF69E2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final</w:t>
            </w:r>
          </w:p>
          <w:p w14:paraId="548DCC88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14:paraId="5EEC578B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</w:p>
          <w:p w14:paraId="2BE75D0B" w14:textId="77777777" w:rsidR="00471314" w:rsidRPr="00480CA6" w:rsidRDefault="00471314" w:rsidP="00465790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Stock final</w:t>
            </w:r>
          </w:p>
        </w:tc>
      </w:tr>
    </w:tbl>
    <w:p w14:paraId="38EFA4AA" w14:textId="77777777" w:rsidR="0037118D" w:rsidRDefault="0037118D" w:rsidP="00471314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40453F9C" w14:textId="67FEE6F8" w:rsidR="00471314" w:rsidRPr="008818EA" w:rsidRDefault="00471314" w:rsidP="00471314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8818EA">
        <w:rPr>
          <w:rFonts w:asciiTheme="minorHAnsi" w:hAnsiTheme="minorHAnsi" w:cstheme="minorHAnsi"/>
          <w:b/>
          <w:sz w:val="28"/>
          <w:u w:val="single"/>
        </w:rPr>
        <w:t xml:space="preserve">Exercice </w:t>
      </w:r>
      <w:r>
        <w:rPr>
          <w:rFonts w:asciiTheme="minorHAnsi" w:hAnsiTheme="minorHAnsi" w:cstheme="minorHAnsi"/>
          <w:b/>
          <w:sz w:val="28"/>
          <w:u w:val="single"/>
        </w:rPr>
        <w:t>4</w:t>
      </w:r>
      <w:r w:rsidRPr="008818EA">
        <w:rPr>
          <w:rFonts w:asciiTheme="minorHAnsi" w:hAnsiTheme="minorHAnsi" w:cstheme="minorHAnsi"/>
          <w:b/>
          <w:sz w:val="28"/>
          <w:u w:val="single"/>
        </w:rPr>
        <w:t xml:space="preserve"> </w:t>
      </w:r>
    </w:p>
    <w:p w14:paraId="3BA609F5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</w:p>
    <w:p w14:paraId="6BD8BE03" w14:textId="77777777" w:rsidR="00803B3A" w:rsidRDefault="00803B3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L’entreprise de Monsieur PIQUAY Soh commercialise des conserves (fabriquées </w:t>
      </w:r>
      <w:r w:rsidR="00A7284D">
        <w:rPr>
          <w:rFonts w:asciiTheme="minorHAnsi" w:hAnsiTheme="minorHAnsi" w:cstheme="minorHAnsi"/>
        </w:rPr>
        <w:t>« </w:t>
      </w:r>
      <w:r>
        <w:rPr>
          <w:rFonts w:asciiTheme="minorHAnsi" w:hAnsiTheme="minorHAnsi" w:cstheme="minorHAnsi"/>
        </w:rPr>
        <w:t>maison</w:t>
      </w:r>
      <w:r w:rsidR="00A7284D">
        <w:rPr>
          <w:rFonts w:asciiTheme="minorHAnsi" w:hAnsiTheme="minorHAnsi" w:cstheme="minorHAnsi"/>
        </w:rPr>
        <w:t> »</w:t>
      </w:r>
      <w:r>
        <w:rPr>
          <w:rFonts w:asciiTheme="minorHAnsi" w:hAnsiTheme="minorHAnsi" w:cstheme="minorHAnsi"/>
        </w:rPr>
        <w:t xml:space="preserve">) et des vins achetés à un négociant. </w:t>
      </w:r>
    </w:p>
    <w:p w14:paraId="74FE7A43" w14:textId="10F36B55" w:rsidR="00803B3A" w:rsidRDefault="00803B3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partir de l’état des stocks ci-dessous, à vous de passer les écritures comptables nécessaires à l’établissement des comptes au 31/12/20</w:t>
      </w:r>
      <w:r w:rsidR="00635599">
        <w:rPr>
          <w:rFonts w:asciiTheme="minorHAnsi" w:hAnsiTheme="minorHAnsi" w:cstheme="minorHAnsi"/>
        </w:rPr>
        <w:t>2</w:t>
      </w:r>
      <w:r w:rsidR="004F29C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. Vous préciserez l’impact de vos écritures sur le résultat comptable. </w:t>
      </w:r>
    </w:p>
    <w:p w14:paraId="03F4875A" w14:textId="77777777" w:rsidR="00635599" w:rsidRDefault="00635599" w:rsidP="006C5F84">
      <w:pPr>
        <w:jc w:val="both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560"/>
      </w:tblGrid>
      <w:tr w:rsidR="00803B3A" w14:paraId="2233DB9E" w14:textId="77777777" w:rsidTr="00803B3A">
        <w:tc>
          <w:tcPr>
            <w:tcW w:w="1838" w:type="dxa"/>
          </w:tcPr>
          <w:p w14:paraId="61A5623C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Valeur du stock</w:t>
            </w:r>
          </w:p>
        </w:tc>
        <w:tc>
          <w:tcPr>
            <w:tcW w:w="1559" w:type="dxa"/>
          </w:tcPr>
          <w:p w14:paraId="20B6886B" w14:textId="3E0EE874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31/12/20</w:t>
            </w:r>
            <w:r w:rsidR="004F29C2">
              <w:rPr>
                <w:rFonts w:asciiTheme="minorHAnsi" w:hAnsiTheme="minorHAnsi" w:cstheme="minorHAnsi"/>
                <w:b/>
              </w:rPr>
              <w:t>20</w:t>
            </w:r>
          </w:p>
        </w:tc>
        <w:tc>
          <w:tcPr>
            <w:tcW w:w="1560" w:type="dxa"/>
          </w:tcPr>
          <w:p w14:paraId="159C2493" w14:textId="52570FF2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31/12/20</w:t>
            </w:r>
            <w:r w:rsidR="004F29C2">
              <w:rPr>
                <w:rFonts w:asciiTheme="minorHAnsi" w:hAnsiTheme="minorHAnsi" w:cstheme="minorHAnsi"/>
                <w:b/>
              </w:rPr>
              <w:t>21</w:t>
            </w:r>
          </w:p>
        </w:tc>
      </w:tr>
      <w:tr w:rsidR="00803B3A" w14:paraId="304BC01F" w14:textId="77777777" w:rsidTr="00803B3A">
        <w:tc>
          <w:tcPr>
            <w:tcW w:w="1838" w:type="dxa"/>
          </w:tcPr>
          <w:p w14:paraId="3A7D096D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Conserves</w:t>
            </w:r>
          </w:p>
        </w:tc>
        <w:tc>
          <w:tcPr>
            <w:tcW w:w="1559" w:type="dxa"/>
          </w:tcPr>
          <w:p w14:paraId="69DF69F2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1 250</w:t>
            </w:r>
          </w:p>
        </w:tc>
        <w:tc>
          <w:tcPr>
            <w:tcW w:w="1560" w:type="dxa"/>
          </w:tcPr>
          <w:p w14:paraId="3AF05077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1 470</w:t>
            </w:r>
          </w:p>
        </w:tc>
      </w:tr>
      <w:tr w:rsidR="00803B3A" w14:paraId="00175190" w14:textId="77777777" w:rsidTr="00803B3A">
        <w:tc>
          <w:tcPr>
            <w:tcW w:w="1838" w:type="dxa"/>
          </w:tcPr>
          <w:p w14:paraId="65162566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Vins</w:t>
            </w:r>
          </w:p>
        </w:tc>
        <w:tc>
          <w:tcPr>
            <w:tcW w:w="1559" w:type="dxa"/>
          </w:tcPr>
          <w:p w14:paraId="1DA5A67A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2 450</w:t>
            </w:r>
          </w:p>
        </w:tc>
        <w:tc>
          <w:tcPr>
            <w:tcW w:w="1560" w:type="dxa"/>
          </w:tcPr>
          <w:p w14:paraId="76F069CA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3 130</w:t>
            </w:r>
          </w:p>
        </w:tc>
      </w:tr>
      <w:tr w:rsidR="00803B3A" w14:paraId="2C93E088" w14:textId="77777777" w:rsidTr="00803B3A">
        <w:tc>
          <w:tcPr>
            <w:tcW w:w="1838" w:type="dxa"/>
          </w:tcPr>
          <w:p w14:paraId="19A0B970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1559" w:type="dxa"/>
          </w:tcPr>
          <w:p w14:paraId="45F6B30A" w14:textId="77777777" w:rsidR="00803B3A" w:rsidRPr="00803B3A" w:rsidRDefault="00B14A42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3 700</w:t>
            </w:r>
          </w:p>
        </w:tc>
        <w:tc>
          <w:tcPr>
            <w:tcW w:w="1560" w:type="dxa"/>
          </w:tcPr>
          <w:p w14:paraId="243F545B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4 600</w:t>
            </w:r>
          </w:p>
        </w:tc>
      </w:tr>
    </w:tbl>
    <w:p w14:paraId="40198118" w14:textId="77777777" w:rsidR="0012611F" w:rsidRDefault="0012611F" w:rsidP="006C5F84">
      <w:pPr>
        <w:jc w:val="both"/>
        <w:rPr>
          <w:rFonts w:asciiTheme="minorHAnsi" w:hAnsiTheme="minorHAnsi" w:cstheme="minorHAnsi"/>
        </w:rPr>
      </w:pPr>
    </w:p>
    <w:p w14:paraId="25BFFD32" w14:textId="1613EE12" w:rsidR="0037118D" w:rsidRDefault="0037118D" w:rsidP="00803B3A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15A0E9E1" w14:textId="59391F33" w:rsidR="0037118D" w:rsidRDefault="0037118D" w:rsidP="00803B3A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7F6EC5C9" w14:textId="57A69D30" w:rsidR="0037118D" w:rsidRDefault="0037118D" w:rsidP="00803B3A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2DE92D4E" w14:textId="657BCE45" w:rsidR="0037118D" w:rsidRDefault="0037118D" w:rsidP="00803B3A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59A50B1A" w14:textId="77777777" w:rsidR="0037118D" w:rsidRDefault="0037118D" w:rsidP="00803B3A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2D7A5EB2" w14:textId="5C8CEF2A" w:rsidR="00803B3A" w:rsidRPr="008818EA" w:rsidRDefault="00803B3A" w:rsidP="00803B3A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8818EA">
        <w:rPr>
          <w:rFonts w:asciiTheme="minorHAnsi" w:hAnsiTheme="minorHAnsi" w:cstheme="minorHAnsi"/>
          <w:b/>
          <w:sz w:val="28"/>
          <w:u w:val="single"/>
        </w:rPr>
        <w:lastRenderedPageBreak/>
        <w:t xml:space="preserve">Exercice </w:t>
      </w:r>
      <w:r>
        <w:rPr>
          <w:rFonts w:asciiTheme="minorHAnsi" w:hAnsiTheme="minorHAnsi" w:cstheme="minorHAnsi"/>
          <w:b/>
          <w:sz w:val="28"/>
          <w:u w:val="single"/>
        </w:rPr>
        <w:t>5</w:t>
      </w:r>
      <w:r w:rsidRPr="008818EA">
        <w:rPr>
          <w:rFonts w:asciiTheme="minorHAnsi" w:hAnsiTheme="minorHAnsi" w:cstheme="minorHAnsi"/>
          <w:b/>
          <w:sz w:val="28"/>
          <w:u w:val="single"/>
        </w:rPr>
        <w:t xml:space="preserve"> </w:t>
      </w:r>
    </w:p>
    <w:p w14:paraId="4A8F987F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</w:p>
    <w:p w14:paraId="01DA2512" w14:textId="77777777" w:rsidR="00803B3A" w:rsidRDefault="00803B3A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L’entreprise AMD fabrique des cartes électroniques en assemblant divers composants sur un support standard. L’état de ses stocks est le suivant :</w:t>
      </w:r>
    </w:p>
    <w:p w14:paraId="28CCCA5B" w14:textId="77777777" w:rsidR="00803B3A" w:rsidRDefault="00803B3A" w:rsidP="006C5F84">
      <w:pPr>
        <w:jc w:val="both"/>
        <w:rPr>
          <w:rFonts w:asciiTheme="minorHAnsi" w:hAnsiTheme="minorHAnsi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803B3A" w14:paraId="7AD54409" w14:textId="77777777" w:rsidTr="00803B3A">
        <w:tc>
          <w:tcPr>
            <w:tcW w:w="3483" w:type="dxa"/>
          </w:tcPr>
          <w:p w14:paraId="537BBBFC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Nature des stocks</w:t>
            </w:r>
          </w:p>
        </w:tc>
        <w:tc>
          <w:tcPr>
            <w:tcW w:w="3483" w:type="dxa"/>
          </w:tcPr>
          <w:p w14:paraId="4CE7827F" w14:textId="547BD35B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Valeur comptable au 31/12/20</w:t>
            </w:r>
            <w:r w:rsidR="004F29C2">
              <w:rPr>
                <w:rFonts w:asciiTheme="minorHAnsi" w:hAnsiTheme="minorHAnsi" w:cstheme="minorHAnsi"/>
                <w:b/>
              </w:rPr>
              <w:t>2</w:t>
            </w:r>
            <w:r w:rsidR="000C6C5F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3484" w:type="dxa"/>
          </w:tcPr>
          <w:p w14:paraId="688614B5" w14:textId="0DF12ED8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Valeur comptable au 31/12/20</w:t>
            </w:r>
            <w:r w:rsidR="00635599">
              <w:rPr>
                <w:rFonts w:asciiTheme="minorHAnsi" w:hAnsiTheme="minorHAnsi" w:cstheme="minorHAnsi"/>
                <w:b/>
              </w:rPr>
              <w:t>2</w:t>
            </w:r>
            <w:r w:rsidR="000C6C5F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803B3A" w14:paraId="2C9C82ED" w14:textId="77777777" w:rsidTr="00803B3A">
        <w:tc>
          <w:tcPr>
            <w:tcW w:w="3483" w:type="dxa"/>
          </w:tcPr>
          <w:p w14:paraId="629FF6C4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Composant n°1</w:t>
            </w:r>
          </w:p>
          <w:p w14:paraId="2DCAB3D1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Composant n°2</w:t>
            </w:r>
          </w:p>
          <w:p w14:paraId="54612102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Composant n°3</w:t>
            </w:r>
          </w:p>
          <w:p w14:paraId="2D3C1987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Support standard</w:t>
            </w:r>
          </w:p>
        </w:tc>
        <w:tc>
          <w:tcPr>
            <w:tcW w:w="3483" w:type="dxa"/>
          </w:tcPr>
          <w:p w14:paraId="75AC14AD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2 547,54</w:t>
            </w:r>
          </w:p>
          <w:p w14:paraId="65A2195F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5 432,09</w:t>
            </w:r>
          </w:p>
          <w:p w14:paraId="16B43A57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11 868,12</w:t>
            </w:r>
          </w:p>
          <w:p w14:paraId="1B2ED381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7 539,77</w:t>
            </w:r>
          </w:p>
        </w:tc>
        <w:tc>
          <w:tcPr>
            <w:tcW w:w="3484" w:type="dxa"/>
          </w:tcPr>
          <w:p w14:paraId="6E74C2AB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4 628,02</w:t>
            </w:r>
          </w:p>
          <w:p w14:paraId="105D0CEA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6 534,25</w:t>
            </w:r>
          </w:p>
          <w:p w14:paraId="5CC52AF9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10 990,34</w:t>
            </w:r>
          </w:p>
          <w:p w14:paraId="130E749E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8 645,88</w:t>
            </w:r>
          </w:p>
        </w:tc>
      </w:tr>
      <w:tr w:rsidR="00803B3A" w14:paraId="653D09FA" w14:textId="77777777" w:rsidTr="00803B3A">
        <w:tc>
          <w:tcPr>
            <w:tcW w:w="3483" w:type="dxa"/>
          </w:tcPr>
          <w:p w14:paraId="0B579A6A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3483" w:type="dxa"/>
          </w:tcPr>
          <w:p w14:paraId="3ACB7F98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27 387,52</w:t>
            </w:r>
          </w:p>
        </w:tc>
        <w:tc>
          <w:tcPr>
            <w:tcW w:w="3484" w:type="dxa"/>
          </w:tcPr>
          <w:p w14:paraId="2BEAAEB4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30 798,49</w:t>
            </w:r>
          </w:p>
        </w:tc>
      </w:tr>
      <w:tr w:rsidR="00803B3A" w14:paraId="4629C2DE" w14:textId="77777777" w:rsidTr="00803B3A">
        <w:tc>
          <w:tcPr>
            <w:tcW w:w="3483" w:type="dxa"/>
          </w:tcPr>
          <w:p w14:paraId="71B4ACCF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Carte n°1</w:t>
            </w:r>
          </w:p>
          <w:p w14:paraId="3B567E1B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Carte n°2</w:t>
            </w:r>
          </w:p>
          <w:p w14:paraId="0030A3DC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Carte n°3</w:t>
            </w:r>
          </w:p>
        </w:tc>
        <w:tc>
          <w:tcPr>
            <w:tcW w:w="3483" w:type="dxa"/>
          </w:tcPr>
          <w:p w14:paraId="650ADE6D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4 634,88</w:t>
            </w:r>
          </w:p>
          <w:p w14:paraId="6D03DB94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8 531,70</w:t>
            </w:r>
          </w:p>
          <w:p w14:paraId="480BBF24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749,15</w:t>
            </w:r>
          </w:p>
        </w:tc>
        <w:tc>
          <w:tcPr>
            <w:tcW w:w="3484" w:type="dxa"/>
          </w:tcPr>
          <w:p w14:paraId="05B0A405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4 127,23</w:t>
            </w:r>
          </w:p>
          <w:p w14:paraId="6491026B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4 530,10</w:t>
            </w:r>
          </w:p>
          <w:p w14:paraId="2A16C253" w14:textId="77777777" w:rsidR="00803B3A" w:rsidRDefault="00803B3A" w:rsidP="00803B3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1 248,67</w:t>
            </w:r>
          </w:p>
        </w:tc>
      </w:tr>
      <w:tr w:rsidR="00803B3A" w14:paraId="219BE49B" w14:textId="77777777" w:rsidTr="00803B3A">
        <w:tc>
          <w:tcPr>
            <w:tcW w:w="3483" w:type="dxa"/>
          </w:tcPr>
          <w:p w14:paraId="4B259AE3" w14:textId="77777777" w:rsidR="00803B3A" w:rsidRPr="00803B3A" w:rsidRDefault="00803B3A" w:rsidP="006C5F84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TOTAL</w:t>
            </w:r>
          </w:p>
        </w:tc>
        <w:tc>
          <w:tcPr>
            <w:tcW w:w="3483" w:type="dxa"/>
          </w:tcPr>
          <w:p w14:paraId="7CB3C0F1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13 915,73</w:t>
            </w:r>
          </w:p>
        </w:tc>
        <w:tc>
          <w:tcPr>
            <w:tcW w:w="3484" w:type="dxa"/>
          </w:tcPr>
          <w:p w14:paraId="16FDCC86" w14:textId="77777777" w:rsidR="00803B3A" w:rsidRPr="00803B3A" w:rsidRDefault="00803B3A" w:rsidP="00803B3A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03B3A">
              <w:rPr>
                <w:rFonts w:asciiTheme="minorHAnsi" w:hAnsiTheme="minorHAnsi" w:cstheme="minorHAnsi"/>
                <w:b/>
              </w:rPr>
              <w:t>9 906,00</w:t>
            </w:r>
          </w:p>
        </w:tc>
      </w:tr>
    </w:tbl>
    <w:p w14:paraId="749DE36D" w14:textId="77777777" w:rsidR="00803B3A" w:rsidRDefault="00803B3A" w:rsidP="006C5F84">
      <w:pPr>
        <w:jc w:val="both"/>
        <w:rPr>
          <w:rFonts w:asciiTheme="minorHAnsi" w:hAnsiTheme="minorHAnsi" w:cstheme="minorHAnsi"/>
        </w:rPr>
      </w:pPr>
    </w:p>
    <w:p w14:paraId="7676B4F0" w14:textId="7F24382D" w:rsidR="004F29C2" w:rsidRPr="004F29C2" w:rsidRDefault="00025F55" w:rsidP="00964CC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vous de passer les écritures comptables nécessaires à l’établissement des comptes au 31/12/20</w:t>
      </w:r>
      <w:r w:rsidR="00635599">
        <w:rPr>
          <w:rFonts w:asciiTheme="minorHAnsi" w:hAnsiTheme="minorHAnsi" w:cstheme="minorHAnsi"/>
        </w:rPr>
        <w:t>2</w:t>
      </w:r>
      <w:r w:rsidR="000C6C5F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.</w:t>
      </w:r>
    </w:p>
    <w:p w14:paraId="32959DDA" w14:textId="77777777" w:rsidR="004F29C2" w:rsidRDefault="004F29C2" w:rsidP="00964CC5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14:paraId="4A2D9770" w14:textId="43085AF1" w:rsidR="00964CC5" w:rsidRPr="008818EA" w:rsidRDefault="00964CC5" w:rsidP="00964CC5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8818EA">
        <w:rPr>
          <w:rFonts w:asciiTheme="minorHAnsi" w:hAnsiTheme="minorHAnsi" w:cstheme="minorHAnsi"/>
          <w:b/>
          <w:sz w:val="28"/>
          <w:u w:val="single"/>
        </w:rPr>
        <w:t xml:space="preserve">Exercice </w:t>
      </w:r>
      <w:r>
        <w:rPr>
          <w:rFonts w:asciiTheme="minorHAnsi" w:hAnsiTheme="minorHAnsi" w:cstheme="minorHAnsi"/>
          <w:b/>
          <w:sz w:val="28"/>
          <w:u w:val="single"/>
        </w:rPr>
        <w:t>6</w:t>
      </w:r>
      <w:r w:rsidRPr="008818EA">
        <w:rPr>
          <w:rFonts w:asciiTheme="minorHAnsi" w:hAnsiTheme="minorHAnsi" w:cstheme="minorHAnsi"/>
          <w:b/>
          <w:sz w:val="28"/>
          <w:u w:val="single"/>
        </w:rPr>
        <w:t xml:space="preserve"> </w:t>
      </w:r>
    </w:p>
    <w:p w14:paraId="5217895D" w14:textId="77777777" w:rsidR="00964CC5" w:rsidRDefault="00964CC5" w:rsidP="006C5F84">
      <w:pPr>
        <w:jc w:val="both"/>
        <w:rPr>
          <w:rFonts w:asciiTheme="minorHAnsi" w:hAnsiTheme="minorHAnsi" w:cstheme="minorHAnsi"/>
        </w:rPr>
      </w:pPr>
    </w:p>
    <w:p w14:paraId="6BFDA147" w14:textId="77777777" w:rsidR="00330E11" w:rsidRDefault="00964CC5" w:rsidP="006C5F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L’entreprise Pioniir importe et commercialise du matériel vidéo haut de gamme. Nous supposerons par simplification que son stock ne comprend qu’une référence unique pour laquelle nous disposons des éléments suivants : </w:t>
      </w:r>
    </w:p>
    <w:p w14:paraId="7C212197" w14:textId="38557074" w:rsidR="00964CC5" w:rsidRDefault="00964CC5" w:rsidP="00964CC5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Stock au 31/12/20</w:t>
      </w:r>
      <w:r w:rsidR="004F29C2">
        <w:rPr>
          <w:rFonts w:cstheme="minorHAnsi"/>
        </w:rPr>
        <w:t>2</w:t>
      </w:r>
      <w:r w:rsidR="000C6C5F">
        <w:rPr>
          <w:rFonts w:cstheme="minorHAnsi"/>
        </w:rPr>
        <w:t>1</w:t>
      </w:r>
      <w:r>
        <w:rPr>
          <w:rFonts w:cstheme="minorHAnsi"/>
        </w:rPr>
        <w:t> : 43 articles à 1 040 € pièce</w:t>
      </w:r>
    </w:p>
    <w:p w14:paraId="1E12A75A" w14:textId="4F367F0E" w:rsidR="00964CC5" w:rsidRDefault="00964CC5" w:rsidP="00964CC5">
      <w:pPr>
        <w:pStyle w:val="Paragraphedeliste"/>
        <w:numPr>
          <w:ilvl w:val="0"/>
          <w:numId w:val="32"/>
        </w:numPr>
        <w:jc w:val="both"/>
        <w:rPr>
          <w:rFonts w:cstheme="minorHAnsi"/>
        </w:rPr>
      </w:pPr>
      <w:r>
        <w:rPr>
          <w:rFonts w:cstheme="minorHAnsi"/>
        </w:rPr>
        <w:t>Stock au 31/12/20</w:t>
      </w:r>
      <w:r w:rsidR="00635599">
        <w:rPr>
          <w:rFonts w:cstheme="minorHAnsi"/>
        </w:rPr>
        <w:t>2</w:t>
      </w:r>
      <w:r w:rsidR="000C6C5F">
        <w:rPr>
          <w:rFonts w:cstheme="minorHAnsi"/>
        </w:rPr>
        <w:t>2</w:t>
      </w:r>
      <w:r>
        <w:rPr>
          <w:rFonts w:cstheme="minorHAnsi"/>
        </w:rPr>
        <w:t> : 72 articles à valoriser</w:t>
      </w:r>
    </w:p>
    <w:p w14:paraId="4CAAE729" w14:textId="77777777" w:rsidR="00964CC5" w:rsidRDefault="00964CC5" w:rsidP="00964CC5">
      <w:pPr>
        <w:jc w:val="both"/>
        <w:rPr>
          <w:rFonts w:cstheme="minorHAnsi"/>
        </w:rPr>
      </w:pPr>
    </w:p>
    <w:p w14:paraId="5372E3F7" w14:textId="77777777" w:rsidR="00964CC5" w:rsidRDefault="00964CC5" w:rsidP="00964CC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dernière facture d’achat reçue porte sur 120 articles à 900 € HT pièce. Lors du dédouanement de ces articles, l’entreprise a dû régler </w:t>
      </w:r>
      <w:r w:rsidR="00025F55">
        <w:rPr>
          <w:rFonts w:asciiTheme="minorHAnsi" w:hAnsiTheme="minorHAnsi" w:cstheme="minorHAnsi"/>
        </w:rPr>
        <w:t>des droits</w:t>
      </w:r>
      <w:r>
        <w:rPr>
          <w:rFonts w:asciiTheme="minorHAnsi" w:hAnsiTheme="minorHAnsi" w:cstheme="minorHAnsi"/>
        </w:rPr>
        <w:t xml:space="preserve"> de douane de 14 %. La méthode de valorisation utilisée est le PEPS. </w:t>
      </w:r>
    </w:p>
    <w:p w14:paraId="79A04CEC" w14:textId="57AC4489" w:rsidR="00964CC5" w:rsidRDefault="00964CC5" w:rsidP="00964CC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>A vous d’évaluer la valeur comptable du stock au 31/12/20</w:t>
      </w:r>
      <w:r w:rsidR="00635599">
        <w:rPr>
          <w:rFonts w:asciiTheme="minorHAnsi" w:hAnsiTheme="minorHAnsi" w:cstheme="minorHAnsi"/>
        </w:rPr>
        <w:t>2</w:t>
      </w:r>
      <w:r w:rsidR="000C6C5F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et de comptabiliser les écritures nécessaires à l’établissement des comptes à cette même date. </w:t>
      </w:r>
    </w:p>
    <w:p w14:paraId="382A8274" w14:textId="77777777" w:rsidR="00330E11" w:rsidRDefault="00330E11" w:rsidP="006C5F84">
      <w:pPr>
        <w:jc w:val="both"/>
        <w:rPr>
          <w:rFonts w:asciiTheme="minorHAnsi" w:hAnsiTheme="minorHAnsi" w:cstheme="minorHAnsi"/>
        </w:rPr>
      </w:pPr>
    </w:p>
    <w:sectPr w:rsidR="00330E11" w:rsidSect="00D4427B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7893" w14:textId="77777777" w:rsidR="00173A61" w:rsidRDefault="00173A61" w:rsidP="0055495F">
      <w:r>
        <w:separator/>
      </w:r>
    </w:p>
  </w:endnote>
  <w:endnote w:type="continuationSeparator" w:id="0">
    <w:p w14:paraId="02BC79DD" w14:textId="77777777" w:rsidR="00173A61" w:rsidRDefault="00173A61" w:rsidP="0055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A796" w14:textId="77777777" w:rsidR="00173A61" w:rsidRDefault="00173A61" w:rsidP="0055495F">
      <w:r>
        <w:separator/>
      </w:r>
    </w:p>
  </w:footnote>
  <w:footnote w:type="continuationSeparator" w:id="0">
    <w:p w14:paraId="22A10C40" w14:textId="77777777" w:rsidR="00173A61" w:rsidRDefault="00173A61" w:rsidP="0055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0F219" w14:textId="79CD0545" w:rsidR="004F29C2" w:rsidRPr="004F29C2" w:rsidRDefault="004F29C2" w:rsidP="004F29C2">
    <w:pPr>
      <w:pStyle w:val="En-tte"/>
      <w:jc w:val="right"/>
      <w:rPr>
        <w:rFonts w:asciiTheme="minorHAnsi" w:hAnsiTheme="minorHAnsi" w:cstheme="minorHAnsi"/>
      </w:rPr>
    </w:pPr>
    <w:r w:rsidRPr="00FD76AC">
      <w:rPr>
        <w:rFonts w:asciiTheme="minorHAnsi" w:hAnsiTheme="minorHAnsi" w:cstheme="minorHAnsi"/>
      </w:rPr>
      <w:t>R2.10 Gestion de projet &amp; des organisations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FAF"/>
    <w:multiLevelType w:val="hybridMultilevel"/>
    <w:tmpl w:val="9F10C264"/>
    <w:lvl w:ilvl="0" w:tplc="F19A4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54A"/>
    <w:multiLevelType w:val="hybridMultilevel"/>
    <w:tmpl w:val="1422B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703D4"/>
    <w:multiLevelType w:val="hybridMultilevel"/>
    <w:tmpl w:val="2FCA9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60E5"/>
    <w:multiLevelType w:val="hybridMultilevel"/>
    <w:tmpl w:val="F644556E"/>
    <w:lvl w:ilvl="0" w:tplc="BBCAE2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A7933"/>
    <w:multiLevelType w:val="hybridMultilevel"/>
    <w:tmpl w:val="65AE3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659E7"/>
    <w:multiLevelType w:val="hybridMultilevel"/>
    <w:tmpl w:val="6980B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86B4E"/>
    <w:multiLevelType w:val="hybridMultilevel"/>
    <w:tmpl w:val="65AE3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77D29"/>
    <w:multiLevelType w:val="hybridMultilevel"/>
    <w:tmpl w:val="23F255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969"/>
    <w:multiLevelType w:val="hybridMultilevel"/>
    <w:tmpl w:val="65AE3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934"/>
    <w:multiLevelType w:val="hybridMultilevel"/>
    <w:tmpl w:val="3DC4F68A"/>
    <w:lvl w:ilvl="0" w:tplc="55A612CA">
      <w:start w:val="41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C38DB"/>
    <w:multiLevelType w:val="hybridMultilevel"/>
    <w:tmpl w:val="D89C78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4D6E"/>
    <w:multiLevelType w:val="hybridMultilevel"/>
    <w:tmpl w:val="067AB3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815A4"/>
    <w:multiLevelType w:val="hybridMultilevel"/>
    <w:tmpl w:val="1B3AD5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31628"/>
    <w:multiLevelType w:val="hybridMultilevel"/>
    <w:tmpl w:val="AD24C626"/>
    <w:lvl w:ilvl="0" w:tplc="1090BF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66030B5"/>
    <w:multiLevelType w:val="hybridMultilevel"/>
    <w:tmpl w:val="8BBE6F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900BB"/>
    <w:multiLevelType w:val="hybridMultilevel"/>
    <w:tmpl w:val="58F647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F562D"/>
    <w:multiLevelType w:val="hybridMultilevel"/>
    <w:tmpl w:val="78E20F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A63DA"/>
    <w:multiLevelType w:val="hybridMultilevel"/>
    <w:tmpl w:val="65AE3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9E14B5"/>
    <w:multiLevelType w:val="hybridMultilevel"/>
    <w:tmpl w:val="9A064114"/>
    <w:lvl w:ilvl="0" w:tplc="4022D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112C60"/>
    <w:multiLevelType w:val="hybridMultilevel"/>
    <w:tmpl w:val="AD24C626"/>
    <w:lvl w:ilvl="0" w:tplc="1090BF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B62BE5"/>
    <w:multiLevelType w:val="hybridMultilevel"/>
    <w:tmpl w:val="994C7B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06C7D"/>
    <w:multiLevelType w:val="hybridMultilevel"/>
    <w:tmpl w:val="74B4BA9E"/>
    <w:lvl w:ilvl="0" w:tplc="7E6A0AF4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46F40"/>
    <w:multiLevelType w:val="hybridMultilevel"/>
    <w:tmpl w:val="F25C70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218DD"/>
    <w:multiLevelType w:val="hybridMultilevel"/>
    <w:tmpl w:val="01FA1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1278D"/>
    <w:multiLevelType w:val="hybridMultilevel"/>
    <w:tmpl w:val="994C7B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50CD2"/>
    <w:multiLevelType w:val="hybridMultilevel"/>
    <w:tmpl w:val="4052FF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30626"/>
    <w:multiLevelType w:val="hybridMultilevel"/>
    <w:tmpl w:val="1B3AD5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F225C"/>
    <w:multiLevelType w:val="hybridMultilevel"/>
    <w:tmpl w:val="822EA5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85619A"/>
    <w:multiLevelType w:val="hybridMultilevel"/>
    <w:tmpl w:val="DEA2912A"/>
    <w:lvl w:ilvl="0" w:tplc="F2566A5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C39C8"/>
    <w:multiLevelType w:val="hybridMultilevel"/>
    <w:tmpl w:val="0C3CDF0A"/>
    <w:lvl w:ilvl="0" w:tplc="722EE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2B01D8"/>
    <w:multiLevelType w:val="hybridMultilevel"/>
    <w:tmpl w:val="65AE35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4D56C8"/>
    <w:multiLevelType w:val="hybridMultilevel"/>
    <w:tmpl w:val="F872F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D3C6F"/>
    <w:multiLevelType w:val="hybridMultilevel"/>
    <w:tmpl w:val="9A064114"/>
    <w:lvl w:ilvl="0" w:tplc="4022DA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99F33D0"/>
    <w:multiLevelType w:val="hybridMultilevel"/>
    <w:tmpl w:val="AD24C626"/>
    <w:lvl w:ilvl="0" w:tplc="1090BF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1B20D7B"/>
    <w:multiLevelType w:val="hybridMultilevel"/>
    <w:tmpl w:val="A52E57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8717D"/>
    <w:multiLevelType w:val="hybridMultilevel"/>
    <w:tmpl w:val="FAD2F564"/>
    <w:lvl w:ilvl="0" w:tplc="32E03314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02949"/>
    <w:multiLevelType w:val="hybridMultilevel"/>
    <w:tmpl w:val="7CF2B414"/>
    <w:lvl w:ilvl="0" w:tplc="AD1A40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00037"/>
    <w:multiLevelType w:val="hybridMultilevel"/>
    <w:tmpl w:val="13805DA8"/>
    <w:lvl w:ilvl="0" w:tplc="5E74DC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5D5B0A"/>
    <w:multiLevelType w:val="hybridMultilevel"/>
    <w:tmpl w:val="C9F0A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6"/>
  </w:num>
  <w:num w:numId="4">
    <w:abstractNumId w:val="18"/>
  </w:num>
  <w:num w:numId="5">
    <w:abstractNumId w:val="32"/>
  </w:num>
  <w:num w:numId="6">
    <w:abstractNumId w:val="13"/>
  </w:num>
  <w:num w:numId="7">
    <w:abstractNumId w:val="12"/>
  </w:num>
  <w:num w:numId="8">
    <w:abstractNumId w:val="1"/>
  </w:num>
  <w:num w:numId="9">
    <w:abstractNumId w:val="19"/>
  </w:num>
  <w:num w:numId="10">
    <w:abstractNumId w:val="33"/>
  </w:num>
  <w:num w:numId="11">
    <w:abstractNumId w:val="20"/>
  </w:num>
  <w:num w:numId="12">
    <w:abstractNumId w:val="24"/>
  </w:num>
  <w:num w:numId="13">
    <w:abstractNumId w:val="3"/>
  </w:num>
  <w:num w:numId="14">
    <w:abstractNumId w:val="17"/>
  </w:num>
  <w:num w:numId="15">
    <w:abstractNumId w:val="2"/>
  </w:num>
  <w:num w:numId="16">
    <w:abstractNumId w:val="5"/>
  </w:num>
  <w:num w:numId="17">
    <w:abstractNumId w:val="34"/>
  </w:num>
  <w:num w:numId="18">
    <w:abstractNumId w:val="38"/>
  </w:num>
  <w:num w:numId="19">
    <w:abstractNumId w:val="27"/>
  </w:num>
  <w:num w:numId="20">
    <w:abstractNumId w:val="25"/>
  </w:num>
  <w:num w:numId="21">
    <w:abstractNumId w:val="23"/>
  </w:num>
  <w:num w:numId="22">
    <w:abstractNumId w:val="15"/>
  </w:num>
  <w:num w:numId="23">
    <w:abstractNumId w:val="7"/>
  </w:num>
  <w:num w:numId="24">
    <w:abstractNumId w:val="9"/>
  </w:num>
  <w:num w:numId="25">
    <w:abstractNumId w:val="6"/>
  </w:num>
  <w:num w:numId="26">
    <w:abstractNumId w:val="31"/>
  </w:num>
  <w:num w:numId="27">
    <w:abstractNumId w:val="14"/>
  </w:num>
  <w:num w:numId="28">
    <w:abstractNumId w:val="36"/>
  </w:num>
  <w:num w:numId="29">
    <w:abstractNumId w:val="8"/>
  </w:num>
  <w:num w:numId="30">
    <w:abstractNumId w:val="30"/>
  </w:num>
  <w:num w:numId="31">
    <w:abstractNumId w:val="35"/>
  </w:num>
  <w:num w:numId="32">
    <w:abstractNumId w:val="37"/>
  </w:num>
  <w:num w:numId="33">
    <w:abstractNumId w:val="11"/>
  </w:num>
  <w:num w:numId="34">
    <w:abstractNumId w:val="4"/>
  </w:num>
  <w:num w:numId="35">
    <w:abstractNumId w:val="21"/>
  </w:num>
  <w:num w:numId="36">
    <w:abstractNumId w:val="28"/>
  </w:num>
  <w:num w:numId="37">
    <w:abstractNumId w:val="22"/>
  </w:num>
  <w:num w:numId="38">
    <w:abstractNumId w:val="29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C8"/>
    <w:rsid w:val="00025F55"/>
    <w:rsid w:val="00037CFC"/>
    <w:rsid w:val="00052C3A"/>
    <w:rsid w:val="00074D23"/>
    <w:rsid w:val="00095EB3"/>
    <w:rsid w:val="000C5B25"/>
    <w:rsid w:val="000C6C5F"/>
    <w:rsid w:val="000E07C9"/>
    <w:rsid w:val="000E530D"/>
    <w:rsid w:val="000F0866"/>
    <w:rsid w:val="000F092A"/>
    <w:rsid w:val="0012611F"/>
    <w:rsid w:val="00160A1E"/>
    <w:rsid w:val="00173A61"/>
    <w:rsid w:val="00176A3A"/>
    <w:rsid w:val="001A1019"/>
    <w:rsid w:val="001B61ED"/>
    <w:rsid w:val="001C3399"/>
    <w:rsid w:val="00221ADD"/>
    <w:rsid w:val="00240AEA"/>
    <w:rsid w:val="00260E23"/>
    <w:rsid w:val="0026206D"/>
    <w:rsid w:val="00282650"/>
    <w:rsid w:val="002B1BC5"/>
    <w:rsid w:val="002B7BD8"/>
    <w:rsid w:val="00306289"/>
    <w:rsid w:val="003070CA"/>
    <w:rsid w:val="00320AAD"/>
    <w:rsid w:val="00322F60"/>
    <w:rsid w:val="00330E11"/>
    <w:rsid w:val="00332F48"/>
    <w:rsid w:val="00335C6D"/>
    <w:rsid w:val="00355B49"/>
    <w:rsid w:val="00361565"/>
    <w:rsid w:val="0037118D"/>
    <w:rsid w:val="00384BBA"/>
    <w:rsid w:val="00395EE1"/>
    <w:rsid w:val="003B4F9B"/>
    <w:rsid w:val="003B7220"/>
    <w:rsid w:val="003F25FB"/>
    <w:rsid w:val="003F278C"/>
    <w:rsid w:val="0040231B"/>
    <w:rsid w:val="004036B1"/>
    <w:rsid w:val="00412FDE"/>
    <w:rsid w:val="00436506"/>
    <w:rsid w:val="0044183F"/>
    <w:rsid w:val="00466CD3"/>
    <w:rsid w:val="00471314"/>
    <w:rsid w:val="00472DEA"/>
    <w:rsid w:val="00480CA6"/>
    <w:rsid w:val="00486434"/>
    <w:rsid w:val="004A1EC8"/>
    <w:rsid w:val="004A6BF5"/>
    <w:rsid w:val="004D079F"/>
    <w:rsid w:val="004F29C2"/>
    <w:rsid w:val="004F3036"/>
    <w:rsid w:val="00500E93"/>
    <w:rsid w:val="00507AB2"/>
    <w:rsid w:val="00507C8A"/>
    <w:rsid w:val="00524F1A"/>
    <w:rsid w:val="0055495F"/>
    <w:rsid w:val="0056431D"/>
    <w:rsid w:val="005D616D"/>
    <w:rsid w:val="005E46E2"/>
    <w:rsid w:val="005E560E"/>
    <w:rsid w:val="005F538F"/>
    <w:rsid w:val="005F5787"/>
    <w:rsid w:val="005F5D02"/>
    <w:rsid w:val="00603362"/>
    <w:rsid w:val="00635599"/>
    <w:rsid w:val="00654320"/>
    <w:rsid w:val="00663E37"/>
    <w:rsid w:val="00667BB0"/>
    <w:rsid w:val="00680F62"/>
    <w:rsid w:val="00697621"/>
    <w:rsid w:val="006A40B2"/>
    <w:rsid w:val="006B1049"/>
    <w:rsid w:val="006B4999"/>
    <w:rsid w:val="006C5F84"/>
    <w:rsid w:val="006D30BE"/>
    <w:rsid w:val="006D50B7"/>
    <w:rsid w:val="006E24A6"/>
    <w:rsid w:val="00700C0F"/>
    <w:rsid w:val="00704368"/>
    <w:rsid w:val="00707181"/>
    <w:rsid w:val="007260F1"/>
    <w:rsid w:val="00726F4E"/>
    <w:rsid w:val="00727D57"/>
    <w:rsid w:val="00743EE1"/>
    <w:rsid w:val="00784C33"/>
    <w:rsid w:val="007858CC"/>
    <w:rsid w:val="00786F9B"/>
    <w:rsid w:val="00790541"/>
    <w:rsid w:val="00794493"/>
    <w:rsid w:val="007A42FC"/>
    <w:rsid w:val="007C011E"/>
    <w:rsid w:val="007F7738"/>
    <w:rsid w:val="00803B3A"/>
    <w:rsid w:val="00863653"/>
    <w:rsid w:val="00874754"/>
    <w:rsid w:val="008818EA"/>
    <w:rsid w:val="008B664E"/>
    <w:rsid w:val="008D2D76"/>
    <w:rsid w:val="008D612E"/>
    <w:rsid w:val="008F3771"/>
    <w:rsid w:val="009468A8"/>
    <w:rsid w:val="00952981"/>
    <w:rsid w:val="00961C2B"/>
    <w:rsid w:val="00962624"/>
    <w:rsid w:val="00964C63"/>
    <w:rsid w:val="00964CC5"/>
    <w:rsid w:val="0096722B"/>
    <w:rsid w:val="0099525C"/>
    <w:rsid w:val="009A0479"/>
    <w:rsid w:val="009A2609"/>
    <w:rsid w:val="009A51A3"/>
    <w:rsid w:val="009A6514"/>
    <w:rsid w:val="00A014E5"/>
    <w:rsid w:val="00A0235B"/>
    <w:rsid w:val="00A27BE3"/>
    <w:rsid w:val="00A33292"/>
    <w:rsid w:val="00A70BF6"/>
    <w:rsid w:val="00A7284D"/>
    <w:rsid w:val="00AB0D39"/>
    <w:rsid w:val="00AC6FFE"/>
    <w:rsid w:val="00AE18CE"/>
    <w:rsid w:val="00B047A8"/>
    <w:rsid w:val="00B11A3D"/>
    <w:rsid w:val="00B14A42"/>
    <w:rsid w:val="00B14CD1"/>
    <w:rsid w:val="00B24525"/>
    <w:rsid w:val="00B55974"/>
    <w:rsid w:val="00BC6210"/>
    <w:rsid w:val="00BD25B3"/>
    <w:rsid w:val="00BE037D"/>
    <w:rsid w:val="00BF099E"/>
    <w:rsid w:val="00BF43F6"/>
    <w:rsid w:val="00BF4AAD"/>
    <w:rsid w:val="00BF67A8"/>
    <w:rsid w:val="00C370C5"/>
    <w:rsid w:val="00C55CD4"/>
    <w:rsid w:val="00C86CBD"/>
    <w:rsid w:val="00C92DDA"/>
    <w:rsid w:val="00CA490E"/>
    <w:rsid w:val="00CC51C4"/>
    <w:rsid w:val="00CD0994"/>
    <w:rsid w:val="00CD78E1"/>
    <w:rsid w:val="00D07422"/>
    <w:rsid w:val="00D13ACC"/>
    <w:rsid w:val="00D22F24"/>
    <w:rsid w:val="00D40897"/>
    <w:rsid w:val="00D4427B"/>
    <w:rsid w:val="00D53748"/>
    <w:rsid w:val="00D60E7C"/>
    <w:rsid w:val="00D86D55"/>
    <w:rsid w:val="00D946D1"/>
    <w:rsid w:val="00E863D7"/>
    <w:rsid w:val="00E913B2"/>
    <w:rsid w:val="00EA0C4A"/>
    <w:rsid w:val="00EA7E74"/>
    <w:rsid w:val="00EC0F92"/>
    <w:rsid w:val="00EC55FC"/>
    <w:rsid w:val="00ED110B"/>
    <w:rsid w:val="00ED3253"/>
    <w:rsid w:val="00EE2FC4"/>
    <w:rsid w:val="00EF1DC4"/>
    <w:rsid w:val="00F336EE"/>
    <w:rsid w:val="00F40C87"/>
    <w:rsid w:val="00F41266"/>
    <w:rsid w:val="00F7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2EB9"/>
  <w15:chartTrackingRefBased/>
  <w15:docId w15:val="{08BBADEA-A5BE-7A4F-B032-31A171D2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8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1EC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Grilledutableau">
    <w:name w:val="Table Grid"/>
    <w:basedOn w:val="TableauNormal"/>
    <w:uiPriority w:val="39"/>
    <w:rsid w:val="00D44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67BB0"/>
    <w:rPr>
      <w:color w:val="808080"/>
    </w:rPr>
  </w:style>
  <w:style w:type="character" w:customStyle="1" w:styleId="apple-converted-space">
    <w:name w:val="apple-converted-space"/>
    <w:basedOn w:val="Policepardfaut"/>
    <w:rsid w:val="00667BB0"/>
  </w:style>
  <w:style w:type="character" w:styleId="lev">
    <w:name w:val="Strong"/>
    <w:basedOn w:val="Policepardfaut"/>
    <w:uiPriority w:val="22"/>
    <w:qFormat/>
    <w:rsid w:val="00667BB0"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495F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495F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55495F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5549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495F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5C6D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5C6D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9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F29C2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F29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F29C2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E015D-2B5F-0540-88AC-06BF8600E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5</Pages>
  <Words>1264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LAFFÉAC'H</dc:creator>
  <cp:keywords/>
  <dc:description/>
  <cp:lastModifiedBy>Quentin Laffeach</cp:lastModifiedBy>
  <cp:revision>58</cp:revision>
  <cp:lastPrinted>2019-04-22T14:25:00Z</cp:lastPrinted>
  <dcterms:created xsi:type="dcterms:W3CDTF">2019-02-05T11:44:00Z</dcterms:created>
  <dcterms:modified xsi:type="dcterms:W3CDTF">2023-04-04T12:45:00Z</dcterms:modified>
</cp:coreProperties>
</file>