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3"/>
        </w:rPr>
        <w:t>SREDNJA ELEKTRO-RAČUNALNIŠKA ŠOLA MARIBOR</w:t>
      </w:r>
    </w:p>
    <w:p>
      <w:pPr>
        <w:spacing w:after="0"/>
        <w:jc w:val="center"/>
      </w:pPr>
      <w:r>
        <w:rPr>
          <w:b w:val="0"/>
          <w:sz w:val="20"/>
        </w:rPr>
        <w:t>Izobraževalni program: Poklicno-tehniško izobraževanje (PTI) – Tehnik računalništva</w:t>
      </w:r>
    </w:p>
    <w:p>
      <w:pPr>
        <w:spacing w:after="0"/>
        <w:jc w:val="center"/>
      </w:pPr>
      <w:r>
        <w:rPr>
          <w:b w:val="0"/>
          <w:sz w:val="20"/>
        </w:rPr>
        <w:t>Modul: Računalniški produkti in storitve (RPS) · Šolsko leto: 2026/2027</w:t>
      </w:r>
    </w:p>
    <w:p>
      <w:pPr>
        <w:spacing w:before="160"/>
        <w:jc w:val="center"/>
      </w:pPr>
      <w:r>
        <w:rPr>
          <w:b/>
          <w:color w:val="1F4E79"/>
          <w:sz w:val="30"/>
        </w:rPr>
        <w:t>PROJEKTNA LISTINA (PROJECT CHARTER) IN DEFINICIJA MVP</w:t>
      </w:r>
    </w:p>
    <w:p>
      <w:pPr>
        <w:spacing w:after="160"/>
        <w:jc w:val="center"/>
      </w:pPr>
      <w:r>
        <w:rPr>
          <w:b w:val="0"/>
          <w:i/>
          <w:sz w:val="24"/>
        </w:rPr>
        <w:t>DijakPomaga – Dijaško tutorstvo</w:t>
      </w:r>
    </w:p>
    <w:p>
      <w:pPr>
        <w:keepNext/>
        <w:spacing w:before="140"/>
        <w:jc w:val="left"/>
      </w:pPr>
      <w:r>
        <w:rPr>
          <w:b/>
          <w:color w:val="1F4E79"/>
          <w:sz w:val="25"/>
        </w:rPr>
        <w:t>Podatki o skupini</w:t>
      </w:r>
    </w:p>
    <w:tbl>
      <w:tblPr>
        <w:tblStyle w:val="TableGrid"/>
        <w:tblW w:type="auto" w:w="0"/>
        <w:jc w:val="center"/>
        <w:tblLayout w:type="fixed"/>
        <w:tblLook w:firstColumn="1" w:firstRow="1" w:lastColumn="0" w:lastRow="0" w:noHBand="0" w:noVBand="1" w:val="04A0"/>
      </w:tblPr>
      <w:tblGrid>
        <w:gridCol w:w="2608"/>
        <w:gridCol w:w="7030"/>
      </w:tblGrid>
      <w:tr>
        <w:tc>
          <w:tcPr>
            <w:tcW w:type="dxa" w:w="2608"/>
            <w:shd w:val="clear" w:color="auto" w:fill="F2F5FA"/>
          </w:tcPr>
          <w:p>
            <w:pPr>
              <w:keepNext/>
              <w:spacing w:after="20"/>
            </w:pPr>
            <w:r/>
            <w:r>
              <w:rPr>
                <w:b/>
                <w:sz w:val="19"/>
              </w:rPr>
              <w:t>Ime projektne ekipe</w:t>
            </w:r>
          </w:p>
        </w:tc>
        <w:tc>
          <w:tcPr>
            <w:tcW w:type="dxa" w:w="7030"/>
          </w:tcPr>
          <w:p>
            <w:pPr>
              <w:keepNext/>
              <w:spacing w:after="20"/>
            </w:pPr>
            <w:r/>
            <w:r>
              <w:rPr>
                <w:sz w:val="19"/>
              </w:rPr>
              <w:t>DijakPomaga</w:t>
            </w:r>
          </w:p>
        </w:tc>
      </w:tr>
      <w:tr>
        <w:tc>
          <w:tcPr>
            <w:tcW w:type="dxa" w:w="2608"/>
            <w:shd w:val="clear" w:color="auto" w:fill="F2F5FA"/>
          </w:tcPr>
          <w:p>
            <w:pPr>
              <w:keepNext/>
              <w:spacing w:after="20"/>
            </w:pPr>
            <w:r/>
            <w:r>
              <w:rPr>
                <w:b/>
                <w:sz w:val="19"/>
              </w:rPr>
              <w:t>Izbran projekt</w:t>
            </w:r>
          </w:p>
        </w:tc>
        <w:tc>
          <w:tcPr>
            <w:tcW w:type="dxa" w:w="7030"/>
          </w:tcPr>
          <w:p>
            <w:pPr>
              <w:keepNext/>
              <w:spacing w:after="20"/>
            </w:pPr>
            <w:r/>
            <w:r>
              <w:rPr>
                <w:sz w:val="19"/>
              </w:rPr>
              <w:t>Dijaško tutorstvo – spletna platforma za medsebojno pomoč dijakov</w:t>
            </w:r>
          </w:p>
        </w:tc>
      </w:tr>
      <w:tr>
        <w:tc>
          <w:tcPr>
            <w:tcW w:type="dxa" w:w="2608"/>
            <w:shd w:val="clear" w:color="auto" w:fill="F2F5FA"/>
          </w:tcPr>
          <w:p>
            <w:pPr>
              <w:keepNext/>
              <w:spacing w:after="20"/>
            </w:pPr>
            <w:r/>
            <w:r>
              <w:rPr>
                <w:b/>
                <w:sz w:val="19"/>
              </w:rPr>
              <w:t>Člani ekipe</w:t>
            </w:r>
          </w:p>
        </w:tc>
        <w:tc>
          <w:tcPr>
            <w:tcW w:type="dxa" w:w="7030"/>
          </w:tcPr>
          <w:p>
            <w:pPr>
              <w:keepNext/>
              <w:spacing w:after="20"/>
            </w:pPr>
            <w:r/>
            <w:r>
              <w:rPr>
                <w:sz w:val="19"/>
              </w:rPr>
              <w:t>Marko Laptuš, Timotej Pučko, Lan Lerher (2. D)</w:t>
            </w:r>
          </w:p>
        </w:tc>
      </w:tr>
      <w:tr>
        <w:tc>
          <w:tcPr>
            <w:tcW w:type="dxa" w:w="2608"/>
            <w:shd w:val="clear" w:color="auto" w:fill="F2F5FA"/>
          </w:tcPr>
          <w:p>
            <w:pPr>
              <w:keepNext w:val="0"/>
              <w:spacing w:after="20"/>
            </w:pPr>
            <w:r/>
            <w:r>
              <w:rPr>
                <w:b/>
                <w:sz w:val="19"/>
              </w:rPr>
              <w:t>Mentor</w:t>
            </w:r>
          </w:p>
        </w:tc>
        <w:tc>
          <w:tcPr>
            <w:tcW w:type="dxa" w:w="7030"/>
          </w:tcPr>
          <w:p>
            <w:pPr>
              <w:keepNext w:val="0"/>
              <w:spacing w:after="20"/>
            </w:pPr>
            <w:r/>
            <w:r>
              <w:rPr>
                <w:sz w:val="19"/>
              </w:rPr>
              <w:t>Sergej Lah</w:t>
            </w:r>
          </w:p>
        </w:tc>
      </w:tr>
    </w:tbl>
    <w:p>
      <w:pPr>
        <w:spacing w:after="0"/>
      </w:pPr>
    </w:p>
    <w:p>
      <w:pPr>
        <w:jc w:val="left"/>
      </w:pPr>
      <w:r>
        <w:rPr>
          <w:b/>
        </w:rPr>
        <w:t>Povezave do GitHub repozitorijev članov skupine:</w:t>
      </w:r>
    </w:p>
    <w:tbl>
      <w:tblPr>
        <w:tblStyle w:val="TableGrid"/>
        <w:tblW w:type="auto" w:w="0"/>
        <w:jc w:val="center"/>
        <w:tblLayout w:type="fixed"/>
        <w:tblLook w:firstColumn="1" w:firstRow="1" w:lastColumn="0" w:lastRow="0" w:noHBand="0" w:noVBand="1" w:val="04A0"/>
      </w:tblPr>
      <w:tblGrid>
        <w:gridCol w:w="1927"/>
        <w:gridCol w:w="7711"/>
      </w:tblGrid>
      <w:tr>
        <w:tc>
          <w:tcPr>
            <w:tcW w:type="dxa" w:w="1928"/>
            <w:shd w:val="clear" w:color="auto" w:fill="F2F5FA"/>
          </w:tcPr>
          <w:p>
            <w:pPr>
              <w:keepNext/>
              <w:spacing w:after="20"/>
            </w:pPr>
            <w:r/>
            <w:r>
              <w:rPr>
                <w:b/>
                <w:sz w:val="19"/>
              </w:rPr>
              <w:t>Marko Laptuš</w:t>
            </w:r>
          </w:p>
        </w:tc>
        <w:tc>
          <w:tcPr>
            <w:tcW w:type="dxa" w:w="7710"/>
          </w:tcPr>
          <w:p>
            <w:pPr>
              <w:keepNext/>
              <w:spacing w:after="20"/>
            </w:pPr>
            <w:r/>
            <w:r>
              <w:rPr>
                <w:sz w:val="19"/>
              </w:rPr>
              <w:t>https://github.com/LovkarDijak/rps-skupinski-projekt  (spletna stran: https://lovkardijak.github.io/rps-skupinski-projekt/)</w:t>
            </w:r>
          </w:p>
        </w:tc>
      </w:tr>
      <w:tr>
        <w:tc>
          <w:tcPr>
            <w:tcW w:type="dxa" w:w="1928"/>
            <w:shd w:val="clear" w:color="auto" w:fill="F2F5FA"/>
          </w:tcPr>
          <w:p>
            <w:pPr>
              <w:keepNext/>
              <w:spacing w:after="20"/>
            </w:pPr>
            <w:r/>
            <w:r>
              <w:rPr>
                <w:b/>
                <w:sz w:val="19"/>
              </w:rPr>
              <w:t>Timotej Pučko</w:t>
            </w:r>
          </w:p>
        </w:tc>
        <w:tc>
          <w:tcPr>
            <w:tcW w:type="dxa" w:w="7710"/>
          </w:tcPr>
          <w:p>
            <w:pPr>
              <w:keepNext/>
              <w:spacing w:after="20"/>
            </w:pPr>
            <w:r/>
            <w:r>
              <w:rPr>
                <w:sz w:val="19"/>
              </w:rPr>
              <w:t>(dopolni)</w:t>
            </w:r>
          </w:p>
        </w:tc>
      </w:tr>
      <w:tr>
        <w:tc>
          <w:tcPr>
            <w:tcW w:type="dxa" w:w="1928"/>
            <w:shd w:val="clear" w:color="auto" w:fill="F2F5FA"/>
          </w:tcPr>
          <w:p>
            <w:pPr>
              <w:keepNext w:val="0"/>
              <w:spacing w:after="20"/>
            </w:pPr>
            <w:r/>
            <w:r>
              <w:rPr>
                <w:b/>
                <w:sz w:val="19"/>
              </w:rPr>
              <w:t>Lan Lerher</w:t>
            </w:r>
          </w:p>
        </w:tc>
        <w:tc>
          <w:tcPr>
            <w:tcW w:type="dxa" w:w="7710"/>
          </w:tcPr>
          <w:p>
            <w:pPr>
              <w:keepNext w:val="0"/>
              <w:spacing w:after="20"/>
            </w:pPr>
            <w:r/>
            <w:r>
              <w:rPr>
                <w:sz w:val="19"/>
              </w:rPr>
              <w:t>(dopolni)</w:t>
            </w:r>
          </w:p>
        </w:tc>
      </w:tr>
    </w:tbl>
    <w:p>
      <w:pPr>
        <w:spacing w:after="0"/>
      </w:pPr>
    </w:p>
    <w:p>
      <w:pPr>
        <w:keepNext/>
        <w:spacing w:before="140"/>
        <w:jc w:val="left"/>
      </w:pPr>
      <w:r>
        <w:rPr>
          <w:b/>
          <w:color w:val="1F4E79"/>
          <w:sz w:val="25"/>
        </w:rPr>
        <w:t>1.) Razdelitev vlog v ekipi</w:t>
      </w:r>
    </w:p>
    <w:tbl>
      <w:tblPr>
        <w:tblStyle w:val="TableGrid"/>
        <w:tblW w:type="auto" w:w="0"/>
        <w:jc w:val="center"/>
        <w:tblLayout w:type="fixed"/>
        <w:tblLook w:firstColumn="1" w:firstRow="1" w:lastColumn="0" w:lastRow="0" w:noHBand="0" w:noVBand="1" w:val="04A0"/>
      </w:tblPr>
      <w:tblGrid>
        <w:gridCol w:w="2494"/>
        <w:gridCol w:w="1644"/>
        <w:gridCol w:w="1701"/>
        <w:gridCol w:w="3798"/>
      </w:tblGrid>
      <w:tr>
        <w:tc>
          <w:tcPr>
            <w:tcW w:type="dxa" w:w="2494"/>
            <w:shd w:val="clear" w:color="auto" w:fill="1F4E79"/>
          </w:tcPr>
          <w:p>
            <w:pPr>
              <w:keepNext/>
              <w:spacing w:after="20"/>
            </w:pPr>
            <w:r/>
            <w:r>
              <w:rPr>
                <w:b/>
                <w:color w:val="FFFFFF"/>
                <w:sz w:val="19"/>
              </w:rPr>
              <w:t>Vloga v ekipi</w:t>
            </w:r>
          </w:p>
        </w:tc>
        <w:tc>
          <w:tcPr>
            <w:tcW w:type="dxa" w:w="1644"/>
            <w:shd w:val="clear" w:color="auto" w:fill="1F4E79"/>
          </w:tcPr>
          <w:p>
            <w:pPr>
              <w:keepNext/>
              <w:spacing w:after="20"/>
            </w:pPr>
            <w:r/>
            <w:r>
              <w:rPr>
                <w:b/>
                <w:color w:val="FFFFFF"/>
                <w:sz w:val="19"/>
              </w:rPr>
              <w:t>Ime in priimek</w:t>
            </w:r>
          </w:p>
        </w:tc>
        <w:tc>
          <w:tcPr>
            <w:tcW w:type="dxa" w:w="1701"/>
            <w:shd w:val="clear" w:color="auto" w:fill="1F4E79"/>
          </w:tcPr>
          <w:p>
            <w:pPr>
              <w:keepNext/>
              <w:spacing w:after="20"/>
            </w:pPr>
            <w:r/>
            <w:r>
              <w:rPr>
                <w:b/>
                <w:color w:val="FFFFFF"/>
                <w:sz w:val="19"/>
              </w:rPr>
              <w:t>GitHub (@uporabnik)</w:t>
            </w:r>
          </w:p>
        </w:tc>
        <w:tc>
          <w:tcPr>
            <w:tcW w:type="dxa" w:w="3798"/>
            <w:shd w:val="clear" w:color="auto" w:fill="1F4E79"/>
          </w:tcPr>
          <w:p>
            <w:pPr>
              <w:keepNext/>
              <w:spacing w:after="20"/>
            </w:pPr>
            <w:r/>
            <w:r>
              <w:rPr>
                <w:b/>
                <w:color w:val="FFFFFF"/>
                <w:sz w:val="19"/>
              </w:rPr>
              <w:t>Glavne zadolžitve pri projektu</w:t>
            </w:r>
          </w:p>
        </w:tc>
      </w:tr>
      <w:tr>
        <w:tc>
          <w:tcPr>
            <w:tcW w:type="dxa" w:w="2494"/>
            <w:shd w:val="clear" w:color="auto" w:fill="F2F5FA"/>
          </w:tcPr>
          <w:p>
            <w:pPr>
              <w:keepNext/>
              <w:spacing w:after="20"/>
            </w:pPr>
            <w:r/>
            <w:r>
              <w:rPr>
                <w:b/>
                <w:sz w:val="19"/>
              </w:rPr>
              <w:t>Vodja ekipe &amp; Backend razvijalec</w:t>
            </w:r>
          </w:p>
        </w:tc>
        <w:tc>
          <w:tcPr>
            <w:tcW w:type="dxa" w:w="1644"/>
          </w:tcPr>
          <w:p>
            <w:pPr>
              <w:keepNext/>
              <w:spacing w:after="20"/>
            </w:pPr>
            <w:r/>
            <w:r>
              <w:rPr>
                <w:sz w:val="19"/>
              </w:rPr>
              <w:t>Marko Laptuš</w:t>
            </w:r>
          </w:p>
        </w:tc>
        <w:tc>
          <w:tcPr>
            <w:tcW w:type="dxa" w:w="1701"/>
          </w:tcPr>
          <w:p>
            <w:pPr>
              <w:keepNext/>
              <w:spacing w:after="20"/>
            </w:pPr>
            <w:r/>
            <w:r>
              <w:rPr>
                <w:sz w:val="19"/>
              </w:rPr>
              <w:t>@LovkarDijak</w:t>
            </w:r>
          </w:p>
        </w:tc>
        <w:tc>
          <w:tcPr>
            <w:tcW w:type="dxa" w:w="3798"/>
          </w:tcPr>
          <w:p>
            <w:pPr>
              <w:keepNext/>
              <w:spacing w:after="20"/>
            </w:pPr>
            <w:r/>
            <w:r>
              <w:rPr>
                <w:sz w:val="19"/>
              </w:rPr>
              <w:t>Načrtovanje PHP logike, usklajevanje delovnega toka.</w:t>
            </w:r>
          </w:p>
        </w:tc>
      </w:tr>
      <w:tr>
        <w:tc>
          <w:tcPr>
            <w:tcW w:type="dxa" w:w="2494"/>
            <w:shd w:val="clear" w:color="auto" w:fill="F2F5FA"/>
          </w:tcPr>
          <w:p>
            <w:pPr>
              <w:keepNext/>
              <w:spacing w:after="20"/>
            </w:pPr>
            <w:r/>
            <w:r>
              <w:rPr>
                <w:b/>
                <w:sz w:val="19"/>
              </w:rPr>
              <w:t>Frontend razvijalec</w:t>
            </w:r>
          </w:p>
        </w:tc>
        <w:tc>
          <w:tcPr>
            <w:tcW w:type="dxa" w:w="1644"/>
          </w:tcPr>
          <w:p>
            <w:pPr>
              <w:keepNext/>
              <w:spacing w:after="20"/>
            </w:pPr>
            <w:r/>
            <w:r>
              <w:rPr>
                <w:sz w:val="19"/>
              </w:rPr>
              <w:t>Timotej Pučko</w:t>
            </w:r>
          </w:p>
        </w:tc>
        <w:tc>
          <w:tcPr>
            <w:tcW w:type="dxa" w:w="1701"/>
          </w:tcPr>
          <w:p>
            <w:pPr>
              <w:keepNext/>
              <w:spacing w:after="20"/>
            </w:pPr>
            <w:r/>
            <w:r>
              <w:rPr>
                <w:sz w:val="19"/>
              </w:rPr>
              <w:t>@ (dopolni)</w:t>
            </w:r>
          </w:p>
        </w:tc>
        <w:tc>
          <w:tcPr>
            <w:tcW w:type="dxa" w:w="3798"/>
          </w:tcPr>
          <w:p>
            <w:pPr>
              <w:keepNext/>
              <w:spacing w:after="20"/>
            </w:pPr>
            <w:r/>
            <w:r>
              <w:rPr>
                <w:sz w:val="19"/>
              </w:rPr>
              <w:t>Izdelava semantičnega HTML5 vmesnika s Pico.css: obrazec za prošnjo, seznam in filter.</w:t>
            </w:r>
          </w:p>
        </w:tc>
      </w:tr>
      <w:tr>
        <w:tc>
          <w:tcPr>
            <w:tcW w:type="dxa" w:w="2494"/>
            <w:shd w:val="clear" w:color="auto" w:fill="F2F5FA"/>
          </w:tcPr>
          <w:p>
            <w:pPr>
              <w:keepNext/>
              <w:spacing w:after="20"/>
            </w:pPr>
            <w:r/>
            <w:r>
              <w:rPr>
                <w:b/>
                <w:sz w:val="19"/>
              </w:rPr>
              <w:t>Skrbnik podatkovne baze &amp; cPanel</w:t>
            </w:r>
          </w:p>
        </w:tc>
        <w:tc>
          <w:tcPr>
            <w:tcW w:type="dxa" w:w="1644"/>
          </w:tcPr>
          <w:p>
            <w:pPr>
              <w:keepNext/>
              <w:spacing w:after="20"/>
            </w:pPr>
            <w:r/>
            <w:r>
              <w:rPr>
                <w:sz w:val="19"/>
              </w:rPr>
              <w:t>Marko Laptuš</w:t>
            </w:r>
          </w:p>
        </w:tc>
        <w:tc>
          <w:tcPr>
            <w:tcW w:type="dxa" w:w="1701"/>
          </w:tcPr>
          <w:p>
            <w:pPr>
              <w:keepNext/>
              <w:spacing w:after="20"/>
            </w:pPr>
            <w:r/>
            <w:r>
              <w:rPr>
                <w:sz w:val="19"/>
              </w:rPr>
              <w:t>@LovkarDijak</w:t>
            </w:r>
          </w:p>
        </w:tc>
        <w:tc>
          <w:tcPr>
            <w:tcW w:type="dxa" w:w="3798"/>
          </w:tcPr>
          <w:p>
            <w:pPr>
              <w:keepNext/>
              <w:spacing w:after="20"/>
            </w:pPr>
            <w:r/>
            <w:r>
              <w:rPr>
                <w:sz w:val="19"/>
              </w:rPr>
              <w:t>Načrtovanje MariaDB tabel (prosnje, odzivi), namestitev na šolski strežnik.</w:t>
            </w:r>
          </w:p>
        </w:tc>
      </w:tr>
      <w:tr>
        <w:tc>
          <w:tcPr>
            <w:tcW w:type="dxa" w:w="2494"/>
            <w:shd w:val="clear" w:color="auto" w:fill="F2F5FA"/>
          </w:tcPr>
          <w:p>
            <w:pPr>
              <w:keepNext w:val="0"/>
              <w:spacing w:after="20"/>
            </w:pPr>
            <w:r/>
            <w:r>
              <w:rPr>
                <w:b/>
                <w:sz w:val="19"/>
              </w:rPr>
              <w:t>Testiravec &amp; Dokumentalist</w:t>
            </w:r>
          </w:p>
        </w:tc>
        <w:tc>
          <w:tcPr>
            <w:tcW w:type="dxa" w:w="1644"/>
          </w:tcPr>
          <w:p>
            <w:pPr>
              <w:keepNext w:val="0"/>
              <w:spacing w:after="20"/>
            </w:pPr>
            <w:r/>
            <w:r>
              <w:rPr>
                <w:sz w:val="19"/>
              </w:rPr>
              <w:t>Lan Lerher</w:t>
            </w:r>
          </w:p>
        </w:tc>
        <w:tc>
          <w:tcPr>
            <w:tcW w:type="dxa" w:w="1701"/>
          </w:tcPr>
          <w:p>
            <w:pPr>
              <w:keepNext w:val="0"/>
              <w:spacing w:after="20"/>
            </w:pPr>
            <w:r/>
            <w:r>
              <w:rPr>
                <w:sz w:val="19"/>
              </w:rPr>
              <w:t>@ (dopolni)</w:t>
            </w:r>
          </w:p>
        </w:tc>
        <w:tc>
          <w:tcPr>
            <w:tcW w:type="dxa" w:w="3798"/>
          </w:tcPr>
          <w:p>
            <w:pPr>
              <w:keepNext w:val="0"/>
              <w:spacing w:after="20"/>
            </w:pPr>
            <w:r/>
            <w:r>
              <w:rPr>
                <w:sz w:val="19"/>
              </w:rPr>
              <w:t>Vodenje GitHub Projects (Kanban), testiranje napak, README.</w:t>
            </w:r>
          </w:p>
        </w:tc>
      </w:tr>
    </w:tbl>
    <w:p>
      <w:pPr>
        <w:spacing w:after="0"/>
      </w:pPr>
    </w:p>
    <w:p>
      <w:pPr>
        <w:keepNext/>
        <w:spacing w:before="140"/>
        <w:jc w:val="left"/>
      </w:pPr>
      <w:r>
        <w:rPr>
          <w:b/>
          <w:color w:val="1F4E79"/>
          <w:sz w:val="25"/>
        </w:rPr>
        <w:t>2.) Opredelitev problema in cilja projekta</w:t>
      </w:r>
    </w:p>
    <w:p>
      <w:pPr>
        <w:jc w:val="left"/>
      </w:pPr>
      <w:r>
        <w:rPr>
          <w:b/>
        </w:rPr>
        <w:t>1. Kateri konkreten problem rešujemo?</w:t>
      </w:r>
    </w:p>
    <w:p>
      <w:pPr>
        <w:jc w:val="both"/>
      </w:pPr>
      <w:r>
        <w:rPr>
          <w:b w:val="0"/>
        </w:rPr>
        <w:t>Dijaki na SERŠ ob težavah pri učenju pomoč iščejo pri sošolcih na Discordu ali v zasebnih sporočilih. Vprašanja se med drugimi sporočili hitro izgubijo, dijak pa ne ve, kdo na šoli zna določeno snov. Dijaki, ki bi radi pomagali, nimajo mesta, kjer bi pomoč ponudili. Zato dijak na odgovor pogosto čaka več dni ali pa ga sploh ne dobi.</w:t>
      </w:r>
    </w:p>
    <w:p>
      <w:pPr>
        <w:jc w:val="left"/>
      </w:pPr>
      <w:r>
        <w:rPr>
          <w:b/>
        </w:rPr>
        <w:t>2. Cilj MVP projekta:</w:t>
      </w:r>
    </w:p>
    <w:p>
      <w:pPr>
        <w:jc w:val="both"/>
      </w:pPr>
      <w:r>
        <w:rPr>
          <w:b w:val="0"/>
        </w:rPr>
        <w:t>Spletna aplikacija DijakPomaga, v kateri dijak prek obrazca objavi prošnjo za pomoč pri predmetu, drugi dijaki pa na seznamu vidijo odprte prošnje in se nanje s klikom »Pomagam« odzovejo.</w:t>
      </w:r>
    </w:p>
    <w:p>
      <w:pPr>
        <w:keepNext/>
        <w:spacing w:before="140"/>
        <w:jc w:val="left"/>
      </w:pPr>
      <w:r>
        <w:rPr>
          <w:b/>
          <w:color w:val="1F4E79"/>
          <w:sz w:val="25"/>
        </w:rPr>
        <w:t>3.) Definicija ciljne persone in zemljevid empatije</w:t>
      </w:r>
    </w:p>
    <w:p>
      <w:pPr>
        <w:jc w:val="left"/>
      </w:pPr>
      <w:r>
        <w:rPr>
          <w:b/>
        </w:rPr>
        <w:t>A. Profil persone</w:t>
      </w:r>
    </w:p>
    <w:p>
      <w:pPr>
        <w:spacing w:after="40"/>
        <w:jc w:val="left"/>
      </w:pPr>
      <w:r>
        <w:rPr>
          <w:b/>
        </w:rPr>
        <w:t xml:space="preserve">Ime persone in starost: </w:t>
      </w:r>
      <w:r>
        <w:t>Marko Novak, 18 let, 3. letnik</w:t>
      </w:r>
    </w:p>
    <w:p>
      <w:pPr>
        <w:spacing w:after="40"/>
        <w:jc w:val="left"/>
      </w:pPr>
      <w:r>
        <w:rPr>
          <w:b/>
        </w:rPr>
        <w:t xml:space="preserve">Vloga na šoli: </w:t>
      </w:r>
      <w:r>
        <w:t>dijak programa tehnik računalništva, ki pomoč išče pri matematiki in fiziki, sam pa dobro obvlada programiranje</w:t>
      </w:r>
    </w:p>
    <w:p>
      <w:pPr>
        <w:spacing w:after="40"/>
        <w:jc w:val="left"/>
      </w:pPr>
      <w:r>
        <w:rPr>
          <w:b/>
        </w:rPr>
        <w:t xml:space="preserve">Raven računalniške pismenosti: </w:t>
      </w:r>
      <w:r>
        <w:t>Visoka</w:t>
      </w:r>
    </w:p>
    <w:p>
      <w:pPr>
        <w:spacing w:after="40"/>
        <w:jc w:val="left"/>
      </w:pPr>
      <w:r>
        <w:rPr>
          <w:b/>
        </w:rPr>
        <w:t xml:space="preserve">Glavni cilj persone: </w:t>
      </w:r>
      <w:r>
        <w:t>hitro najti sošolca, ki mu razloži snov, in svoje znanje ponuditi drugim</w:t>
      </w:r>
    </w:p>
    <w:p>
      <w:pPr>
        <w:spacing w:after="40"/>
        <w:jc w:val="left"/>
      </w:pPr>
      <w:r>
        <w:rPr>
          <w:b/>
        </w:rPr>
        <w:t xml:space="preserve">Glavni strah / frustracija: </w:t>
      </w:r>
      <w:r>
        <w:t>vprašanja na Discordu se izgubijo, ko profesorja ni, pa ne ve, koga vprašati</w:t>
      </w:r>
    </w:p>
    <w:p>
      <w:pPr>
        <w:keepNext/>
        <w:spacing w:before="120"/>
        <w:jc w:val="left"/>
      </w:pPr>
      <w:r>
        <w:rPr>
          <w:b/>
        </w:rPr>
        <w:t>B. Zemljevid empatije (Empathy Map)</w:t>
      </w:r>
    </w:p>
    <w:tbl>
      <w:tblPr>
        <w:tblStyle w:val="TableGrid"/>
        <w:tblW w:type="auto" w:w="0"/>
        <w:jc w:val="center"/>
        <w:tblLayout w:type="fixed"/>
        <w:tblLook w:firstColumn="1" w:firstRow="1" w:lastColumn="0" w:lastRow="0" w:noHBand="0" w:noVBand="1" w:val="04A0"/>
      </w:tblPr>
      <w:tblGrid>
        <w:gridCol w:w="1247"/>
        <w:gridCol w:w="3175"/>
        <w:gridCol w:w="5216"/>
      </w:tblGrid>
      <w:tr>
        <w:tc>
          <w:tcPr>
            <w:tcW w:type="dxa" w:w="1247"/>
            <w:shd w:val="clear" w:color="auto" w:fill="1F4E79"/>
          </w:tcPr>
          <w:p>
            <w:pPr>
              <w:keepNext/>
              <w:spacing w:after="20"/>
            </w:pPr>
            <w:r/>
            <w:r>
              <w:rPr>
                <w:b/>
                <w:color w:val="FFFFFF"/>
                <w:sz w:val="19"/>
              </w:rPr>
              <w:t>Kvadrant</w:t>
            </w:r>
          </w:p>
        </w:tc>
        <w:tc>
          <w:tcPr>
            <w:tcW w:type="dxa" w:w="3175"/>
            <w:shd w:val="clear" w:color="auto" w:fill="1F4E79"/>
          </w:tcPr>
          <w:p>
            <w:pPr>
              <w:keepNext/>
              <w:spacing w:after="20"/>
            </w:pPr>
            <w:r/>
            <w:r>
              <w:rPr>
                <w:b/>
                <w:color w:val="FFFFFF"/>
                <w:sz w:val="19"/>
              </w:rPr>
              <w:t>Vprašanje za vživljanje</w:t>
            </w:r>
          </w:p>
        </w:tc>
        <w:tc>
          <w:tcPr>
            <w:tcW w:type="dxa" w:w="5216"/>
            <w:shd w:val="clear" w:color="auto" w:fill="1F4E79"/>
          </w:tcPr>
          <w:p>
            <w:pPr>
              <w:keepNext/>
              <w:spacing w:after="20"/>
            </w:pPr>
            <w:r/>
            <w:r>
              <w:rPr>
                <w:b/>
                <w:color w:val="FFFFFF"/>
                <w:sz w:val="19"/>
              </w:rPr>
              <w:t>Zapis naše ekipe</w:t>
            </w:r>
          </w:p>
        </w:tc>
      </w:tr>
      <w:tr>
        <w:tc>
          <w:tcPr>
            <w:tcW w:type="dxa" w:w="1247"/>
            <w:shd w:val="clear" w:color="auto" w:fill="F2F5FA"/>
          </w:tcPr>
          <w:p>
            <w:pPr>
              <w:keepNext/>
              <w:spacing w:after="20"/>
            </w:pPr>
            <w:r/>
            <w:r>
              <w:rPr>
                <w:b/>
                <w:sz w:val="19"/>
              </w:rPr>
              <w:t>REČE</w:t>
            </w:r>
          </w:p>
        </w:tc>
        <w:tc>
          <w:tcPr>
            <w:tcW w:type="dxa" w:w="3175"/>
          </w:tcPr>
          <w:p>
            <w:pPr>
              <w:keepNext/>
              <w:spacing w:after="20"/>
            </w:pPr>
            <w:r/>
            <w:r>
              <w:rPr>
                <w:sz w:val="19"/>
              </w:rPr>
              <w:t>Kaj uporabnik dobesedno izjavi, ko govori o tej težavi?</w:t>
            </w:r>
          </w:p>
        </w:tc>
        <w:tc>
          <w:tcPr>
            <w:tcW w:type="dxa" w:w="5216"/>
          </w:tcPr>
          <w:p>
            <w:pPr>
              <w:keepNext/>
              <w:spacing w:after="20"/>
            </w:pPr>
            <w:r/>
            <w:r>
              <w:rPr>
                <w:sz w:val="19"/>
              </w:rPr>
              <w:t>»A kdo zna rešiti to nalogo iz fizike? Jaz lahko komu pomagam pri programiranju.«</w:t>
            </w:r>
          </w:p>
        </w:tc>
      </w:tr>
      <w:tr>
        <w:tc>
          <w:tcPr>
            <w:tcW w:type="dxa" w:w="1247"/>
            <w:shd w:val="clear" w:color="auto" w:fill="F2F5FA"/>
          </w:tcPr>
          <w:p>
            <w:pPr>
              <w:keepNext/>
              <w:spacing w:after="20"/>
            </w:pPr>
            <w:r/>
            <w:r>
              <w:rPr>
                <w:b/>
                <w:sz w:val="19"/>
              </w:rPr>
              <w:t>DELA</w:t>
            </w:r>
          </w:p>
        </w:tc>
        <w:tc>
          <w:tcPr>
            <w:tcW w:type="dxa" w:w="3175"/>
          </w:tcPr>
          <w:p>
            <w:pPr>
              <w:keepNext/>
              <w:spacing w:after="20"/>
            </w:pPr>
            <w:r/>
            <w:r>
              <w:rPr>
                <w:sz w:val="19"/>
              </w:rPr>
              <w:t>Kako uporabnik danes fizično rešuje ta problem?</w:t>
            </w:r>
          </w:p>
        </w:tc>
        <w:tc>
          <w:tcPr>
            <w:tcW w:type="dxa" w:w="5216"/>
          </w:tcPr>
          <w:p>
            <w:pPr>
              <w:keepNext/>
              <w:spacing w:after="20"/>
            </w:pPr>
            <w:r/>
            <w:r>
              <w:rPr>
                <w:sz w:val="19"/>
              </w:rPr>
              <w:t>Piše v razredno skupino na Discordu, med odmori sprašuje sošolce in išče razlage na YouTubu.</w:t>
            </w:r>
          </w:p>
        </w:tc>
      </w:tr>
      <w:tr>
        <w:tc>
          <w:tcPr>
            <w:tcW w:type="dxa" w:w="1247"/>
            <w:shd w:val="clear" w:color="auto" w:fill="F2F5FA"/>
          </w:tcPr>
          <w:p>
            <w:pPr>
              <w:keepNext/>
              <w:spacing w:after="20"/>
            </w:pPr>
            <w:r/>
            <w:r>
              <w:rPr>
                <w:b/>
                <w:sz w:val="19"/>
              </w:rPr>
              <w:t>MISLI</w:t>
            </w:r>
          </w:p>
        </w:tc>
        <w:tc>
          <w:tcPr>
            <w:tcW w:type="dxa" w:w="3175"/>
          </w:tcPr>
          <w:p>
            <w:pPr>
              <w:keepNext/>
              <w:spacing w:after="20"/>
            </w:pPr>
            <w:r/>
            <w:r>
              <w:rPr>
                <w:sz w:val="19"/>
              </w:rPr>
              <w:t>Kaj si uporabnik v resnici misli, a morda ne upa povedati na glas?</w:t>
            </w:r>
          </w:p>
        </w:tc>
        <w:tc>
          <w:tcPr>
            <w:tcW w:type="dxa" w:w="5216"/>
          </w:tcPr>
          <w:p>
            <w:pPr>
              <w:keepNext/>
              <w:spacing w:after="20"/>
            </w:pPr>
            <w:r/>
            <w:r>
              <w:rPr>
                <w:sz w:val="19"/>
              </w:rPr>
              <w:t>»Nočem, da bi sošolci mislili, da ne znam osnov. Kaj če bo moje vprašanje izpadlo neumno?«</w:t>
            </w:r>
          </w:p>
        </w:tc>
      </w:tr>
      <w:tr>
        <w:tc>
          <w:tcPr>
            <w:tcW w:type="dxa" w:w="1247"/>
            <w:shd w:val="clear" w:color="auto" w:fill="F2F5FA"/>
          </w:tcPr>
          <w:p>
            <w:pPr>
              <w:keepNext w:val="0"/>
              <w:spacing w:after="20"/>
            </w:pPr>
            <w:r/>
            <w:r>
              <w:rPr>
                <w:b/>
                <w:sz w:val="19"/>
              </w:rPr>
              <w:t>ČUTI</w:t>
            </w:r>
          </w:p>
        </w:tc>
        <w:tc>
          <w:tcPr>
            <w:tcW w:type="dxa" w:w="3175"/>
          </w:tcPr>
          <w:p>
            <w:pPr>
              <w:keepNext w:val="0"/>
              <w:spacing w:after="20"/>
            </w:pPr>
            <w:r/>
            <w:r>
              <w:rPr>
                <w:sz w:val="19"/>
              </w:rPr>
              <w:t>Kakšna čustva doživlja ob neuspehu oz. ob rešitvi?</w:t>
            </w:r>
          </w:p>
        </w:tc>
        <w:tc>
          <w:tcPr>
            <w:tcW w:type="dxa" w:w="5216"/>
          </w:tcPr>
          <w:p>
            <w:pPr>
              <w:keepNext w:val="0"/>
              <w:spacing w:after="20"/>
            </w:pPr>
            <w:r/>
            <w:r>
              <w:rPr>
                <w:sz w:val="19"/>
              </w:rPr>
              <w:t>Stres in nemoč pred testom, ko nima koga vprašati, ter olajšanje, ko mu sošolec snov hitro razloži.</w:t>
            </w:r>
          </w:p>
        </w:tc>
      </w:tr>
    </w:tbl>
    <w:p>
      <w:pPr>
        <w:spacing w:after="0"/>
      </w:pPr>
    </w:p>
    <w:p>
      <w:pPr>
        <w:keepNext/>
        <w:spacing w:before="140"/>
        <w:jc w:val="left"/>
      </w:pPr>
      <w:r>
        <w:rPr>
          <w:b/>
          <w:color w:val="1F4E79"/>
          <w:sz w:val="25"/>
        </w:rPr>
        <w:t>4.) Meje obsega (Scope Boundaries) za naš MVP</w:t>
      </w:r>
    </w:p>
    <w:p>
      <w:pPr>
        <w:jc w:val="left"/>
      </w:pPr>
      <w:r>
        <w:rPr>
          <w:b/>
        </w:rPr>
        <w:t>A. V obsegu projekta (IN SCOPE – natančno 2 jedrni funkciji, povezani z bazo MariaDB)</w:t>
      </w:r>
    </w:p>
    <w:p>
      <w:pPr>
        <w:spacing w:before="80"/>
        <w:jc w:val="left"/>
      </w:pPr>
      <w:r>
        <w:rPr>
          <w:b/>
        </w:rPr>
        <w:t>Prva jedrna funkcija (Vnos podatkov): Objava prošnje za pomoč</w:t>
      </w:r>
    </w:p>
    <w:p>
      <w:pPr>
        <w:spacing w:after="40"/>
        <w:ind w:left="340"/>
        <w:jc w:val="left"/>
      </w:pPr>
      <w:r>
        <w:rPr>
          <w:b/>
        </w:rPr>
        <w:t xml:space="preserve">Kratek opis: </w:t>
      </w:r>
      <w:r>
        <w:t>HTML obrazec → PHP validacija → SQL INSERT INTO prosnje.</w:t>
      </w:r>
    </w:p>
    <w:p>
      <w:pPr>
        <w:spacing w:after="40"/>
        <w:ind w:left="340"/>
        <w:jc w:val="left"/>
      </w:pPr>
      <w:r>
        <w:rPr>
          <w:b/>
        </w:rPr>
        <w:t xml:space="preserve">Kaj točno vnaša uporabnik: </w:t>
      </w:r>
      <w:r>
        <w:t>ime, razred, predmet (izbira s seznama), kratek opis težave in kontaktni e-naslov.</w:t>
      </w:r>
    </w:p>
    <w:p>
      <w:pPr>
        <w:spacing w:before="80"/>
        <w:jc w:val="left"/>
      </w:pPr>
      <w:r>
        <w:rPr>
          <w:b/>
        </w:rPr>
        <w:t>Druga jedrna funkcija (Izpis in proces): Pregled prošenj in odziv</w:t>
      </w:r>
    </w:p>
    <w:p>
      <w:pPr>
        <w:spacing w:after="40"/>
        <w:ind w:left="340"/>
        <w:jc w:val="left"/>
      </w:pPr>
      <w:r>
        <w:rPr>
          <w:b/>
        </w:rPr>
        <w:t xml:space="preserve">Kratek opis: </w:t>
      </w:r>
      <w:r>
        <w:t>Dinamičen izpis iz baze SQL SELECT → Pico.css kartice; odziv shrani SQL UPDATE prosnje (status).</w:t>
      </w:r>
    </w:p>
    <w:p>
      <w:pPr>
        <w:spacing w:after="40"/>
        <w:ind w:left="340"/>
        <w:jc w:val="left"/>
      </w:pPr>
      <w:r>
        <w:rPr>
          <w:b/>
        </w:rPr>
        <w:t xml:space="preserve">Kaj točno vidi in lahko naredi uporabnik: </w:t>
      </w:r>
      <w:r>
        <w:t>Seznam odprtih prošenj s predmetom, opisom in datumom, ki ga lahko filtrira po predmetu. Pri prošnji klikne »Pomagam« in vpiše svoje ime, prošnja pa dobi status »v teku«, da drugi vidijo, da nekdo že pomaga.</w:t>
      </w:r>
    </w:p>
    <w:p>
      <w:pPr>
        <w:spacing w:before="120"/>
        <w:jc w:val="left"/>
      </w:pPr>
      <w:r>
        <w:rPr>
          <w:b/>
        </w:rPr>
        <w:t>B. Izven obsega projekta (OUT OF SCOPE – faza 2.0)</w:t>
      </w:r>
    </w:p>
    <w:p>
      <w:pPr>
        <w:spacing w:after="20"/>
        <w:ind w:left="340"/>
      </w:pPr>
      <w:r>
        <w:t>❌ prijava s šolskim računom (Microsoft/Google SSO) in uporabniški profili,</w:t>
      </w:r>
    </w:p>
    <w:p>
      <w:pPr>
        <w:spacing w:after="20"/>
        <w:ind w:left="340"/>
      </w:pPr>
      <w:r>
        <w:t>❌ klepet v živo med dijakoma (WebSockets),</w:t>
      </w:r>
    </w:p>
    <w:p>
      <w:pPr>
        <w:spacing w:after="20"/>
        <w:ind w:left="340"/>
      </w:pPr>
      <w:r>
        <w:t>❌ ocenjevanje tutorjev z zvezdicami in točkami za pomoč,</w:t>
      </w:r>
    </w:p>
    <w:p>
      <w:pPr>
        <w:spacing w:after="20"/>
        <w:ind w:left="340"/>
      </w:pPr>
      <w:r>
        <w:t>❌ potisna obvestila in e-pošta ob novi prošnji,</w:t>
      </w:r>
    </w:p>
    <w:p>
      <w:pPr>
        <w:spacing w:after="20"/>
        <w:ind w:left="340"/>
      </w:pPr>
      <w:r>
        <w:t>❌ mobilna aplikacija in koledar terminov za skupno učenje.</w:t>
      </w:r>
    </w:p>
    <w:p>
      <w:pPr>
        <w:spacing w:before="80"/>
        <w:jc w:val="both"/>
      </w:pPr>
      <w:r>
        <w:rPr>
          <w:b w:val="0"/>
        </w:rPr>
        <w:t>Po metodi SCAMPER smo uporabili korak E (Eliminate – odstrani): vse, kar ni nujno za objavo in pregled prošenj, smo prestavili v fazo 2.0. Pri prijavi smo uporabili korak S (Substitute – zamenjaj), saj namesto prijave v obrazec vpišemo samo ime in kontakt.</w:t>
      </w:r>
    </w:p>
    <w:p>
      <w:pPr>
        <w:keepNext/>
        <w:spacing w:before="140"/>
        <w:jc w:val="left"/>
      </w:pPr>
      <w:r>
        <w:rPr>
          <w:b/>
          <w:color w:val="1F4E79"/>
          <w:sz w:val="25"/>
        </w:rPr>
        <w:t>5.) Tehnološki sklad in stroškovna ocena</w:t>
      </w:r>
    </w:p>
    <w:tbl>
      <w:tblPr>
        <w:tblStyle w:val="TableGrid"/>
        <w:tblW w:type="auto" w:w="0"/>
        <w:jc w:val="center"/>
        <w:tblLayout w:type="fixed"/>
        <w:tblLook w:firstColumn="1" w:firstRow="1" w:lastColumn="0" w:lastRow="0" w:noHBand="0" w:noVBand="1" w:val="04A0"/>
      </w:tblPr>
      <w:tblGrid>
        <w:gridCol w:w="2268"/>
        <w:gridCol w:w="5386"/>
        <w:gridCol w:w="1984"/>
      </w:tblGrid>
      <w:tr>
        <w:tc>
          <w:tcPr>
            <w:tcW w:type="dxa" w:w="2268"/>
            <w:shd w:val="clear" w:color="auto" w:fill="1F4E79"/>
          </w:tcPr>
          <w:p>
            <w:pPr>
              <w:keepNext/>
              <w:spacing w:after="20"/>
            </w:pPr>
            <w:r/>
            <w:r>
              <w:rPr>
                <w:b/>
                <w:color w:val="FFFFFF"/>
                <w:sz w:val="19"/>
              </w:rPr>
              <w:t>Komponenta</w:t>
            </w:r>
          </w:p>
        </w:tc>
        <w:tc>
          <w:tcPr>
            <w:tcW w:type="dxa" w:w="5386"/>
            <w:shd w:val="clear" w:color="auto" w:fill="1F4E79"/>
          </w:tcPr>
          <w:p>
            <w:pPr>
              <w:keepNext/>
              <w:spacing w:after="20"/>
            </w:pPr>
            <w:r/>
            <w:r>
              <w:rPr>
                <w:b/>
                <w:color w:val="FFFFFF"/>
                <w:sz w:val="19"/>
              </w:rPr>
              <w:t>Standardno orodje RPS</w:t>
            </w:r>
          </w:p>
        </w:tc>
        <w:tc>
          <w:tcPr>
            <w:tcW w:type="dxa" w:w="1984"/>
            <w:shd w:val="clear" w:color="auto" w:fill="1F4E79"/>
          </w:tcPr>
          <w:p>
            <w:pPr>
              <w:keepNext/>
              <w:spacing w:after="20"/>
            </w:pPr>
            <w:r/>
            <w:r>
              <w:rPr>
                <w:b/>
                <w:color w:val="FFFFFF"/>
                <w:sz w:val="19"/>
              </w:rPr>
              <w:t>Potrditev ekipe</w:t>
            </w:r>
          </w:p>
        </w:tc>
      </w:tr>
      <w:tr>
        <w:tc>
          <w:tcPr>
            <w:tcW w:type="dxa" w:w="2268"/>
            <w:shd w:val="clear" w:color="auto" w:fill="F2F5FA"/>
          </w:tcPr>
          <w:p>
            <w:pPr>
              <w:keepNext/>
              <w:spacing w:after="20"/>
            </w:pPr>
            <w:r/>
            <w:r>
              <w:rPr>
                <w:b/>
                <w:sz w:val="19"/>
              </w:rPr>
              <w:t>Kodno okolje</w:t>
            </w:r>
          </w:p>
        </w:tc>
        <w:tc>
          <w:tcPr>
            <w:tcW w:type="dxa" w:w="5386"/>
          </w:tcPr>
          <w:p>
            <w:pPr>
              <w:keepNext/>
              <w:spacing w:after="20"/>
            </w:pPr>
            <w:r/>
            <w:r>
              <w:rPr>
                <w:sz w:val="19"/>
              </w:rPr>
              <w:t>github.dev v spletnem brskalniku</w:t>
            </w:r>
          </w:p>
        </w:tc>
        <w:tc>
          <w:tcPr>
            <w:tcW w:type="dxa" w:w="1984"/>
          </w:tcPr>
          <w:p>
            <w:pPr>
              <w:keepNext/>
              <w:spacing w:after="20"/>
            </w:pPr>
            <w:r/>
            <w:r>
              <w:rPr>
                <w:sz w:val="19"/>
              </w:rPr>
              <w:t>DA</w:t>
            </w:r>
          </w:p>
        </w:tc>
      </w:tr>
      <w:tr>
        <w:tc>
          <w:tcPr>
            <w:tcW w:type="dxa" w:w="2268"/>
            <w:shd w:val="clear" w:color="auto" w:fill="F2F5FA"/>
          </w:tcPr>
          <w:p>
            <w:pPr>
              <w:keepNext/>
              <w:spacing w:after="20"/>
            </w:pPr>
            <w:r/>
            <w:r>
              <w:rPr>
                <w:b/>
                <w:sz w:val="19"/>
              </w:rPr>
              <w:t>Zaledje &amp; Baza</w:t>
            </w:r>
          </w:p>
        </w:tc>
        <w:tc>
          <w:tcPr>
            <w:tcW w:type="dxa" w:w="5386"/>
          </w:tcPr>
          <w:p>
            <w:pPr>
              <w:keepNext/>
              <w:spacing w:after="20"/>
            </w:pPr>
            <w:r/>
            <w:r>
              <w:rPr>
                <w:sz w:val="19"/>
              </w:rPr>
              <w:t>PHP 8.x + MariaDB na šolskem cPanelu</w:t>
            </w:r>
          </w:p>
        </w:tc>
        <w:tc>
          <w:tcPr>
            <w:tcW w:type="dxa" w:w="1984"/>
          </w:tcPr>
          <w:p>
            <w:pPr>
              <w:keepNext/>
              <w:spacing w:after="20"/>
            </w:pPr>
            <w:r/>
            <w:r>
              <w:rPr>
                <w:sz w:val="19"/>
              </w:rPr>
              <w:t>DA</w:t>
            </w:r>
          </w:p>
        </w:tc>
      </w:tr>
      <w:tr>
        <w:tc>
          <w:tcPr>
            <w:tcW w:type="dxa" w:w="2268"/>
            <w:shd w:val="clear" w:color="auto" w:fill="F2F5FA"/>
          </w:tcPr>
          <w:p>
            <w:pPr>
              <w:keepNext/>
              <w:spacing w:after="20"/>
            </w:pPr>
            <w:r/>
            <w:r>
              <w:rPr>
                <w:b/>
                <w:sz w:val="19"/>
              </w:rPr>
              <w:t>Oblikovanje (UI)</w:t>
            </w:r>
          </w:p>
        </w:tc>
        <w:tc>
          <w:tcPr>
            <w:tcW w:type="dxa" w:w="5386"/>
          </w:tcPr>
          <w:p>
            <w:pPr>
              <w:keepNext/>
              <w:spacing w:after="20"/>
            </w:pPr>
            <w:r/>
            <w:r>
              <w:rPr>
                <w:sz w:val="19"/>
              </w:rPr>
              <w:t>Semantični Pico.css (vključitev prek CDN)</w:t>
            </w:r>
          </w:p>
        </w:tc>
        <w:tc>
          <w:tcPr>
            <w:tcW w:type="dxa" w:w="1984"/>
          </w:tcPr>
          <w:p>
            <w:pPr>
              <w:keepNext/>
              <w:spacing w:after="20"/>
            </w:pPr>
            <w:r/>
            <w:r>
              <w:rPr>
                <w:sz w:val="19"/>
              </w:rPr>
              <w:t>DA</w:t>
            </w:r>
          </w:p>
        </w:tc>
      </w:tr>
      <w:tr>
        <w:tc>
          <w:tcPr>
            <w:tcW w:type="dxa" w:w="2268"/>
            <w:shd w:val="clear" w:color="auto" w:fill="F2F5FA"/>
          </w:tcPr>
          <w:p>
            <w:pPr>
              <w:keepNext/>
              <w:spacing w:after="20"/>
            </w:pPr>
            <w:r/>
            <w:r>
              <w:rPr>
                <w:b/>
                <w:sz w:val="19"/>
              </w:rPr>
              <w:t>Verzioniranje</w:t>
            </w:r>
          </w:p>
        </w:tc>
        <w:tc>
          <w:tcPr>
            <w:tcW w:type="dxa" w:w="5386"/>
          </w:tcPr>
          <w:p>
            <w:pPr>
              <w:keepNext/>
              <w:spacing w:after="20"/>
            </w:pPr>
            <w:r/>
            <w:r>
              <w:rPr>
                <w:sz w:val="19"/>
              </w:rPr>
              <w:t>Git + šolski GitHub repozitorij</w:t>
            </w:r>
          </w:p>
        </w:tc>
        <w:tc>
          <w:tcPr>
            <w:tcW w:type="dxa" w:w="1984"/>
          </w:tcPr>
          <w:p>
            <w:pPr>
              <w:keepNext/>
              <w:spacing w:after="20"/>
            </w:pPr>
            <w:r/>
            <w:r>
              <w:rPr>
                <w:sz w:val="19"/>
              </w:rPr>
              <w:t>DA</w:t>
            </w:r>
          </w:p>
        </w:tc>
      </w:tr>
      <w:tr>
        <w:tc>
          <w:tcPr>
            <w:tcW w:type="dxa" w:w="2268"/>
            <w:shd w:val="clear" w:color="auto" w:fill="F2F5FA"/>
          </w:tcPr>
          <w:p>
            <w:pPr>
              <w:keepNext w:val="0"/>
              <w:spacing w:after="20"/>
            </w:pPr>
            <w:r/>
            <w:r>
              <w:rPr>
                <w:b/>
                <w:sz w:val="19"/>
              </w:rPr>
              <w:t>Projektno vodenje</w:t>
            </w:r>
          </w:p>
        </w:tc>
        <w:tc>
          <w:tcPr>
            <w:tcW w:type="dxa" w:w="5386"/>
          </w:tcPr>
          <w:p>
            <w:pPr>
              <w:keepNext w:val="0"/>
              <w:spacing w:after="20"/>
            </w:pPr>
            <w:r/>
            <w:r>
              <w:rPr>
                <w:sz w:val="19"/>
              </w:rPr>
              <w:t>GitHub Projects (Kanban deska)</w:t>
            </w:r>
          </w:p>
        </w:tc>
        <w:tc>
          <w:tcPr>
            <w:tcW w:type="dxa" w:w="1984"/>
          </w:tcPr>
          <w:p>
            <w:pPr>
              <w:keepNext w:val="0"/>
              <w:spacing w:after="20"/>
            </w:pPr>
            <w:r/>
            <w:r>
              <w:rPr>
                <w:sz w:val="19"/>
              </w:rPr>
              <w:t>DA</w:t>
            </w:r>
          </w:p>
        </w:tc>
      </w:tr>
    </w:tbl>
    <w:p>
      <w:pPr>
        <w:spacing w:after="0"/>
      </w:pPr>
    </w:p>
    <w:p>
      <w:pPr>
        <w:jc w:val="left"/>
      </w:pPr>
      <w:r>
        <w:rPr>
          <w:b/>
        </w:rPr>
        <w:t>Skupni strošek orodij: 0 € (odprta koda in SERŠ infrastruktura).</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Projektna listina – DijakPomaga</dc:title>
  <dc:subject/>
  <dc:creator>Marko Laptuš</dc:creator>
  <cp:keywords/>
  <dc:description>generated by python-docx</dc:description>
  <cp:lastModifiedBy/>
  <cp:revision>1</cp:revision>
  <dcterms:created xsi:type="dcterms:W3CDTF">2013-12-23T23:15:00Z</dcterms:created>
  <dcterms:modified xsi:type="dcterms:W3CDTF">2013-12-23T23:15:00Z</dcterms:modified>
  <cp:category/>
</cp:coreProperties>
</file>