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CB94D" w14:textId="77777777" w:rsidR="00284459" w:rsidRPr="00284459" w:rsidRDefault="00284459" w:rsidP="00284459">
      <w:pPr>
        <w:jc w:val="center"/>
        <w:rPr>
          <w:rFonts w:eastAsia="Times New Roman"/>
          <w:color w:val="000000"/>
        </w:rPr>
      </w:pPr>
      <w:r w:rsidRPr="00284459">
        <w:rPr>
          <w:rFonts w:ascii="Arial" w:eastAsia="Times New Roman" w:hAnsi="Arial" w:cs="Arial"/>
          <w:b/>
          <w:bCs/>
          <w:color w:val="000000"/>
          <w:sz w:val="22"/>
          <w:szCs w:val="22"/>
        </w:rPr>
        <w:t>Software Implementation and Testing Document </w:t>
      </w:r>
    </w:p>
    <w:p w14:paraId="7A1D669B" w14:textId="77777777" w:rsidR="00284459" w:rsidRPr="00284459" w:rsidRDefault="00284459" w:rsidP="00284459">
      <w:pPr>
        <w:jc w:val="center"/>
        <w:rPr>
          <w:rFonts w:eastAsia="Times New Roman"/>
          <w:color w:val="000000"/>
        </w:rPr>
      </w:pPr>
      <w:r w:rsidRPr="00284459">
        <w:rPr>
          <w:rFonts w:ascii="Arial" w:eastAsia="Times New Roman" w:hAnsi="Arial" w:cs="Arial"/>
          <w:b/>
          <w:bCs/>
          <w:color w:val="000000"/>
          <w:sz w:val="22"/>
          <w:szCs w:val="22"/>
        </w:rPr>
        <w:t> </w:t>
      </w:r>
    </w:p>
    <w:p w14:paraId="54F64BE2" w14:textId="77777777" w:rsidR="00284459" w:rsidRPr="00284459" w:rsidRDefault="00284459" w:rsidP="00284459">
      <w:pPr>
        <w:jc w:val="center"/>
        <w:rPr>
          <w:rFonts w:eastAsia="Times New Roman"/>
          <w:color w:val="000000"/>
        </w:rPr>
      </w:pPr>
      <w:r w:rsidRPr="00284459">
        <w:rPr>
          <w:rFonts w:ascii="Arial" w:eastAsia="Times New Roman" w:hAnsi="Arial" w:cs="Arial"/>
          <w:b/>
          <w:bCs/>
          <w:color w:val="000000"/>
          <w:sz w:val="22"/>
          <w:szCs w:val="22"/>
        </w:rPr>
        <w:t>For</w:t>
      </w:r>
    </w:p>
    <w:p w14:paraId="07C9F572" w14:textId="77777777" w:rsidR="00284459" w:rsidRPr="00284459" w:rsidRDefault="00284459" w:rsidP="00284459">
      <w:pPr>
        <w:jc w:val="center"/>
        <w:rPr>
          <w:rFonts w:eastAsia="Times New Roman"/>
          <w:color w:val="000000"/>
        </w:rPr>
      </w:pPr>
      <w:r w:rsidRPr="00284459">
        <w:rPr>
          <w:rFonts w:ascii="Arial" w:eastAsia="Times New Roman" w:hAnsi="Arial" w:cs="Arial"/>
          <w:b/>
          <w:bCs/>
          <w:color w:val="000000"/>
          <w:sz w:val="22"/>
          <w:szCs w:val="22"/>
        </w:rPr>
        <w:t> </w:t>
      </w:r>
    </w:p>
    <w:p w14:paraId="69D9CFCF" w14:textId="77777777" w:rsidR="00284459" w:rsidRPr="00284459" w:rsidRDefault="00284459" w:rsidP="00284459">
      <w:pPr>
        <w:jc w:val="center"/>
        <w:rPr>
          <w:rFonts w:eastAsia="Times New Roman"/>
          <w:color w:val="000000"/>
        </w:rPr>
      </w:pPr>
      <w:r w:rsidRPr="00284459">
        <w:rPr>
          <w:rFonts w:ascii="Arial" w:eastAsia="Times New Roman" w:hAnsi="Arial" w:cs="Arial"/>
          <w:b/>
          <w:bCs/>
          <w:color w:val="000000"/>
          <w:sz w:val="22"/>
          <w:szCs w:val="22"/>
        </w:rPr>
        <w:t>Group &lt;NoteWorthy&gt;</w:t>
      </w:r>
    </w:p>
    <w:p w14:paraId="64061748" w14:textId="77777777" w:rsidR="00284459" w:rsidRPr="00284459" w:rsidRDefault="00284459" w:rsidP="00284459">
      <w:pPr>
        <w:jc w:val="center"/>
        <w:rPr>
          <w:rFonts w:eastAsia="Times New Roman"/>
          <w:color w:val="000000"/>
        </w:rPr>
      </w:pPr>
      <w:r w:rsidRPr="00284459">
        <w:rPr>
          <w:rFonts w:ascii="Arial" w:eastAsia="Times New Roman" w:hAnsi="Arial" w:cs="Arial"/>
          <w:b/>
          <w:bCs/>
          <w:color w:val="000000"/>
          <w:sz w:val="22"/>
          <w:szCs w:val="22"/>
        </w:rPr>
        <w:t> </w:t>
      </w:r>
    </w:p>
    <w:p w14:paraId="58B81240" w14:textId="77777777" w:rsidR="00284459" w:rsidRPr="00284459" w:rsidRDefault="00284459" w:rsidP="00284459">
      <w:pPr>
        <w:jc w:val="center"/>
        <w:rPr>
          <w:rFonts w:eastAsia="Times New Roman"/>
          <w:color w:val="000000"/>
        </w:rPr>
      </w:pPr>
      <w:r w:rsidRPr="00284459">
        <w:rPr>
          <w:rFonts w:ascii="Arial" w:eastAsia="Times New Roman" w:hAnsi="Arial" w:cs="Arial"/>
          <w:b/>
          <w:bCs/>
          <w:color w:val="000000"/>
          <w:sz w:val="22"/>
          <w:szCs w:val="22"/>
        </w:rPr>
        <w:t> </w:t>
      </w:r>
    </w:p>
    <w:p w14:paraId="28A10D13" w14:textId="77777777" w:rsidR="00284459" w:rsidRPr="00284459" w:rsidRDefault="00284459" w:rsidP="00284459">
      <w:pPr>
        <w:jc w:val="center"/>
        <w:rPr>
          <w:rFonts w:eastAsia="Times New Roman"/>
          <w:color w:val="000000"/>
        </w:rPr>
      </w:pPr>
      <w:r w:rsidRPr="00284459">
        <w:rPr>
          <w:rFonts w:ascii="Arial" w:eastAsia="Times New Roman" w:hAnsi="Arial" w:cs="Arial"/>
          <w:b/>
          <w:bCs/>
          <w:color w:val="000000"/>
          <w:sz w:val="22"/>
          <w:szCs w:val="22"/>
        </w:rPr>
        <w:t> </w:t>
      </w:r>
    </w:p>
    <w:p w14:paraId="457F53FD" w14:textId="77777777" w:rsidR="00284459" w:rsidRPr="00284459" w:rsidRDefault="00284459" w:rsidP="00284459">
      <w:pPr>
        <w:jc w:val="center"/>
        <w:rPr>
          <w:rFonts w:eastAsia="Times New Roman"/>
          <w:color w:val="000000"/>
        </w:rPr>
      </w:pPr>
      <w:r w:rsidRPr="00284459">
        <w:rPr>
          <w:rFonts w:ascii="Arial" w:eastAsia="Times New Roman" w:hAnsi="Arial" w:cs="Arial"/>
          <w:color w:val="000000"/>
          <w:sz w:val="22"/>
          <w:szCs w:val="22"/>
        </w:rPr>
        <w:t>Version 2.0</w:t>
      </w:r>
    </w:p>
    <w:p w14:paraId="40C5F2B1" w14:textId="77777777" w:rsidR="00284459" w:rsidRPr="00284459" w:rsidRDefault="00284459" w:rsidP="00284459">
      <w:pPr>
        <w:jc w:val="center"/>
        <w:rPr>
          <w:rFonts w:eastAsia="Times New Roman"/>
          <w:color w:val="000000"/>
        </w:rPr>
      </w:pPr>
      <w:r w:rsidRPr="00284459">
        <w:rPr>
          <w:rFonts w:ascii="Arial" w:eastAsia="Times New Roman" w:hAnsi="Arial" w:cs="Arial"/>
          <w:color w:val="000000"/>
          <w:sz w:val="22"/>
          <w:szCs w:val="22"/>
        </w:rPr>
        <w:t> </w:t>
      </w:r>
    </w:p>
    <w:p w14:paraId="04FC4BB8" w14:textId="77777777" w:rsidR="00284459" w:rsidRPr="00284459" w:rsidRDefault="00284459" w:rsidP="00284459">
      <w:pPr>
        <w:jc w:val="center"/>
        <w:rPr>
          <w:rFonts w:eastAsia="Times New Roman"/>
          <w:color w:val="000000"/>
        </w:rPr>
      </w:pPr>
      <w:r w:rsidRPr="00284459">
        <w:rPr>
          <w:rFonts w:ascii="Arial" w:eastAsia="Times New Roman" w:hAnsi="Arial" w:cs="Arial"/>
          <w:color w:val="000000"/>
          <w:sz w:val="22"/>
          <w:szCs w:val="22"/>
        </w:rPr>
        <w:t> </w:t>
      </w:r>
    </w:p>
    <w:p w14:paraId="5DF17608" w14:textId="77777777" w:rsidR="00284459" w:rsidRPr="00284459" w:rsidRDefault="00284459" w:rsidP="00284459">
      <w:pPr>
        <w:jc w:val="center"/>
        <w:rPr>
          <w:rFonts w:eastAsia="Times New Roman"/>
          <w:color w:val="000000"/>
        </w:rPr>
      </w:pPr>
      <w:r w:rsidRPr="00284459">
        <w:rPr>
          <w:rFonts w:ascii="Arial" w:eastAsia="Times New Roman" w:hAnsi="Arial" w:cs="Arial"/>
          <w:color w:val="000000"/>
          <w:sz w:val="22"/>
          <w:szCs w:val="22"/>
        </w:rPr>
        <w:t> </w:t>
      </w:r>
    </w:p>
    <w:p w14:paraId="134A06D9" w14:textId="77777777" w:rsidR="00284459" w:rsidRPr="00284459" w:rsidRDefault="00284459" w:rsidP="00284459">
      <w:pPr>
        <w:jc w:val="center"/>
        <w:rPr>
          <w:rFonts w:eastAsia="Times New Roman"/>
          <w:color w:val="000000"/>
        </w:rPr>
      </w:pPr>
      <w:r w:rsidRPr="00284459">
        <w:rPr>
          <w:rFonts w:ascii="Arial" w:eastAsia="Times New Roman" w:hAnsi="Arial" w:cs="Arial"/>
          <w:b/>
          <w:bCs/>
          <w:color w:val="000000"/>
          <w:sz w:val="22"/>
          <w:szCs w:val="22"/>
        </w:rPr>
        <w:t>Authors</w:t>
      </w:r>
      <w:r w:rsidRPr="00284459">
        <w:rPr>
          <w:rFonts w:ascii="Arial" w:eastAsia="Times New Roman" w:hAnsi="Arial" w:cs="Arial"/>
          <w:color w:val="000000"/>
          <w:sz w:val="22"/>
          <w:szCs w:val="22"/>
        </w:rPr>
        <w:t>: </w:t>
      </w:r>
    </w:p>
    <w:p w14:paraId="19F56290" w14:textId="77777777" w:rsidR="00284459" w:rsidRPr="00284459" w:rsidRDefault="00284459" w:rsidP="00284459">
      <w:pPr>
        <w:jc w:val="center"/>
        <w:rPr>
          <w:rFonts w:eastAsia="Times New Roman"/>
          <w:color w:val="000000"/>
        </w:rPr>
      </w:pPr>
      <w:r w:rsidRPr="00284459">
        <w:rPr>
          <w:rFonts w:ascii="Arial" w:eastAsia="Times New Roman" w:hAnsi="Arial" w:cs="Arial"/>
          <w:color w:val="000000"/>
          <w:sz w:val="22"/>
          <w:szCs w:val="22"/>
        </w:rPr>
        <w:t>Lexie W</w:t>
      </w:r>
    </w:p>
    <w:p w14:paraId="75D2FCD6" w14:textId="77777777" w:rsidR="00284459" w:rsidRPr="00284459" w:rsidRDefault="00284459" w:rsidP="00284459">
      <w:pPr>
        <w:jc w:val="center"/>
        <w:rPr>
          <w:rFonts w:eastAsia="Times New Roman"/>
          <w:color w:val="000000"/>
        </w:rPr>
      </w:pPr>
      <w:r w:rsidRPr="00284459">
        <w:rPr>
          <w:rFonts w:ascii="Arial" w:eastAsia="Times New Roman" w:hAnsi="Arial" w:cs="Arial"/>
          <w:color w:val="000000"/>
          <w:sz w:val="22"/>
          <w:szCs w:val="22"/>
        </w:rPr>
        <w:t>Humbert T</w:t>
      </w:r>
    </w:p>
    <w:p w14:paraId="3A3A855E" w14:textId="77777777" w:rsidR="00284459" w:rsidRPr="00284459" w:rsidRDefault="00284459" w:rsidP="00284459">
      <w:pPr>
        <w:jc w:val="center"/>
        <w:rPr>
          <w:rFonts w:eastAsia="Times New Roman"/>
          <w:color w:val="000000"/>
        </w:rPr>
      </w:pPr>
      <w:r w:rsidRPr="00284459">
        <w:rPr>
          <w:rFonts w:ascii="Arial" w:eastAsia="Times New Roman" w:hAnsi="Arial" w:cs="Arial"/>
          <w:color w:val="000000"/>
          <w:sz w:val="22"/>
          <w:szCs w:val="22"/>
        </w:rPr>
        <w:t>Daimeun P</w:t>
      </w:r>
    </w:p>
    <w:p w14:paraId="721B4914" w14:textId="77777777" w:rsidR="00284459" w:rsidRPr="00284459" w:rsidRDefault="00284459" w:rsidP="00284459">
      <w:pPr>
        <w:jc w:val="center"/>
        <w:rPr>
          <w:rFonts w:eastAsia="Times New Roman"/>
          <w:color w:val="000000"/>
        </w:rPr>
      </w:pPr>
      <w:r w:rsidRPr="00284459">
        <w:rPr>
          <w:rFonts w:ascii="Arial" w:eastAsia="Times New Roman" w:hAnsi="Arial" w:cs="Arial"/>
          <w:color w:val="000000"/>
          <w:sz w:val="22"/>
          <w:szCs w:val="22"/>
        </w:rPr>
        <w:t>Tyler G</w:t>
      </w:r>
    </w:p>
    <w:p w14:paraId="1BCF6D9E" w14:textId="77777777" w:rsidR="00284459" w:rsidRPr="00284459" w:rsidRDefault="00284459" w:rsidP="00284459">
      <w:pPr>
        <w:jc w:val="center"/>
        <w:rPr>
          <w:rFonts w:eastAsia="Times New Roman"/>
          <w:color w:val="000000"/>
        </w:rPr>
      </w:pPr>
      <w:r w:rsidRPr="00284459">
        <w:rPr>
          <w:rFonts w:ascii="Arial" w:eastAsia="Times New Roman" w:hAnsi="Arial" w:cs="Arial"/>
          <w:color w:val="000000"/>
          <w:sz w:val="22"/>
          <w:szCs w:val="22"/>
        </w:rPr>
        <w:t>David M</w:t>
      </w:r>
    </w:p>
    <w:p w14:paraId="7FAD08DB" w14:textId="77777777" w:rsidR="00284459" w:rsidRPr="00284459" w:rsidRDefault="00284459" w:rsidP="00284459">
      <w:pPr>
        <w:jc w:val="center"/>
        <w:rPr>
          <w:rFonts w:eastAsia="Times New Roman"/>
          <w:color w:val="000000"/>
        </w:rPr>
      </w:pPr>
      <w:r w:rsidRPr="00284459">
        <w:rPr>
          <w:rFonts w:ascii="Arial" w:eastAsia="Times New Roman" w:hAnsi="Arial" w:cs="Arial"/>
          <w:color w:val="000000"/>
          <w:sz w:val="22"/>
          <w:szCs w:val="22"/>
        </w:rPr>
        <w:t>Orlando K  </w:t>
      </w:r>
    </w:p>
    <w:p w14:paraId="2C39BE2F" w14:textId="1E997C98" w:rsidR="00284459" w:rsidRPr="00284459" w:rsidRDefault="00284459" w:rsidP="00284459">
      <w:pPr>
        <w:spacing w:before="480" w:after="120"/>
        <w:outlineLvl w:val="0"/>
        <w:rPr>
          <w:rFonts w:eastAsia="Times New Roman"/>
          <w:b/>
          <w:bCs/>
          <w:color w:val="000000"/>
          <w:kern w:val="36"/>
          <w:sz w:val="48"/>
          <w:szCs w:val="48"/>
        </w:rPr>
      </w:pPr>
      <w:r w:rsidRPr="00284459">
        <w:rPr>
          <w:rFonts w:ascii="Arial" w:eastAsia="Times New Roman" w:hAnsi="Arial" w:cs="Arial"/>
          <w:b/>
          <w:bCs/>
          <w:color w:val="000000"/>
          <w:kern w:val="36"/>
          <w:sz w:val="46"/>
          <w:szCs w:val="46"/>
        </w:rPr>
        <w:t>1.</w:t>
      </w:r>
      <w:r w:rsidRPr="00284459">
        <w:rPr>
          <w:rFonts w:eastAsia="Times New Roman"/>
          <w:color w:val="000000"/>
          <w:kern w:val="36"/>
          <w:sz w:val="14"/>
          <w:szCs w:val="14"/>
        </w:rPr>
        <w:t> </w:t>
      </w:r>
      <w:r w:rsidRPr="00284459">
        <w:rPr>
          <w:rFonts w:ascii="Arial" w:eastAsia="Times New Roman" w:hAnsi="Arial" w:cs="Arial"/>
          <w:color w:val="000000"/>
          <w:kern w:val="36"/>
          <w:sz w:val="46"/>
          <w:szCs w:val="46"/>
        </w:rPr>
        <w:t xml:space="preserve"> </w:t>
      </w:r>
      <w:r w:rsidRPr="00284459">
        <w:rPr>
          <w:rFonts w:ascii="Arial" w:eastAsia="Times New Roman" w:hAnsi="Arial" w:cs="Arial"/>
          <w:b/>
          <w:bCs/>
          <w:color w:val="000000"/>
          <w:kern w:val="36"/>
          <w:sz w:val="46"/>
          <w:szCs w:val="46"/>
        </w:rPr>
        <w:t>Programming Languages (5 points)</w:t>
      </w:r>
    </w:p>
    <w:p w14:paraId="3E41D808"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i/>
          <w:iCs/>
          <w:color w:val="000000"/>
          <w:sz w:val="22"/>
          <w:szCs w:val="22"/>
        </w:rPr>
        <w:t>List the programming languages used in your project, where you use them (what components of your project) and your reason for choosing them (whatever that may be). </w:t>
      </w:r>
    </w:p>
    <w:p w14:paraId="7F098544" w14:textId="77777777" w:rsidR="00284459" w:rsidRPr="00284459" w:rsidRDefault="00284459" w:rsidP="00284459">
      <w:pPr>
        <w:shd w:val="clear" w:color="auto" w:fill="FFFFFF"/>
        <w:ind w:left="720"/>
        <w:rPr>
          <w:rFonts w:eastAsia="Times New Roman"/>
          <w:color w:val="000000"/>
        </w:rPr>
      </w:pPr>
      <w:r w:rsidRPr="00284459">
        <w:rPr>
          <w:rFonts w:ascii="Arial" w:eastAsia="Times New Roman" w:hAnsi="Arial" w:cs="Arial"/>
          <w:i/>
          <w:iCs/>
          <w:color w:val="4A86E8"/>
          <w:sz w:val="22"/>
          <w:szCs w:val="22"/>
        </w:rPr>
        <w:t>1.</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HTML: Used for frontend user interface.</w:t>
      </w:r>
    </w:p>
    <w:p w14:paraId="2B4A8428" w14:textId="77777777" w:rsidR="00284459" w:rsidRPr="00284459" w:rsidRDefault="00284459" w:rsidP="00284459">
      <w:pPr>
        <w:shd w:val="clear" w:color="auto" w:fill="FFFFFF"/>
        <w:ind w:left="720"/>
        <w:rPr>
          <w:rFonts w:eastAsia="Times New Roman"/>
          <w:color w:val="000000"/>
        </w:rPr>
      </w:pPr>
      <w:r w:rsidRPr="00284459">
        <w:rPr>
          <w:rFonts w:ascii="Arial" w:eastAsia="Times New Roman" w:hAnsi="Arial" w:cs="Arial"/>
          <w:i/>
          <w:iCs/>
          <w:color w:val="4A86E8"/>
          <w:sz w:val="22"/>
          <w:szCs w:val="22"/>
        </w:rPr>
        <w:t>2.</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CSS: Used to add styling and flare to HTML components. </w:t>
      </w:r>
    </w:p>
    <w:p w14:paraId="64BCAF25" w14:textId="77777777" w:rsidR="00284459" w:rsidRPr="00284459" w:rsidRDefault="00284459" w:rsidP="00284459">
      <w:pPr>
        <w:shd w:val="clear" w:color="auto" w:fill="FFFFFF"/>
        <w:ind w:left="720"/>
        <w:rPr>
          <w:rFonts w:eastAsia="Times New Roman"/>
          <w:color w:val="000000"/>
        </w:rPr>
      </w:pPr>
      <w:r w:rsidRPr="00284459">
        <w:rPr>
          <w:rFonts w:ascii="Arial" w:eastAsia="Times New Roman" w:hAnsi="Arial" w:cs="Arial"/>
          <w:i/>
          <w:iCs/>
          <w:color w:val="4A86E8"/>
          <w:sz w:val="22"/>
          <w:szCs w:val="22"/>
        </w:rPr>
        <w:t>3.</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JavaScript: Used for implementing functionality of our Web App’s note taking and storing interface. </w:t>
      </w:r>
    </w:p>
    <w:p w14:paraId="35981C9F" w14:textId="77777777" w:rsidR="00284459" w:rsidRPr="00284459" w:rsidRDefault="00284459" w:rsidP="00284459">
      <w:pPr>
        <w:shd w:val="clear" w:color="auto" w:fill="FFFFFF"/>
        <w:ind w:left="720"/>
        <w:rPr>
          <w:rFonts w:eastAsia="Times New Roman"/>
          <w:color w:val="000000"/>
        </w:rPr>
      </w:pPr>
      <w:r w:rsidRPr="00284459">
        <w:rPr>
          <w:rFonts w:ascii="Arial" w:eastAsia="Times New Roman" w:hAnsi="Arial" w:cs="Arial"/>
          <w:i/>
          <w:iCs/>
          <w:color w:val="4A86E8"/>
          <w:sz w:val="22"/>
          <w:szCs w:val="22"/>
        </w:rPr>
        <w:t>4.</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Python: Used for backend MongoDB database and communication with front end form submissions. </w:t>
      </w:r>
    </w:p>
    <w:p w14:paraId="278ED51B" w14:textId="64AE08DF" w:rsidR="00284459" w:rsidRPr="00284459" w:rsidRDefault="00284459" w:rsidP="00284459">
      <w:pPr>
        <w:spacing w:before="480" w:after="120"/>
        <w:outlineLvl w:val="0"/>
        <w:rPr>
          <w:rFonts w:eastAsia="Times New Roman"/>
          <w:b/>
          <w:bCs/>
          <w:color w:val="000000"/>
          <w:kern w:val="36"/>
          <w:sz w:val="48"/>
          <w:szCs w:val="48"/>
        </w:rPr>
      </w:pPr>
      <w:r w:rsidRPr="00284459">
        <w:rPr>
          <w:rFonts w:ascii="Arial" w:eastAsia="Times New Roman" w:hAnsi="Arial" w:cs="Arial"/>
          <w:b/>
          <w:bCs/>
          <w:color w:val="000000"/>
          <w:kern w:val="36"/>
          <w:sz w:val="46"/>
          <w:szCs w:val="46"/>
        </w:rPr>
        <w:t>2.</w:t>
      </w:r>
      <w:r w:rsidRPr="00284459">
        <w:rPr>
          <w:rFonts w:eastAsia="Times New Roman"/>
          <w:color w:val="000000"/>
          <w:kern w:val="36"/>
          <w:sz w:val="14"/>
          <w:szCs w:val="14"/>
        </w:rPr>
        <w:t xml:space="preserve">  </w:t>
      </w:r>
      <w:r w:rsidRPr="00284459">
        <w:rPr>
          <w:rFonts w:ascii="Arial" w:eastAsia="Times New Roman" w:hAnsi="Arial" w:cs="Arial"/>
          <w:b/>
          <w:bCs/>
          <w:color w:val="000000"/>
          <w:kern w:val="36"/>
          <w:sz w:val="46"/>
          <w:szCs w:val="46"/>
        </w:rPr>
        <w:t>Platforms, APIs, Databases, and other technologies used (5 points)</w:t>
      </w:r>
    </w:p>
    <w:p w14:paraId="2D924261"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i/>
          <w:iCs/>
          <w:color w:val="000000"/>
          <w:sz w:val="22"/>
          <w:szCs w:val="22"/>
        </w:rPr>
        <w:t>List all the platforms, APIs, Databases, and any other technologies you use in your project and where you use them (in what components of your project).</w:t>
      </w:r>
    </w:p>
    <w:p w14:paraId="5F094759" w14:textId="77777777" w:rsidR="00284459" w:rsidRPr="00284459" w:rsidRDefault="00284459" w:rsidP="00284459">
      <w:pPr>
        <w:shd w:val="clear" w:color="auto" w:fill="FFFFFF"/>
        <w:ind w:left="720"/>
        <w:rPr>
          <w:rFonts w:eastAsia="Times New Roman"/>
          <w:color w:val="000000"/>
        </w:rPr>
      </w:pPr>
      <w:r w:rsidRPr="00284459">
        <w:rPr>
          <w:rFonts w:ascii="Arial" w:eastAsia="Times New Roman" w:hAnsi="Arial" w:cs="Arial"/>
          <w:i/>
          <w:iCs/>
          <w:color w:val="4A86E8"/>
          <w:sz w:val="22"/>
          <w:szCs w:val="22"/>
        </w:rPr>
        <w:t>1.</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MongoDB: we use this for our backend in terms of hosting our database. </w:t>
      </w:r>
    </w:p>
    <w:p w14:paraId="0202FF72" w14:textId="77777777" w:rsidR="00284459" w:rsidRPr="00284459" w:rsidRDefault="00284459" w:rsidP="00284459">
      <w:pPr>
        <w:shd w:val="clear" w:color="auto" w:fill="FFFFFF"/>
        <w:ind w:left="720"/>
        <w:rPr>
          <w:rFonts w:eastAsia="Times New Roman"/>
          <w:color w:val="000000"/>
        </w:rPr>
      </w:pPr>
      <w:r w:rsidRPr="00284459">
        <w:rPr>
          <w:rFonts w:ascii="Arial" w:eastAsia="Times New Roman" w:hAnsi="Arial" w:cs="Arial"/>
          <w:i/>
          <w:iCs/>
          <w:color w:val="4A86E8"/>
          <w:sz w:val="22"/>
          <w:szCs w:val="22"/>
        </w:rPr>
        <w:t>2.</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Flask: Used to facilitate a connection between React and MongoDB.</w:t>
      </w:r>
    </w:p>
    <w:p w14:paraId="480E7149" w14:textId="77777777" w:rsidR="00284459" w:rsidRPr="00284459" w:rsidRDefault="00284459" w:rsidP="00284459">
      <w:pPr>
        <w:shd w:val="clear" w:color="auto" w:fill="FFFFFF"/>
        <w:ind w:left="720"/>
        <w:rPr>
          <w:rFonts w:eastAsia="Times New Roman"/>
          <w:color w:val="000000"/>
        </w:rPr>
      </w:pPr>
      <w:r w:rsidRPr="00284459">
        <w:rPr>
          <w:rFonts w:ascii="Arial" w:eastAsia="Times New Roman" w:hAnsi="Arial" w:cs="Arial"/>
          <w:i/>
          <w:iCs/>
          <w:color w:val="4A86E8"/>
          <w:sz w:val="22"/>
          <w:szCs w:val="22"/>
        </w:rPr>
        <w:t>3.</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 xml:space="preserve">React: Used for real time rendering of our </w:t>
      </w:r>
      <w:proofErr w:type="gramStart"/>
      <w:r w:rsidRPr="00284459">
        <w:rPr>
          <w:rFonts w:ascii="Arial" w:eastAsia="Times New Roman" w:hAnsi="Arial" w:cs="Arial"/>
          <w:i/>
          <w:iCs/>
          <w:color w:val="4A86E8"/>
          <w:sz w:val="22"/>
          <w:szCs w:val="22"/>
        </w:rPr>
        <w:t>front end</w:t>
      </w:r>
      <w:proofErr w:type="gramEnd"/>
      <w:r w:rsidRPr="00284459">
        <w:rPr>
          <w:rFonts w:ascii="Arial" w:eastAsia="Times New Roman" w:hAnsi="Arial" w:cs="Arial"/>
          <w:i/>
          <w:iCs/>
          <w:color w:val="4A86E8"/>
          <w:sz w:val="22"/>
          <w:szCs w:val="22"/>
        </w:rPr>
        <w:t xml:space="preserve"> interface. </w:t>
      </w:r>
    </w:p>
    <w:p w14:paraId="6D1CD230" w14:textId="77777777" w:rsidR="00284459" w:rsidRPr="00284459" w:rsidRDefault="00284459" w:rsidP="00284459">
      <w:pPr>
        <w:shd w:val="clear" w:color="auto" w:fill="FFFFFF"/>
        <w:ind w:left="720"/>
        <w:rPr>
          <w:rFonts w:eastAsia="Times New Roman"/>
          <w:color w:val="000000"/>
        </w:rPr>
      </w:pPr>
      <w:r w:rsidRPr="00284459">
        <w:rPr>
          <w:rFonts w:ascii="Arial" w:eastAsia="Times New Roman" w:hAnsi="Arial" w:cs="Arial"/>
          <w:i/>
          <w:iCs/>
          <w:color w:val="4A86E8"/>
          <w:sz w:val="22"/>
          <w:szCs w:val="22"/>
        </w:rPr>
        <w:t xml:space="preserve">4. </w:t>
      </w:r>
      <w:proofErr w:type="spellStart"/>
      <w:r w:rsidRPr="00284459">
        <w:rPr>
          <w:rFonts w:ascii="Arial" w:eastAsia="Times New Roman" w:hAnsi="Arial" w:cs="Arial"/>
          <w:i/>
          <w:iCs/>
          <w:color w:val="4A86E8"/>
          <w:sz w:val="22"/>
          <w:szCs w:val="22"/>
        </w:rPr>
        <w:t>Bcrypt</w:t>
      </w:r>
      <w:proofErr w:type="spellEnd"/>
      <w:r w:rsidRPr="00284459">
        <w:rPr>
          <w:rFonts w:ascii="Arial" w:eastAsia="Times New Roman" w:hAnsi="Arial" w:cs="Arial"/>
          <w:i/>
          <w:iCs/>
          <w:color w:val="4A86E8"/>
          <w:sz w:val="22"/>
          <w:szCs w:val="22"/>
        </w:rPr>
        <w:t>: for password encryption </w:t>
      </w:r>
    </w:p>
    <w:p w14:paraId="05B87606" w14:textId="09B0FDA5" w:rsidR="00284459" w:rsidRPr="00284459" w:rsidRDefault="00284459" w:rsidP="00284459">
      <w:pPr>
        <w:spacing w:before="480" w:after="120"/>
        <w:outlineLvl w:val="0"/>
        <w:rPr>
          <w:rFonts w:eastAsia="Times New Roman"/>
          <w:b/>
          <w:bCs/>
          <w:color w:val="000000"/>
          <w:kern w:val="36"/>
          <w:sz w:val="48"/>
          <w:szCs w:val="48"/>
        </w:rPr>
      </w:pPr>
      <w:r w:rsidRPr="00284459">
        <w:rPr>
          <w:rFonts w:ascii="Arial" w:eastAsia="Times New Roman" w:hAnsi="Arial" w:cs="Arial"/>
          <w:b/>
          <w:bCs/>
          <w:color w:val="000000"/>
          <w:kern w:val="36"/>
          <w:sz w:val="46"/>
          <w:szCs w:val="46"/>
        </w:rPr>
        <w:t>3.</w:t>
      </w:r>
      <w:r w:rsidRPr="00284459">
        <w:rPr>
          <w:rFonts w:eastAsia="Times New Roman"/>
          <w:color w:val="000000"/>
          <w:kern w:val="36"/>
          <w:sz w:val="14"/>
          <w:szCs w:val="14"/>
        </w:rPr>
        <w:t xml:space="preserve">  </w:t>
      </w:r>
      <w:r w:rsidRPr="00284459">
        <w:rPr>
          <w:rFonts w:ascii="Arial" w:eastAsia="Times New Roman" w:hAnsi="Arial" w:cs="Arial"/>
          <w:b/>
          <w:bCs/>
          <w:color w:val="000000"/>
          <w:kern w:val="36"/>
          <w:sz w:val="46"/>
          <w:szCs w:val="46"/>
        </w:rPr>
        <w:t>Execution-based Functional Testing (10 points)</w:t>
      </w:r>
    </w:p>
    <w:p w14:paraId="10947DF4"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i/>
          <w:iCs/>
          <w:color w:val="000000"/>
          <w:sz w:val="22"/>
          <w:szCs w:val="22"/>
        </w:rPr>
        <w:lastRenderedPageBreak/>
        <w:t xml:space="preserve">Describe how/if you performed functional testing for your project (i.e., tested for the </w:t>
      </w:r>
      <w:r w:rsidRPr="00284459">
        <w:rPr>
          <w:rFonts w:ascii="Arial" w:eastAsia="Times New Roman" w:hAnsi="Arial" w:cs="Arial"/>
          <w:b/>
          <w:bCs/>
          <w:i/>
          <w:iCs/>
          <w:color w:val="000000"/>
          <w:sz w:val="22"/>
          <w:szCs w:val="22"/>
        </w:rPr>
        <w:t>functional requirements</w:t>
      </w:r>
      <w:r w:rsidRPr="00284459">
        <w:rPr>
          <w:rFonts w:ascii="Arial" w:eastAsia="Times New Roman" w:hAnsi="Arial" w:cs="Arial"/>
          <w:i/>
          <w:iCs/>
          <w:color w:val="000000"/>
          <w:sz w:val="22"/>
          <w:szCs w:val="22"/>
        </w:rPr>
        <w:t xml:space="preserve"> listed in your RD). </w:t>
      </w:r>
      <w:r w:rsidRPr="00284459">
        <w:rPr>
          <w:rFonts w:ascii="Arial" w:eastAsia="Times New Roman" w:hAnsi="Arial" w:cs="Arial"/>
          <w:i/>
          <w:iCs/>
          <w:color w:val="000000"/>
          <w:sz w:val="22"/>
          <w:szCs w:val="22"/>
        </w:rPr>
        <w:br/>
      </w:r>
      <w:r w:rsidRPr="00284459">
        <w:rPr>
          <w:rFonts w:ascii="Arial" w:eastAsia="Times New Roman" w:hAnsi="Arial" w:cs="Arial"/>
          <w:i/>
          <w:iCs/>
          <w:color w:val="000000"/>
          <w:sz w:val="22"/>
          <w:szCs w:val="22"/>
        </w:rPr>
        <w:br/>
      </w:r>
      <w:r w:rsidRPr="00284459">
        <w:rPr>
          <w:rFonts w:ascii="Arial" w:eastAsia="Times New Roman" w:hAnsi="Arial" w:cs="Arial"/>
          <w:i/>
          <w:iCs/>
          <w:color w:val="4A86E8"/>
          <w:sz w:val="22"/>
          <w:szCs w:val="22"/>
        </w:rPr>
        <w:t>User Accounts </w:t>
      </w:r>
    </w:p>
    <w:p w14:paraId="2BB0AED7"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i/>
          <w:iCs/>
          <w:color w:val="4A86E8"/>
          <w:sz w:val="22"/>
          <w:szCs w:val="22"/>
        </w:rPr>
        <w:t xml:space="preserve">- In order to test our login/register system, we created test users that we would use to communicate with our MongoDB hosted database. From MongoDB’s interface, we were able to see our test users’ emails and associated encrypted passwords. Afterwards, we had a test page on our backend named </w:t>
      </w:r>
      <w:proofErr w:type="spellStart"/>
      <w:r w:rsidRPr="00284459">
        <w:rPr>
          <w:rFonts w:ascii="Arial" w:eastAsia="Times New Roman" w:hAnsi="Arial" w:cs="Arial"/>
          <w:i/>
          <w:iCs/>
          <w:color w:val="4A86E8"/>
          <w:sz w:val="22"/>
          <w:szCs w:val="22"/>
        </w:rPr>
        <w:t>IsUserLoggedIn</w:t>
      </w:r>
      <w:proofErr w:type="spellEnd"/>
      <w:r w:rsidRPr="00284459">
        <w:rPr>
          <w:rFonts w:ascii="Arial" w:eastAsia="Times New Roman" w:hAnsi="Arial" w:cs="Arial"/>
          <w:i/>
          <w:iCs/>
          <w:color w:val="4A86E8"/>
          <w:sz w:val="22"/>
          <w:szCs w:val="22"/>
        </w:rPr>
        <w:t xml:space="preserve"> that would return the values of </w:t>
      </w:r>
      <w:proofErr w:type="spellStart"/>
      <w:r w:rsidRPr="00284459">
        <w:rPr>
          <w:rFonts w:ascii="Arial" w:eastAsia="Times New Roman" w:hAnsi="Arial" w:cs="Arial"/>
          <w:i/>
          <w:iCs/>
          <w:color w:val="4A86E8"/>
          <w:sz w:val="22"/>
          <w:szCs w:val="22"/>
        </w:rPr>
        <w:t>boolean</w:t>
      </w:r>
      <w:proofErr w:type="spellEnd"/>
      <w:r w:rsidRPr="00284459">
        <w:rPr>
          <w:rFonts w:ascii="Arial" w:eastAsia="Times New Roman" w:hAnsi="Arial" w:cs="Arial"/>
          <w:i/>
          <w:iCs/>
          <w:color w:val="4A86E8"/>
          <w:sz w:val="22"/>
          <w:szCs w:val="22"/>
        </w:rPr>
        <w:t xml:space="preserve"> variables we were using to check if a user was successfully able to log in. As an example, we have a Boolean variable that tells us if a user attempted to register an account with an existing email address. During the testing for this case, the </w:t>
      </w:r>
      <w:proofErr w:type="spellStart"/>
      <w:r w:rsidRPr="00284459">
        <w:rPr>
          <w:rFonts w:ascii="Arial" w:eastAsia="Times New Roman" w:hAnsi="Arial" w:cs="Arial"/>
          <w:i/>
          <w:iCs/>
          <w:color w:val="4A86E8"/>
          <w:sz w:val="22"/>
          <w:szCs w:val="22"/>
        </w:rPr>
        <w:t>boolean</w:t>
      </w:r>
      <w:proofErr w:type="spellEnd"/>
      <w:r w:rsidRPr="00284459">
        <w:rPr>
          <w:rFonts w:ascii="Arial" w:eastAsia="Times New Roman" w:hAnsi="Arial" w:cs="Arial"/>
          <w:i/>
          <w:iCs/>
          <w:color w:val="4A86E8"/>
          <w:sz w:val="22"/>
          <w:szCs w:val="22"/>
        </w:rPr>
        <w:t xml:space="preserve"> variable told us that the email was indeed a duplicate. Other test cases were approached in the same manner. </w:t>
      </w:r>
    </w:p>
    <w:p w14:paraId="34304699"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i/>
          <w:iCs/>
          <w:color w:val="000000"/>
          <w:sz w:val="22"/>
          <w:szCs w:val="22"/>
        </w:rPr>
        <w:t> </w:t>
      </w:r>
    </w:p>
    <w:p w14:paraId="3B1122EA"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i/>
          <w:iCs/>
          <w:color w:val="4A86E8"/>
          <w:sz w:val="22"/>
          <w:szCs w:val="22"/>
        </w:rPr>
        <w:t>Proprietary Note taking interface</w:t>
      </w:r>
    </w:p>
    <w:p w14:paraId="1B7541DA"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i/>
          <w:iCs/>
          <w:color w:val="4A86E8"/>
          <w:sz w:val="22"/>
          <w:szCs w:val="22"/>
        </w:rPr>
        <w:t>- Physically typed in the note box and pressed tab till things worked.</w:t>
      </w:r>
    </w:p>
    <w:p w14:paraId="7C6C0FAC"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i/>
          <w:iCs/>
          <w:color w:val="4A86E8"/>
          <w:sz w:val="22"/>
          <w:szCs w:val="22"/>
        </w:rPr>
        <w:t>- Added a current topic indicator to test where position is when changing notes</w:t>
      </w:r>
    </w:p>
    <w:p w14:paraId="58A244A0" w14:textId="77777777" w:rsidR="00284459" w:rsidRPr="00284459" w:rsidRDefault="00284459" w:rsidP="00284459">
      <w:pPr>
        <w:shd w:val="clear" w:color="auto" w:fill="FFFFFF"/>
        <w:rPr>
          <w:rFonts w:eastAsia="Times New Roman"/>
          <w:color w:val="000000"/>
        </w:rPr>
      </w:pPr>
      <w:r w:rsidRPr="00284459">
        <w:rPr>
          <w:rFonts w:eastAsia="Times New Roman"/>
          <w:color w:val="000000"/>
        </w:rPr>
        <w:t> </w:t>
      </w:r>
    </w:p>
    <w:p w14:paraId="642F93CD" w14:textId="2C0254C3" w:rsidR="00284459" w:rsidRPr="00284459" w:rsidRDefault="00284459" w:rsidP="00284459">
      <w:pPr>
        <w:spacing w:before="480" w:after="120"/>
        <w:outlineLvl w:val="0"/>
        <w:rPr>
          <w:rFonts w:eastAsia="Times New Roman"/>
          <w:b/>
          <w:bCs/>
          <w:color w:val="000000"/>
          <w:kern w:val="36"/>
          <w:sz w:val="48"/>
          <w:szCs w:val="48"/>
        </w:rPr>
      </w:pPr>
      <w:r w:rsidRPr="00284459">
        <w:rPr>
          <w:rFonts w:ascii="Arial" w:eastAsia="Times New Roman" w:hAnsi="Arial" w:cs="Arial"/>
          <w:b/>
          <w:bCs/>
          <w:color w:val="000000"/>
          <w:kern w:val="36"/>
          <w:sz w:val="46"/>
          <w:szCs w:val="46"/>
        </w:rPr>
        <w:t>4.</w:t>
      </w:r>
      <w:r w:rsidRPr="00284459">
        <w:rPr>
          <w:rFonts w:eastAsia="Times New Roman"/>
          <w:color w:val="000000"/>
          <w:kern w:val="36"/>
          <w:sz w:val="14"/>
          <w:szCs w:val="14"/>
        </w:rPr>
        <w:t xml:space="preserve">  </w:t>
      </w:r>
      <w:r w:rsidRPr="00284459">
        <w:rPr>
          <w:rFonts w:ascii="Arial" w:eastAsia="Times New Roman" w:hAnsi="Arial" w:cs="Arial"/>
          <w:b/>
          <w:bCs/>
          <w:color w:val="000000"/>
          <w:kern w:val="36"/>
          <w:sz w:val="46"/>
          <w:szCs w:val="46"/>
        </w:rPr>
        <w:t>Execution-based Non-Functional Testing (10 points)</w:t>
      </w:r>
    </w:p>
    <w:p w14:paraId="10460BF9"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i/>
          <w:iCs/>
          <w:color w:val="000000"/>
          <w:sz w:val="22"/>
          <w:szCs w:val="22"/>
        </w:rPr>
        <w:t xml:space="preserve">Describe how/if you performed non-functional testing for your project (i.e., tested for the </w:t>
      </w:r>
      <w:r w:rsidRPr="00284459">
        <w:rPr>
          <w:rFonts w:ascii="Arial" w:eastAsia="Times New Roman" w:hAnsi="Arial" w:cs="Arial"/>
          <w:b/>
          <w:bCs/>
          <w:i/>
          <w:iCs/>
          <w:color w:val="000000"/>
          <w:sz w:val="22"/>
          <w:szCs w:val="22"/>
        </w:rPr>
        <w:t>non-functional requirements</w:t>
      </w:r>
      <w:r w:rsidRPr="00284459">
        <w:rPr>
          <w:rFonts w:ascii="Arial" w:eastAsia="Times New Roman" w:hAnsi="Arial" w:cs="Arial"/>
          <w:i/>
          <w:iCs/>
          <w:color w:val="000000"/>
          <w:sz w:val="22"/>
          <w:szCs w:val="22"/>
        </w:rPr>
        <w:t xml:space="preserve"> listed in your RD). </w:t>
      </w:r>
    </w:p>
    <w:p w14:paraId="6A460388" w14:textId="77777777" w:rsidR="00284459" w:rsidRPr="00284459" w:rsidRDefault="00284459" w:rsidP="00284459">
      <w:pPr>
        <w:shd w:val="clear" w:color="auto" w:fill="FFFFFF"/>
        <w:rPr>
          <w:rFonts w:eastAsia="Times New Roman"/>
          <w:color w:val="000000"/>
        </w:rPr>
      </w:pPr>
      <w:r w:rsidRPr="00284459">
        <w:rPr>
          <w:rFonts w:eastAsia="Times New Roman"/>
          <w:color w:val="000000"/>
        </w:rPr>
        <w:t> </w:t>
      </w:r>
    </w:p>
    <w:p w14:paraId="1B025B77"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i/>
          <w:iCs/>
          <w:color w:val="000000"/>
          <w:sz w:val="22"/>
          <w:szCs w:val="22"/>
        </w:rPr>
        <w:br/>
      </w:r>
      <w:r w:rsidRPr="00284459">
        <w:rPr>
          <w:rFonts w:ascii="Arial" w:eastAsia="Times New Roman" w:hAnsi="Arial" w:cs="Arial"/>
          <w:i/>
          <w:iCs/>
          <w:color w:val="4A86E8"/>
          <w:sz w:val="22"/>
          <w:szCs w:val="22"/>
        </w:rPr>
        <w:t xml:space="preserve">User Accounts </w:t>
      </w:r>
      <w:r w:rsidRPr="00284459">
        <w:rPr>
          <w:rFonts w:eastAsia="Times New Roman"/>
          <w:i/>
          <w:iCs/>
          <w:color w:val="4A86E8"/>
          <w:sz w:val="14"/>
          <w:szCs w:val="14"/>
        </w:rPr>
        <w:br/>
      </w:r>
      <w:r w:rsidRPr="00284459">
        <w:rPr>
          <w:rFonts w:ascii="Arial" w:eastAsia="Times New Roman" w:hAnsi="Arial" w:cs="Arial"/>
          <w:i/>
          <w:iCs/>
          <w:color w:val="4A86E8"/>
          <w:sz w:val="22"/>
          <w:szCs w:val="22"/>
        </w:rPr>
        <w:t xml:space="preserve">1. Our passwords were initially stored as plain text in our MongoDB hosted database. Using the </w:t>
      </w:r>
      <w:proofErr w:type="spellStart"/>
      <w:r w:rsidRPr="00284459">
        <w:rPr>
          <w:rFonts w:ascii="Arial" w:eastAsia="Times New Roman" w:hAnsi="Arial" w:cs="Arial"/>
          <w:i/>
          <w:iCs/>
          <w:color w:val="4A86E8"/>
          <w:sz w:val="22"/>
          <w:szCs w:val="22"/>
        </w:rPr>
        <w:t>bcrypt</w:t>
      </w:r>
      <w:proofErr w:type="spellEnd"/>
      <w:r w:rsidRPr="00284459">
        <w:rPr>
          <w:rFonts w:ascii="Arial" w:eastAsia="Times New Roman" w:hAnsi="Arial" w:cs="Arial"/>
          <w:i/>
          <w:iCs/>
          <w:color w:val="4A86E8"/>
          <w:sz w:val="22"/>
          <w:szCs w:val="22"/>
        </w:rPr>
        <w:t xml:space="preserve"> library, we were able to take the passwords submitted by the user during the registration phase and encrypt them before storing them in our DB. During the log-in phase, the password is recovered from our DB, decrypted, and compared to the password the user submitted in order to grant them access to the </w:t>
      </w:r>
      <w:proofErr w:type="spellStart"/>
      <w:r w:rsidRPr="00284459">
        <w:rPr>
          <w:rFonts w:ascii="Arial" w:eastAsia="Times New Roman" w:hAnsi="Arial" w:cs="Arial"/>
          <w:i/>
          <w:iCs/>
          <w:color w:val="4A86E8"/>
          <w:sz w:val="22"/>
          <w:szCs w:val="22"/>
        </w:rPr>
        <w:t>webapp’s</w:t>
      </w:r>
      <w:proofErr w:type="spellEnd"/>
      <w:r w:rsidRPr="00284459">
        <w:rPr>
          <w:rFonts w:ascii="Arial" w:eastAsia="Times New Roman" w:hAnsi="Arial" w:cs="Arial"/>
          <w:i/>
          <w:iCs/>
          <w:color w:val="4A86E8"/>
          <w:sz w:val="22"/>
          <w:szCs w:val="22"/>
        </w:rPr>
        <w:t xml:space="preserve"> dashboard.</w:t>
      </w:r>
      <w:r w:rsidRPr="00284459">
        <w:rPr>
          <w:rFonts w:ascii="Arial" w:eastAsia="Times New Roman" w:hAnsi="Arial" w:cs="Arial"/>
          <w:i/>
          <w:iCs/>
          <w:color w:val="4A86E8"/>
          <w:sz w:val="22"/>
          <w:szCs w:val="22"/>
        </w:rPr>
        <w:br/>
      </w:r>
      <w:r w:rsidRPr="00284459">
        <w:rPr>
          <w:rFonts w:ascii="Arial" w:eastAsia="Times New Roman" w:hAnsi="Arial" w:cs="Arial"/>
          <w:i/>
          <w:iCs/>
          <w:color w:val="4A86E8"/>
          <w:sz w:val="22"/>
          <w:szCs w:val="22"/>
        </w:rPr>
        <w:br/>
      </w:r>
    </w:p>
    <w:p w14:paraId="447B9CA7"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i/>
          <w:iCs/>
          <w:color w:val="4A86E8"/>
          <w:sz w:val="22"/>
          <w:szCs w:val="22"/>
        </w:rPr>
        <w:t>2.</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Reliable connection to database through “middleware” = Done </w:t>
      </w:r>
    </w:p>
    <w:p w14:paraId="553583E4" w14:textId="77777777" w:rsidR="00284459" w:rsidRPr="00284459" w:rsidRDefault="00284459" w:rsidP="00284459">
      <w:pPr>
        <w:shd w:val="clear" w:color="auto" w:fill="FFFFFF"/>
        <w:rPr>
          <w:rFonts w:eastAsia="Times New Roman"/>
          <w:color w:val="000000"/>
        </w:rPr>
      </w:pPr>
      <w:r w:rsidRPr="00284459">
        <w:rPr>
          <w:rFonts w:eastAsia="Times New Roman"/>
          <w:color w:val="000000"/>
        </w:rPr>
        <w:t> </w:t>
      </w:r>
    </w:p>
    <w:p w14:paraId="011197C6" w14:textId="77777777" w:rsidR="00284459" w:rsidRPr="00284459" w:rsidRDefault="00284459" w:rsidP="00284459">
      <w:pPr>
        <w:shd w:val="clear" w:color="auto" w:fill="FFFFFF"/>
        <w:rPr>
          <w:rFonts w:eastAsia="Times New Roman"/>
          <w:color w:val="000000"/>
        </w:rPr>
      </w:pPr>
      <w:r w:rsidRPr="00284459">
        <w:rPr>
          <w:rFonts w:eastAsia="Times New Roman"/>
          <w:color w:val="000000"/>
        </w:rPr>
        <w:t> </w:t>
      </w:r>
    </w:p>
    <w:p w14:paraId="1AF84785"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color w:val="000000"/>
          <w:sz w:val="22"/>
          <w:szCs w:val="22"/>
        </w:rPr>
        <w:t> </w:t>
      </w:r>
      <w:r w:rsidRPr="00284459">
        <w:rPr>
          <w:rFonts w:ascii="Arial" w:eastAsia="Times New Roman" w:hAnsi="Arial" w:cs="Arial"/>
          <w:i/>
          <w:iCs/>
          <w:color w:val="4A86E8"/>
          <w:sz w:val="22"/>
          <w:szCs w:val="22"/>
        </w:rPr>
        <w:t>Proprietary Note taking interface</w:t>
      </w:r>
    </w:p>
    <w:p w14:paraId="41DC82D3" w14:textId="77777777" w:rsidR="00284459" w:rsidRPr="00284459" w:rsidRDefault="00284459" w:rsidP="00284459">
      <w:pPr>
        <w:numPr>
          <w:ilvl w:val="0"/>
          <w:numId w:val="1"/>
        </w:numPr>
        <w:shd w:val="clear" w:color="auto" w:fill="FFFFFF"/>
        <w:textAlignment w:val="baseline"/>
        <w:rPr>
          <w:rFonts w:ascii="Arial" w:eastAsia="Times New Roman" w:hAnsi="Arial" w:cs="Arial"/>
          <w:i/>
          <w:iCs/>
          <w:color w:val="4A86E8"/>
          <w:sz w:val="22"/>
          <w:szCs w:val="22"/>
        </w:rPr>
      </w:pPr>
      <w:r w:rsidRPr="00284459">
        <w:rPr>
          <w:rFonts w:ascii="Arial" w:eastAsia="Times New Roman" w:hAnsi="Arial" w:cs="Arial"/>
          <w:i/>
          <w:iCs/>
          <w:color w:val="4A86E8"/>
          <w:sz w:val="22"/>
          <w:szCs w:val="22"/>
        </w:rPr>
        <w:t>Non-functional requirements not complete to test.</w:t>
      </w:r>
    </w:p>
    <w:p w14:paraId="43939EE6" w14:textId="50DEC093" w:rsidR="00284459" w:rsidRPr="00284459" w:rsidRDefault="00284459" w:rsidP="00284459">
      <w:pPr>
        <w:spacing w:before="480" w:after="120"/>
        <w:outlineLvl w:val="0"/>
        <w:rPr>
          <w:rFonts w:eastAsia="Times New Roman"/>
          <w:b/>
          <w:bCs/>
          <w:color w:val="000000"/>
          <w:kern w:val="36"/>
          <w:sz w:val="48"/>
          <w:szCs w:val="48"/>
        </w:rPr>
      </w:pPr>
      <w:r w:rsidRPr="00284459">
        <w:rPr>
          <w:rFonts w:ascii="Arial" w:eastAsia="Times New Roman" w:hAnsi="Arial" w:cs="Arial"/>
          <w:b/>
          <w:bCs/>
          <w:color w:val="000000"/>
          <w:kern w:val="36"/>
          <w:sz w:val="46"/>
          <w:szCs w:val="46"/>
        </w:rPr>
        <w:t>5.</w:t>
      </w:r>
      <w:r w:rsidRPr="00284459">
        <w:rPr>
          <w:rFonts w:eastAsia="Times New Roman"/>
          <w:color w:val="000000"/>
          <w:kern w:val="36"/>
          <w:sz w:val="14"/>
          <w:szCs w:val="14"/>
        </w:rPr>
        <w:t xml:space="preserve">  </w:t>
      </w:r>
      <w:r w:rsidRPr="00284459">
        <w:rPr>
          <w:rFonts w:ascii="Arial" w:eastAsia="Times New Roman" w:hAnsi="Arial" w:cs="Arial"/>
          <w:b/>
          <w:bCs/>
          <w:color w:val="000000"/>
          <w:kern w:val="36"/>
          <w:sz w:val="46"/>
          <w:szCs w:val="46"/>
        </w:rPr>
        <w:t>Non-Execution-based Testing (10 points)</w:t>
      </w:r>
    </w:p>
    <w:p w14:paraId="1143AF3B"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i/>
          <w:iCs/>
          <w:color w:val="000000"/>
          <w:sz w:val="22"/>
          <w:szCs w:val="22"/>
        </w:rPr>
        <w:t>Describe how/if you performed non-execution-based testing (such as code reviews/inspections/walkthroughs). </w:t>
      </w:r>
    </w:p>
    <w:p w14:paraId="6CA61D75"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color w:val="000000"/>
          <w:sz w:val="22"/>
          <w:szCs w:val="22"/>
        </w:rPr>
        <w:t> </w:t>
      </w:r>
    </w:p>
    <w:p w14:paraId="3BC50618"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i/>
          <w:iCs/>
          <w:color w:val="000000"/>
          <w:sz w:val="22"/>
          <w:szCs w:val="22"/>
        </w:rPr>
        <w:lastRenderedPageBreak/>
        <w:t> </w:t>
      </w:r>
      <w:r w:rsidRPr="00284459">
        <w:rPr>
          <w:rFonts w:ascii="Arial" w:eastAsia="Times New Roman" w:hAnsi="Arial" w:cs="Arial"/>
          <w:i/>
          <w:iCs/>
          <w:color w:val="4A86E8"/>
          <w:sz w:val="22"/>
          <w:szCs w:val="22"/>
        </w:rPr>
        <w:t xml:space="preserve">All portions of code were worked on with two or more group members. This allowed us to review each other's code while actively </w:t>
      </w:r>
      <w:proofErr w:type="gramStart"/>
      <w:r w:rsidRPr="00284459">
        <w:rPr>
          <w:rFonts w:ascii="Arial" w:eastAsia="Times New Roman" w:hAnsi="Arial" w:cs="Arial"/>
          <w:i/>
          <w:iCs/>
          <w:color w:val="4A86E8"/>
          <w:sz w:val="22"/>
          <w:szCs w:val="22"/>
        </w:rPr>
        <w:t>working  on</w:t>
      </w:r>
      <w:proofErr w:type="gramEnd"/>
      <w:r w:rsidRPr="00284459">
        <w:rPr>
          <w:rFonts w:ascii="Arial" w:eastAsia="Times New Roman" w:hAnsi="Arial" w:cs="Arial"/>
          <w:i/>
          <w:iCs/>
          <w:color w:val="4A86E8"/>
          <w:sz w:val="22"/>
          <w:szCs w:val="22"/>
        </w:rPr>
        <w:t xml:space="preserve"> it. It also kept all code written stay within our style guidelines. Once the code is integrated into the full project our team goes back over each section of newly added code and reviews the code for any issues with integration as well as general bugs.</w:t>
      </w:r>
    </w:p>
    <w:p w14:paraId="10879279" w14:textId="77777777" w:rsidR="00284459" w:rsidRPr="00284459" w:rsidRDefault="00284459" w:rsidP="00284459">
      <w:pPr>
        <w:shd w:val="clear" w:color="auto" w:fill="FFFFFF"/>
        <w:rPr>
          <w:rFonts w:eastAsia="Times New Roman"/>
          <w:color w:val="000000"/>
        </w:rPr>
      </w:pPr>
      <w:r w:rsidRPr="00284459">
        <w:rPr>
          <w:rFonts w:ascii="Arial" w:eastAsia="Times New Roman" w:hAnsi="Arial" w:cs="Arial"/>
          <w:color w:val="000000"/>
          <w:sz w:val="22"/>
          <w:szCs w:val="22"/>
        </w:rPr>
        <w:t> </w:t>
      </w:r>
    </w:p>
    <w:p w14:paraId="3C0AF7EF" w14:textId="77777777" w:rsidR="00284459" w:rsidRPr="00284459" w:rsidRDefault="00284459" w:rsidP="00284459">
      <w:pPr>
        <w:spacing w:after="240"/>
        <w:rPr>
          <w:rFonts w:eastAsia="Times New Roman"/>
          <w:color w:val="000000"/>
        </w:rPr>
      </w:pPr>
      <w:r w:rsidRPr="00284459">
        <w:rPr>
          <w:rFonts w:ascii="Arial" w:eastAsia="Times New Roman" w:hAnsi="Arial" w:cs="Arial"/>
          <w:color w:val="000000"/>
        </w:rPr>
        <w:t> </w:t>
      </w:r>
    </w:p>
    <w:p w14:paraId="0BD66CB6" w14:textId="77777777" w:rsidR="00284459" w:rsidRPr="00284459" w:rsidRDefault="00284459" w:rsidP="00284459">
      <w:pPr>
        <w:rPr>
          <w:rFonts w:eastAsia="Times New Roman"/>
          <w:color w:val="000000"/>
        </w:rPr>
      </w:pPr>
      <w:r w:rsidRPr="00284459">
        <w:rPr>
          <w:rFonts w:ascii="Arial" w:eastAsia="Times New Roman" w:hAnsi="Arial" w:cs="Arial"/>
          <w:color w:val="000000"/>
        </w:rPr>
        <w:t> </w:t>
      </w:r>
    </w:p>
    <w:p w14:paraId="3C153046" w14:textId="77777777" w:rsidR="00284459" w:rsidRPr="00284459" w:rsidRDefault="00284459" w:rsidP="00284459">
      <w:pPr>
        <w:spacing w:after="240"/>
        <w:rPr>
          <w:rFonts w:eastAsia="Times New Roman"/>
        </w:rPr>
      </w:pPr>
      <w:r w:rsidRPr="00284459">
        <w:rPr>
          <w:rFonts w:eastAsia="Times New Roman"/>
          <w:color w:val="000000"/>
        </w:rPr>
        <w:br/>
      </w:r>
      <w:r w:rsidRPr="00284459">
        <w:rPr>
          <w:rFonts w:eastAsia="Times New Roman"/>
          <w:color w:val="000000"/>
        </w:rPr>
        <w:br/>
      </w:r>
      <w:r w:rsidRPr="00284459">
        <w:rPr>
          <w:rFonts w:eastAsia="Times New Roman"/>
          <w:color w:val="000000"/>
        </w:rPr>
        <w:br/>
      </w:r>
      <w:r w:rsidRPr="00284459">
        <w:rPr>
          <w:rFonts w:eastAsia="Times New Roman"/>
          <w:color w:val="000000"/>
        </w:rPr>
        <w:br/>
      </w:r>
      <w:r w:rsidRPr="00284459">
        <w:rPr>
          <w:rFonts w:eastAsia="Times New Roman"/>
          <w:color w:val="000000"/>
        </w:rPr>
        <w:br/>
      </w:r>
      <w:r w:rsidRPr="00284459">
        <w:rPr>
          <w:rFonts w:eastAsia="Times New Roman"/>
          <w:color w:val="000000"/>
        </w:rPr>
        <w:br/>
      </w:r>
      <w:r w:rsidRPr="00284459">
        <w:rPr>
          <w:rFonts w:eastAsia="Times New Roman"/>
          <w:color w:val="000000"/>
        </w:rPr>
        <w:br/>
      </w:r>
      <w:r w:rsidRPr="00284459">
        <w:rPr>
          <w:rFonts w:eastAsia="Times New Roman"/>
          <w:color w:val="000000"/>
        </w:rPr>
        <w:br/>
      </w:r>
    </w:p>
    <w:p w14:paraId="535BE599" w14:textId="77777777" w:rsidR="00CB30AC" w:rsidRDefault="00CB30AC"/>
    <w:sectPr w:rsidR="00CB30AC" w:rsidSect="00967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04648"/>
    <w:multiLevelType w:val="multilevel"/>
    <w:tmpl w:val="1338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59"/>
    <w:rsid w:val="00226D94"/>
    <w:rsid w:val="00284459"/>
    <w:rsid w:val="00967946"/>
    <w:rsid w:val="00CB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06170"/>
  <w15:chartTrackingRefBased/>
  <w15:docId w15:val="{B9972FBA-4AFC-DF4F-AF39-D5E03E29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4459"/>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459"/>
    <w:rPr>
      <w:rFonts w:eastAsia="Times New Roman"/>
      <w:b/>
      <w:bCs/>
      <w:kern w:val="36"/>
      <w:sz w:val="48"/>
      <w:szCs w:val="48"/>
    </w:rPr>
  </w:style>
  <w:style w:type="paragraph" w:styleId="NormalWeb">
    <w:name w:val="Normal (Web)"/>
    <w:basedOn w:val="Normal"/>
    <w:uiPriority w:val="99"/>
    <w:semiHidden/>
    <w:unhideWhenUsed/>
    <w:rsid w:val="00284459"/>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09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Brooke Webel</dc:creator>
  <cp:keywords/>
  <dc:description/>
  <cp:lastModifiedBy>Lexie Brooke Webel</cp:lastModifiedBy>
  <cp:revision>1</cp:revision>
  <dcterms:created xsi:type="dcterms:W3CDTF">2020-04-04T01:16:00Z</dcterms:created>
  <dcterms:modified xsi:type="dcterms:W3CDTF">2020-04-04T01:19:00Z</dcterms:modified>
</cp:coreProperties>
</file>