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2EE0" w:rsidRDefault="000B2EE0" w:rsidP="000B2EE0">
      <w:pPr>
        <w:pStyle w:val="NoSpacing"/>
        <w:pBdr>
          <w:top w:val="thinThickThinLargeGap" w:sz="24" w:space="0" w:color="auto"/>
          <w:left w:val="thinThickThinLargeGap" w:sz="24" w:space="4" w:color="auto"/>
          <w:bottom w:val="thinThickThinLargeGap" w:sz="24" w:space="1" w:color="auto"/>
          <w:right w:val="thinThickThinLargeGap" w:sz="24" w:space="4" w:color="auto"/>
        </w:pBdr>
        <w:rPr>
          <w:rFonts w:ascii="Old English Text MT" w:hAnsi="Old English Text MT"/>
          <w:sz w:val="28"/>
          <w:szCs w:val="28"/>
        </w:rPr>
      </w:pPr>
      <w:r w:rsidRPr="00787A5A">
        <w:rPr>
          <w:rFonts w:ascii="Arial" w:eastAsia="Times New Roman" w:hAnsi="Arial" w:cs="Arial"/>
          <w:b/>
          <w:bCs/>
          <w:noProof/>
          <w:sz w:val="36"/>
          <w:szCs w:val="36"/>
          <w:lang w:val="en-PH" w:eastAsia="en-PH"/>
        </w:rPr>
        <w:drawing>
          <wp:anchor distT="0" distB="0" distL="114300" distR="114300" simplePos="0" relativeHeight="251700224" behindDoc="1" locked="0" layoutInCell="1" allowOverlap="1" wp14:anchorId="1DB7CA25" wp14:editId="2ED2BD77">
            <wp:simplePos x="0" y="0"/>
            <wp:positionH relativeFrom="column">
              <wp:posOffset>4232275</wp:posOffset>
            </wp:positionH>
            <wp:positionV relativeFrom="paragraph">
              <wp:posOffset>249555</wp:posOffset>
            </wp:positionV>
            <wp:extent cx="1353820" cy="589085"/>
            <wp:effectExtent l="0" t="0" r="0" b="190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53820" cy="589085"/>
                    </a:xfrm>
                    <a:prstGeom prst="rect">
                      <a:avLst/>
                    </a:prstGeom>
                    <a:noFill/>
                  </pic:spPr>
                </pic:pic>
              </a:graphicData>
            </a:graphic>
            <wp14:sizeRelH relativeFrom="margin">
              <wp14:pctWidth>0</wp14:pctWidth>
            </wp14:sizeRelH>
            <wp14:sizeRelV relativeFrom="margin">
              <wp14:pctHeight>0</wp14:pctHeight>
            </wp14:sizeRelV>
          </wp:anchor>
        </w:drawing>
      </w:r>
      <w:r>
        <w:rPr>
          <w:noProof/>
          <w:lang w:val="en-PH" w:eastAsia="en-PH"/>
        </w:rPr>
        <w:drawing>
          <wp:anchor distT="0" distB="0" distL="114300" distR="114300" simplePos="0" relativeHeight="251704320" behindDoc="0" locked="0" layoutInCell="1" allowOverlap="1" wp14:anchorId="6EC3327A" wp14:editId="517463D6">
            <wp:simplePos x="0" y="0"/>
            <wp:positionH relativeFrom="column">
              <wp:posOffset>650240</wp:posOffset>
            </wp:positionH>
            <wp:positionV relativeFrom="paragraph">
              <wp:posOffset>212090</wp:posOffset>
            </wp:positionV>
            <wp:extent cx="783928" cy="748145"/>
            <wp:effectExtent l="0" t="0" r="0" b="0"/>
            <wp:wrapNone/>
            <wp:docPr id="9" name="Picture 9" descr="D:\EXTENSION OFFICE\Desktop\CESO\LOGO_CESO_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EXTENSION OFFICE\Desktop\CESO\LOGO_CESO_NEW.png"/>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83928" cy="748145"/>
                    </a:xfrm>
                    <a:prstGeom prst="rect">
                      <a:avLst/>
                    </a:prstGeom>
                    <a:noFill/>
                    <a:ln>
                      <a:noFill/>
                    </a:ln>
                  </pic:spPr>
                </pic:pic>
              </a:graphicData>
            </a:graphic>
          </wp:anchor>
        </w:drawing>
      </w:r>
      <w:r w:rsidRPr="00787A5A">
        <w:rPr>
          <w:rFonts w:ascii="Arial" w:hAnsi="Arial" w:cs="Arial"/>
          <w:noProof/>
          <w:lang w:val="en-PH" w:eastAsia="en-PH"/>
        </w:rPr>
        <w:drawing>
          <wp:anchor distT="0" distB="0" distL="114300" distR="114300" simplePos="0" relativeHeight="251703296" behindDoc="0" locked="0" layoutInCell="1" allowOverlap="1" wp14:anchorId="7926E9C5" wp14:editId="64E33362">
            <wp:simplePos x="0" y="0"/>
            <wp:positionH relativeFrom="column">
              <wp:posOffset>-19685</wp:posOffset>
            </wp:positionH>
            <wp:positionV relativeFrom="paragraph">
              <wp:posOffset>165100</wp:posOffset>
            </wp:positionV>
            <wp:extent cx="668215" cy="675971"/>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68215" cy="675971"/>
                    </a:xfrm>
                    <a:prstGeom prst="rect">
                      <a:avLst/>
                    </a:prstGeom>
                    <a:noFill/>
                  </pic:spPr>
                </pic:pic>
              </a:graphicData>
            </a:graphic>
            <wp14:sizeRelH relativeFrom="page">
              <wp14:pctWidth>0</wp14:pctWidth>
            </wp14:sizeRelH>
            <wp14:sizeRelV relativeFrom="page">
              <wp14:pctHeight>0</wp14:pctHeight>
            </wp14:sizeRelV>
          </wp:anchor>
        </w:drawing>
      </w:r>
    </w:p>
    <w:p w:rsidR="000B2EE0" w:rsidRPr="000B2EE0" w:rsidRDefault="000B2EE0" w:rsidP="000B2EE0">
      <w:pPr>
        <w:pStyle w:val="NoSpacing"/>
        <w:pBdr>
          <w:top w:val="thinThickThinLargeGap" w:sz="24" w:space="0" w:color="auto"/>
          <w:left w:val="thinThickThinLargeGap" w:sz="24" w:space="4" w:color="auto"/>
          <w:bottom w:val="thinThickThinLargeGap" w:sz="24" w:space="1" w:color="auto"/>
          <w:right w:val="thinThickThinLargeGap" w:sz="24" w:space="4" w:color="auto"/>
        </w:pBdr>
        <w:jc w:val="center"/>
        <w:rPr>
          <w:rFonts w:ascii="Arial" w:hAnsi="Arial" w:cs="Arial"/>
        </w:rPr>
      </w:pPr>
      <w:r w:rsidRPr="000B2EE0">
        <w:rPr>
          <w:rFonts w:ascii="Arial" w:hAnsi="Arial" w:cs="Arial"/>
        </w:rPr>
        <w:t>Republic of the Philippines</w:t>
      </w:r>
    </w:p>
    <w:p w:rsidR="000B2EE0" w:rsidRPr="000B2EE0" w:rsidRDefault="000B2EE0" w:rsidP="000B2EE0">
      <w:pPr>
        <w:pStyle w:val="NoSpacing"/>
        <w:pBdr>
          <w:top w:val="thinThickThinLargeGap" w:sz="24" w:space="0" w:color="auto"/>
          <w:left w:val="thinThickThinLargeGap" w:sz="24" w:space="4" w:color="auto"/>
          <w:bottom w:val="thinThickThinLargeGap" w:sz="24" w:space="1" w:color="auto"/>
          <w:right w:val="thinThickThinLargeGap" w:sz="24" w:space="4" w:color="auto"/>
        </w:pBdr>
        <w:jc w:val="center"/>
        <w:rPr>
          <w:rFonts w:ascii="Arial" w:hAnsi="Arial" w:cs="Arial"/>
          <w:b/>
        </w:rPr>
      </w:pPr>
      <w:r w:rsidRPr="000B2EE0">
        <w:rPr>
          <w:rFonts w:ascii="Arial" w:hAnsi="Arial" w:cs="Arial"/>
          <w:b/>
        </w:rPr>
        <w:t>LEYTE NORMAL UNIVERSITY</w:t>
      </w:r>
    </w:p>
    <w:p w:rsidR="000B2EE0" w:rsidRDefault="000B2EE0" w:rsidP="000B2EE0">
      <w:pPr>
        <w:pStyle w:val="NoSpacing"/>
        <w:pBdr>
          <w:top w:val="thinThickThinLargeGap" w:sz="24" w:space="0" w:color="auto"/>
          <w:left w:val="thinThickThinLargeGap" w:sz="24" w:space="4" w:color="auto"/>
          <w:bottom w:val="thinThickThinLargeGap" w:sz="24" w:space="1" w:color="auto"/>
          <w:right w:val="thinThickThinLargeGap" w:sz="24" w:space="4" w:color="auto"/>
        </w:pBdr>
        <w:jc w:val="center"/>
        <w:rPr>
          <w:rFonts w:ascii="Arial" w:hAnsi="Arial" w:cs="Arial"/>
        </w:rPr>
      </w:pPr>
      <w:r w:rsidRPr="000B2EE0">
        <w:rPr>
          <w:rFonts w:ascii="Arial" w:hAnsi="Arial" w:cs="Arial"/>
        </w:rPr>
        <w:t>Tacloban City</w:t>
      </w:r>
    </w:p>
    <w:p w:rsidR="000B2EE0" w:rsidRPr="000B2EE0" w:rsidRDefault="000B2EE0" w:rsidP="000B2EE0">
      <w:pPr>
        <w:pStyle w:val="NoSpacing"/>
        <w:pBdr>
          <w:top w:val="thinThickThinLargeGap" w:sz="24" w:space="0" w:color="auto"/>
          <w:left w:val="thinThickThinLargeGap" w:sz="24" w:space="4" w:color="auto"/>
          <w:bottom w:val="thinThickThinLargeGap" w:sz="24" w:space="1" w:color="auto"/>
          <w:right w:val="thinThickThinLargeGap" w:sz="24" w:space="4" w:color="auto"/>
        </w:pBdr>
        <w:jc w:val="center"/>
        <w:rPr>
          <w:rFonts w:ascii="Arial" w:hAnsi="Arial" w:cs="Arial"/>
        </w:rPr>
      </w:pPr>
    </w:p>
    <w:p w:rsidR="000B2EE0" w:rsidRPr="000B2EE0" w:rsidRDefault="00AD538E" w:rsidP="000B2EE0">
      <w:pPr>
        <w:pStyle w:val="NoSpacing"/>
        <w:pBdr>
          <w:top w:val="thinThickThinLargeGap" w:sz="24" w:space="0" w:color="auto"/>
          <w:left w:val="thinThickThinLargeGap" w:sz="24" w:space="4" w:color="auto"/>
          <w:bottom w:val="thinThickThinLargeGap" w:sz="24" w:space="1" w:color="auto"/>
          <w:right w:val="thinThickThinLargeGap" w:sz="24" w:space="4" w:color="auto"/>
        </w:pBdr>
        <w:jc w:val="center"/>
        <w:rPr>
          <w:rFonts w:ascii="Arial" w:hAnsi="Arial" w:cs="Arial"/>
          <w:b/>
        </w:rPr>
      </w:pPr>
      <w:r>
        <w:rPr>
          <w:rFonts w:ascii="Arial" w:hAnsi="Arial" w:cs="Arial"/>
          <w:b/>
        </w:rPr>
        <w:t xml:space="preserve">COMMUNITY EXTENSION </w:t>
      </w:r>
      <w:r w:rsidR="000B2EE0" w:rsidRPr="000B2EE0">
        <w:rPr>
          <w:rFonts w:ascii="Arial" w:hAnsi="Arial" w:cs="Arial"/>
          <w:b/>
        </w:rPr>
        <w:t>SERVICES OFFICE</w:t>
      </w:r>
    </w:p>
    <w:p w:rsidR="005F7285" w:rsidRDefault="009C679B" w:rsidP="004E0B24">
      <w:pPr>
        <w:pStyle w:val="NoSpacing"/>
        <w:pBdr>
          <w:top w:val="thinThickThinLargeGap" w:sz="24" w:space="0" w:color="auto"/>
          <w:left w:val="thinThickThinLargeGap" w:sz="24" w:space="4" w:color="auto"/>
          <w:bottom w:val="thinThickThinLargeGap" w:sz="24" w:space="1" w:color="auto"/>
          <w:right w:val="thinThickThinLargeGap" w:sz="24" w:space="4" w:color="auto"/>
        </w:pBdr>
        <w:rPr>
          <w:rFonts w:ascii="Old English Text MT" w:hAnsi="Old English Text MT"/>
          <w:sz w:val="28"/>
          <w:szCs w:val="28"/>
        </w:rPr>
      </w:pPr>
      <w:r>
        <w:rPr>
          <w:rFonts w:ascii="Arial Black" w:hAnsi="Arial Black" w:cs="Arial"/>
          <w:b/>
          <w:sz w:val="32"/>
        </w:rPr>
        <w:pict>
          <v:rect id="_x0000_i1025" style="width:448.6pt;height:.05pt" o:hrpct="963" o:hralign="center" o:hrstd="t" o:hr="t" fillcolor="#a0a0a0" stroked="f"/>
        </w:pict>
      </w:r>
    </w:p>
    <w:p w:rsidR="005F7285" w:rsidRDefault="005F7285" w:rsidP="005135B8">
      <w:pPr>
        <w:pStyle w:val="NoSpacing"/>
        <w:pBdr>
          <w:top w:val="thinThickThinLargeGap" w:sz="24" w:space="0" w:color="auto"/>
          <w:left w:val="thinThickThinLargeGap" w:sz="24" w:space="4" w:color="auto"/>
          <w:bottom w:val="thinThickThinLargeGap" w:sz="24" w:space="1" w:color="auto"/>
          <w:right w:val="thinThickThinLargeGap" w:sz="24" w:space="4" w:color="auto"/>
        </w:pBdr>
        <w:jc w:val="center"/>
        <w:rPr>
          <w:rFonts w:ascii="Old English Text MT" w:hAnsi="Old English Text MT"/>
          <w:sz w:val="28"/>
          <w:szCs w:val="28"/>
        </w:rPr>
      </w:pPr>
    </w:p>
    <w:p w:rsidR="005F7285" w:rsidRDefault="005F7285" w:rsidP="005135B8">
      <w:pPr>
        <w:pStyle w:val="NoSpacing"/>
        <w:pBdr>
          <w:top w:val="thinThickThinLargeGap" w:sz="24" w:space="0" w:color="auto"/>
          <w:left w:val="thinThickThinLargeGap" w:sz="24" w:space="4" w:color="auto"/>
          <w:bottom w:val="thinThickThinLargeGap" w:sz="24" w:space="1" w:color="auto"/>
          <w:right w:val="thinThickThinLargeGap" w:sz="24" w:space="4" w:color="auto"/>
        </w:pBdr>
        <w:jc w:val="center"/>
        <w:rPr>
          <w:rFonts w:ascii="Bookman Old Style" w:hAnsi="Bookman Old Style"/>
        </w:rPr>
      </w:pPr>
    </w:p>
    <w:p w:rsidR="005F7285" w:rsidRDefault="005F7285" w:rsidP="005135B8">
      <w:pPr>
        <w:pStyle w:val="NoSpacing"/>
        <w:pBdr>
          <w:top w:val="thinThickThinLargeGap" w:sz="24" w:space="0" w:color="auto"/>
          <w:left w:val="thinThickThinLargeGap" w:sz="24" w:space="4" w:color="auto"/>
          <w:bottom w:val="thinThickThinLargeGap" w:sz="24" w:space="1" w:color="auto"/>
          <w:right w:val="thinThickThinLargeGap" w:sz="24" w:space="4" w:color="auto"/>
        </w:pBdr>
        <w:jc w:val="center"/>
        <w:rPr>
          <w:rFonts w:ascii="Bookman Old Style" w:hAnsi="Bookman Old Style"/>
        </w:rPr>
      </w:pPr>
    </w:p>
    <w:p w:rsidR="00F62FD9" w:rsidRDefault="00F62FD9" w:rsidP="002F31A2">
      <w:pPr>
        <w:pStyle w:val="NoSpacing"/>
        <w:pBdr>
          <w:top w:val="thinThickThinLargeGap" w:sz="24" w:space="0" w:color="auto"/>
          <w:left w:val="thinThickThinLargeGap" w:sz="24" w:space="4" w:color="auto"/>
          <w:bottom w:val="thinThickThinLargeGap" w:sz="24" w:space="1" w:color="auto"/>
          <w:right w:val="thinThickThinLargeGap" w:sz="24" w:space="4" w:color="auto"/>
        </w:pBdr>
        <w:jc w:val="center"/>
        <w:rPr>
          <w:rFonts w:ascii="Arial Black" w:hAnsi="Arial Black" w:cs="Arial"/>
          <w:sz w:val="32"/>
          <w:szCs w:val="28"/>
        </w:rPr>
      </w:pPr>
      <w:r>
        <w:rPr>
          <w:rFonts w:ascii="Arial Black" w:hAnsi="Arial Black" w:cs="Arial"/>
          <w:sz w:val="32"/>
          <w:szCs w:val="28"/>
        </w:rPr>
        <w:t>CES PROGRAM</w:t>
      </w:r>
      <w:r w:rsidR="006E57E2">
        <w:rPr>
          <w:rFonts w:ascii="Arial Black" w:hAnsi="Arial Black" w:cs="Arial"/>
          <w:sz w:val="32"/>
          <w:szCs w:val="28"/>
        </w:rPr>
        <w:t>/PROJECT</w:t>
      </w:r>
      <w:r w:rsidR="000B2EE0" w:rsidRPr="000B2EE0">
        <w:rPr>
          <w:rFonts w:ascii="Arial Black" w:hAnsi="Arial Black" w:cs="Arial"/>
          <w:sz w:val="32"/>
          <w:szCs w:val="28"/>
        </w:rPr>
        <w:t xml:space="preserve"> PROPOSAL</w:t>
      </w:r>
      <w:r>
        <w:rPr>
          <w:rFonts w:ascii="Arial Black" w:hAnsi="Arial Black" w:cs="Arial"/>
          <w:sz w:val="32"/>
          <w:szCs w:val="28"/>
        </w:rPr>
        <w:t xml:space="preserve"> </w:t>
      </w:r>
    </w:p>
    <w:p w:rsidR="00F62FD9" w:rsidRDefault="00F62FD9" w:rsidP="002F31A2">
      <w:pPr>
        <w:pStyle w:val="NoSpacing"/>
        <w:pBdr>
          <w:top w:val="thinThickThinLargeGap" w:sz="24" w:space="0" w:color="auto"/>
          <w:left w:val="thinThickThinLargeGap" w:sz="24" w:space="4" w:color="auto"/>
          <w:bottom w:val="thinThickThinLargeGap" w:sz="24" w:space="1" w:color="auto"/>
          <w:right w:val="thinThickThinLargeGap" w:sz="24" w:space="4" w:color="auto"/>
        </w:pBdr>
        <w:jc w:val="center"/>
        <w:rPr>
          <w:rFonts w:ascii="Arial Black" w:hAnsi="Arial Black" w:cs="Arial"/>
          <w:sz w:val="32"/>
          <w:szCs w:val="28"/>
        </w:rPr>
      </w:pPr>
      <w:r>
        <w:rPr>
          <w:rFonts w:ascii="Arial Black" w:hAnsi="Arial Black" w:cs="Arial"/>
          <w:sz w:val="32"/>
          <w:szCs w:val="28"/>
        </w:rPr>
        <w:t xml:space="preserve">FOR THE </w:t>
      </w:r>
    </w:p>
    <w:p w:rsidR="00EE7449" w:rsidRDefault="00F62FD9" w:rsidP="002F31A2">
      <w:pPr>
        <w:pStyle w:val="NoSpacing"/>
        <w:pBdr>
          <w:top w:val="thinThickThinLargeGap" w:sz="24" w:space="0" w:color="auto"/>
          <w:left w:val="thinThickThinLargeGap" w:sz="24" w:space="4" w:color="auto"/>
          <w:bottom w:val="thinThickThinLargeGap" w:sz="24" w:space="1" w:color="auto"/>
          <w:right w:val="thinThickThinLargeGap" w:sz="24" w:space="4" w:color="auto"/>
        </w:pBdr>
        <w:jc w:val="center"/>
        <w:rPr>
          <w:rFonts w:ascii="Arial Black" w:hAnsi="Arial Black" w:cs="Arial"/>
          <w:sz w:val="32"/>
          <w:szCs w:val="28"/>
        </w:rPr>
      </w:pPr>
      <w:r>
        <w:rPr>
          <w:rFonts w:ascii="Arial Black" w:hAnsi="Arial Black" w:cs="Arial"/>
          <w:sz w:val="32"/>
          <w:szCs w:val="28"/>
        </w:rPr>
        <w:t xml:space="preserve">COLLEGE OF </w:t>
      </w:r>
      <w:r w:rsidR="006E57E2">
        <w:rPr>
          <w:rFonts w:ascii="Arial Black" w:hAnsi="Arial Black" w:cs="Arial"/>
          <w:sz w:val="32"/>
          <w:szCs w:val="28"/>
        </w:rPr>
        <w:t>_________________</w:t>
      </w:r>
    </w:p>
    <w:p w:rsidR="00EE7449" w:rsidRDefault="00EE7449" w:rsidP="005135B8">
      <w:pPr>
        <w:pStyle w:val="NoSpacing"/>
        <w:pBdr>
          <w:top w:val="thinThickThinLargeGap" w:sz="24" w:space="0" w:color="auto"/>
          <w:left w:val="thinThickThinLargeGap" w:sz="24" w:space="4" w:color="auto"/>
          <w:bottom w:val="thinThickThinLargeGap" w:sz="24" w:space="1" w:color="auto"/>
          <w:right w:val="thinThickThinLargeGap" w:sz="24" w:space="4" w:color="auto"/>
        </w:pBdr>
        <w:jc w:val="center"/>
        <w:rPr>
          <w:rFonts w:ascii="Arial Black" w:hAnsi="Arial Black" w:cs="Arial"/>
          <w:sz w:val="40"/>
          <w:szCs w:val="40"/>
        </w:rPr>
      </w:pPr>
    </w:p>
    <w:p w:rsidR="007E53BF" w:rsidRDefault="007E53BF" w:rsidP="005135B8">
      <w:pPr>
        <w:pStyle w:val="NoSpacing"/>
        <w:pBdr>
          <w:top w:val="thinThickThinLargeGap" w:sz="24" w:space="0" w:color="auto"/>
          <w:left w:val="thinThickThinLargeGap" w:sz="24" w:space="4" w:color="auto"/>
          <w:bottom w:val="thinThickThinLargeGap" w:sz="24" w:space="1" w:color="auto"/>
          <w:right w:val="thinThickThinLargeGap" w:sz="24" w:space="4" w:color="auto"/>
        </w:pBdr>
        <w:jc w:val="center"/>
        <w:rPr>
          <w:rFonts w:ascii="Arial Black" w:hAnsi="Arial Black" w:cs="Arial"/>
          <w:sz w:val="40"/>
          <w:szCs w:val="40"/>
        </w:rPr>
      </w:pPr>
    </w:p>
    <w:p w:rsidR="00F62FD9" w:rsidRDefault="00F62FD9" w:rsidP="005135B8">
      <w:pPr>
        <w:pStyle w:val="NoSpacing"/>
        <w:pBdr>
          <w:top w:val="thinThickThinLargeGap" w:sz="24" w:space="0" w:color="auto"/>
          <w:left w:val="thinThickThinLargeGap" w:sz="24" w:space="4" w:color="auto"/>
          <w:bottom w:val="thinThickThinLargeGap" w:sz="24" w:space="1" w:color="auto"/>
          <w:right w:val="thinThickThinLargeGap" w:sz="24" w:space="4" w:color="auto"/>
        </w:pBdr>
        <w:jc w:val="center"/>
        <w:rPr>
          <w:rFonts w:ascii="Arial Black" w:hAnsi="Arial Black" w:cs="Arial"/>
          <w:sz w:val="40"/>
          <w:szCs w:val="40"/>
        </w:rPr>
      </w:pPr>
    </w:p>
    <w:p w:rsidR="00B12856" w:rsidRPr="00B12856" w:rsidRDefault="00B12856" w:rsidP="005135B8">
      <w:pPr>
        <w:pStyle w:val="NoSpacing"/>
        <w:pBdr>
          <w:top w:val="thinThickThinLargeGap" w:sz="24" w:space="0" w:color="auto"/>
          <w:left w:val="thinThickThinLargeGap" w:sz="24" w:space="4" w:color="auto"/>
          <w:bottom w:val="thinThickThinLargeGap" w:sz="24" w:space="1" w:color="auto"/>
          <w:right w:val="thinThickThinLargeGap" w:sz="24" w:space="4" w:color="auto"/>
        </w:pBdr>
        <w:jc w:val="center"/>
        <w:rPr>
          <w:rFonts w:ascii="Arial Black" w:hAnsi="Arial Black" w:cs="Arial"/>
          <w:sz w:val="28"/>
          <w:szCs w:val="40"/>
        </w:rPr>
      </w:pPr>
    </w:p>
    <w:p w:rsidR="00C81C17" w:rsidRPr="00F62FD9" w:rsidRDefault="00DD1832" w:rsidP="005135B8">
      <w:pPr>
        <w:pStyle w:val="NoSpacing"/>
        <w:pBdr>
          <w:top w:val="thinThickThinLargeGap" w:sz="24" w:space="0" w:color="auto"/>
          <w:left w:val="thinThickThinLargeGap" w:sz="24" w:space="4" w:color="auto"/>
          <w:bottom w:val="thinThickThinLargeGap" w:sz="24" w:space="1" w:color="auto"/>
          <w:right w:val="thinThickThinLargeGap" w:sz="24" w:space="4" w:color="auto"/>
        </w:pBdr>
        <w:jc w:val="center"/>
        <w:rPr>
          <w:rFonts w:ascii="Script MT Bold" w:hAnsi="Script MT Bold" w:cs="Arial"/>
          <w:sz w:val="62"/>
          <w:szCs w:val="36"/>
        </w:rPr>
      </w:pPr>
      <w:r>
        <w:rPr>
          <w:rFonts w:ascii="Script MT Bold" w:hAnsi="Script MT Bold" w:cs="Arial"/>
          <w:sz w:val="62"/>
          <w:szCs w:val="36"/>
        </w:rPr>
        <w:t>(Write the Title</w:t>
      </w:r>
      <w:r w:rsidR="00F62FD9" w:rsidRPr="00F62FD9">
        <w:rPr>
          <w:rFonts w:ascii="Script MT Bold" w:hAnsi="Script MT Bold" w:cs="Arial"/>
          <w:sz w:val="62"/>
          <w:szCs w:val="36"/>
        </w:rPr>
        <w:t xml:space="preserve"> Here)</w:t>
      </w:r>
    </w:p>
    <w:p w:rsidR="00EE7449" w:rsidRPr="00F62FD9" w:rsidRDefault="00EE7449" w:rsidP="005135B8">
      <w:pPr>
        <w:pStyle w:val="NoSpacing"/>
        <w:pBdr>
          <w:top w:val="thinThickThinLargeGap" w:sz="24" w:space="0" w:color="auto"/>
          <w:left w:val="thinThickThinLargeGap" w:sz="24" w:space="4" w:color="auto"/>
          <w:bottom w:val="thinThickThinLargeGap" w:sz="24" w:space="1" w:color="auto"/>
          <w:right w:val="thinThickThinLargeGap" w:sz="24" w:space="4" w:color="auto"/>
        </w:pBdr>
        <w:jc w:val="center"/>
        <w:rPr>
          <w:rFonts w:ascii="Script MT Bold" w:hAnsi="Script MT Bold" w:cs="Arial"/>
          <w:sz w:val="46"/>
          <w:szCs w:val="36"/>
        </w:rPr>
      </w:pPr>
    </w:p>
    <w:p w:rsidR="00EE7449" w:rsidRDefault="00EE7449" w:rsidP="005135B8">
      <w:pPr>
        <w:pStyle w:val="NoSpacing"/>
        <w:pBdr>
          <w:top w:val="thinThickThinLargeGap" w:sz="24" w:space="0" w:color="auto"/>
          <w:left w:val="thinThickThinLargeGap" w:sz="24" w:space="4" w:color="auto"/>
          <w:bottom w:val="thinThickThinLargeGap" w:sz="24" w:space="1" w:color="auto"/>
          <w:right w:val="thinThickThinLargeGap" w:sz="24" w:space="4" w:color="auto"/>
        </w:pBdr>
        <w:jc w:val="center"/>
        <w:rPr>
          <w:rFonts w:ascii="Lucida Handwriting" w:hAnsi="Lucida Handwriting" w:cs="Arial"/>
          <w:b/>
          <w:sz w:val="36"/>
          <w:szCs w:val="36"/>
        </w:rPr>
      </w:pPr>
    </w:p>
    <w:p w:rsidR="00EE7449" w:rsidRDefault="00EE7449" w:rsidP="005135B8">
      <w:pPr>
        <w:pStyle w:val="NoSpacing"/>
        <w:pBdr>
          <w:top w:val="thinThickThinLargeGap" w:sz="24" w:space="0" w:color="auto"/>
          <w:left w:val="thinThickThinLargeGap" w:sz="24" w:space="4" w:color="auto"/>
          <w:bottom w:val="thinThickThinLargeGap" w:sz="24" w:space="1" w:color="auto"/>
          <w:right w:val="thinThickThinLargeGap" w:sz="24" w:space="4" w:color="auto"/>
        </w:pBdr>
        <w:jc w:val="center"/>
        <w:rPr>
          <w:rFonts w:ascii="Lucida Handwriting" w:hAnsi="Lucida Handwriting" w:cs="Arial"/>
          <w:b/>
          <w:sz w:val="36"/>
          <w:szCs w:val="36"/>
        </w:rPr>
      </w:pPr>
    </w:p>
    <w:p w:rsidR="00EE7449" w:rsidRPr="00B12856" w:rsidRDefault="00EE7449" w:rsidP="005135B8">
      <w:pPr>
        <w:pStyle w:val="NoSpacing"/>
        <w:pBdr>
          <w:top w:val="thinThickThinLargeGap" w:sz="24" w:space="0" w:color="auto"/>
          <w:left w:val="thinThickThinLargeGap" w:sz="24" w:space="4" w:color="auto"/>
          <w:bottom w:val="thinThickThinLargeGap" w:sz="24" w:space="1" w:color="auto"/>
          <w:right w:val="thinThickThinLargeGap" w:sz="24" w:space="4" w:color="auto"/>
        </w:pBdr>
        <w:jc w:val="center"/>
        <w:rPr>
          <w:rFonts w:ascii="Lucida Handwriting" w:hAnsi="Lucida Handwriting" w:cs="Arial"/>
          <w:b/>
          <w:sz w:val="16"/>
          <w:szCs w:val="36"/>
        </w:rPr>
      </w:pPr>
    </w:p>
    <w:p w:rsidR="00C81C17" w:rsidRDefault="00C81C17" w:rsidP="00C81C17">
      <w:pPr>
        <w:pStyle w:val="NoSpacing"/>
        <w:pBdr>
          <w:top w:val="thinThickThinLargeGap" w:sz="24" w:space="0" w:color="auto"/>
          <w:left w:val="thinThickThinLargeGap" w:sz="24" w:space="4" w:color="auto"/>
          <w:bottom w:val="thinThickThinLargeGap" w:sz="24" w:space="1" w:color="auto"/>
          <w:right w:val="thinThickThinLargeGap" w:sz="24" w:space="4" w:color="auto"/>
        </w:pBdr>
        <w:rPr>
          <w:rFonts w:ascii="Lucida Handwriting" w:hAnsi="Lucida Handwriting" w:cs="Arial"/>
          <w:b/>
          <w:sz w:val="16"/>
          <w:szCs w:val="36"/>
        </w:rPr>
      </w:pPr>
    </w:p>
    <w:p w:rsidR="00E65919" w:rsidRPr="00C81C17" w:rsidRDefault="00E65919" w:rsidP="00C81C17">
      <w:pPr>
        <w:pStyle w:val="NoSpacing"/>
        <w:pBdr>
          <w:top w:val="thinThickThinLargeGap" w:sz="24" w:space="0" w:color="auto"/>
          <w:left w:val="thinThickThinLargeGap" w:sz="24" w:space="4" w:color="auto"/>
          <w:bottom w:val="thinThickThinLargeGap" w:sz="24" w:space="1" w:color="auto"/>
          <w:right w:val="thinThickThinLargeGap" w:sz="24" w:space="4" w:color="auto"/>
        </w:pBdr>
        <w:rPr>
          <w:rFonts w:ascii="Lucida Handwriting" w:hAnsi="Lucida Handwriting" w:cs="Arial"/>
          <w:b/>
          <w:sz w:val="16"/>
          <w:szCs w:val="36"/>
        </w:rPr>
      </w:pPr>
    </w:p>
    <w:p w:rsidR="00EE7449" w:rsidRPr="007E53BF" w:rsidRDefault="00EE7449" w:rsidP="005135B8">
      <w:pPr>
        <w:pStyle w:val="NoSpacing"/>
        <w:pBdr>
          <w:top w:val="thinThickThinLargeGap" w:sz="24" w:space="0" w:color="auto"/>
          <w:left w:val="thinThickThinLargeGap" w:sz="24" w:space="4" w:color="auto"/>
          <w:bottom w:val="thinThickThinLargeGap" w:sz="24" w:space="1" w:color="auto"/>
          <w:right w:val="thinThickThinLargeGap" w:sz="24" w:space="4" w:color="auto"/>
        </w:pBdr>
        <w:jc w:val="center"/>
        <w:rPr>
          <w:rFonts w:ascii="Lucida Handwriting" w:hAnsi="Lucida Handwriting" w:cs="Arial"/>
          <w:b/>
          <w:color w:val="FF0000"/>
          <w:sz w:val="40"/>
          <w:szCs w:val="36"/>
        </w:rPr>
      </w:pPr>
    </w:p>
    <w:p w:rsidR="00CA5C30" w:rsidRPr="00F62FD9" w:rsidRDefault="00F62FD9" w:rsidP="00F62FD9">
      <w:pPr>
        <w:pStyle w:val="NoSpacing"/>
        <w:pBdr>
          <w:top w:val="thinThickThinLargeGap" w:sz="24" w:space="0" w:color="auto"/>
          <w:left w:val="thinThickThinLargeGap" w:sz="24" w:space="4" w:color="auto"/>
          <w:bottom w:val="thinThickThinLargeGap" w:sz="24" w:space="1" w:color="auto"/>
          <w:right w:val="thinThickThinLargeGap" w:sz="24" w:space="4" w:color="auto"/>
        </w:pBdr>
        <w:jc w:val="center"/>
        <w:rPr>
          <w:rFonts w:ascii="Bookman Old Style" w:hAnsi="Bookman Old Style" w:cs="Khmer UI"/>
          <w:b/>
          <w:sz w:val="28"/>
        </w:rPr>
      </w:pPr>
      <w:r w:rsidRPr="00F62FD9">
        <w:rPr>
          <w:rFonts w:ascii="Bookman Old Style" w:hAnsi="Bookman Old Style" w:cs="Khmer UI"/>
          <w:b/>
          <w:sz w:val="28"/>
        </w:rPr>
        <w:t>Calendar Year</w:t>
      </w:r>
      <w:r w:rsidR="000B2EE0" w:rsidRPr="00F62FD9">
        <w:rPr>
          <w:rFonts w:ascii="Bookman Old Style" w:hAnsi="Bookman Old Style" w:cs="Khmer UI"/>
          <w:b/>
          <w:sz w:val="28"/>
        </w:rPr>
        <w:t xml:space="preserve"> 2022</w:t>
      </w:r>
      <w:r>
        <w:rPr>
          <w:rFonts w:ascii="Bookman Old Style" w:hAnsi="Bookman Old Style" w:cs="Khmer UI"/>
          <w:b/>
          <w:sz w:val="28"/>
        </w:rPr>
        <w:t>-2024</w:t>
      </w:r>
    </w:p>
    <w:p w:rsidR="00DA378C" w:rsidRDefault="00DA378C" w:rsidP="005135B8">
      <w:pPr>
        <w:pStyle w:val="NoSpacing"/>
        <w:pBdr>
          <w:top w:val="thinThickThinLargeGap" w:sz="24" w:space="0" w:color="auto"/>
          <w:left w:val="thinThickThinLargeGap" w:sz="24" w:space="4" w:color="auto"/>
          <w:bottom w:val="thinThickThinLargeGap" w:sz="24" w:space="1" w:color="auto"/>
          <w:right w:val="thinThickThinLargeGap" w:sz="24" w:space="4" w:color="auto"/>
        </w:pBdr>
        <w:jc w:val="center"/>
        <w:rPr>
          <w:rFonts w:ascii="Bookman Old Style" w:hAnsi="Bookman Old Style" w:cs="Khmer UI"/>
          <w:b/>
        </w:rPr>
      </w:pPr>
    </w:p>
    <w:p w:rsidR="008F78D6" w:rsidRDefault="008F78D6" w:rsidP="005135B8">
      <w:pPr>
        <w:pStyle w:val="NoSpacing"/>
        <w:pBdr>
          <w:top w:val="thinThickThinLargeGap" w:sz="24" w:space="0" w:color="auto"/>
          <w:left w:val="thinThickThinLargeGap" w:sz="24" w:space="4" w:color="auto"/>
          <w:bottom w:val="thinThickThinLargeGap" w:sz="24" w:space="1" w:color="auto"/>
          <w:right w:val="thinThickThinLargeGap" w:sz="24" w:space="4" w:color="auto"/>
        </w:pBdr>
        <w:jc w:val="center"/>
        <w:rPr>
          <w:rFonts w:ascii="Bookman Old Style" w:hAnsi="Bookman Old Style" w:cs="Khmer UI"/>
          <w:b/>
        </w:rPr>
      </w:pPr>
    </w:p>
    <w:p w:rsidR="006D46C7" w:rsidRDefault="006D46C7" w:rsidP="005135B8">
      <w:pPr>
        <w:pStyle w:val="NoSpacing"/>
        <w:pBdr>
          <w:top w:val="thinThickThinLargeGap" w:sz="24" w:space="0" w:color="auto"/>
          <w:left w:val="thinThickThinLargeGap" w:sz="24" w:space="4" w:color="auto"/>
          <w:bottom w:val="thinThickThinLargeGap" w:sz="24" w:space="1" w:color="auto"/>
          <w:right w:val="thinThickThinLargeGap" w:sz="24" w:space="4" w:color="auto"/>
        </w:pBdr>
        <w:jc w:val="center"/>
        <w:rPr>
          <w:rFonts w:ascii="Bookman Old Style" w:hAnsi="Bookman Old Style" w:cs="Khmer UI"/>
          <w:b/>
        </w:rPr>
      </w:pPr>
    </w:p>
    <w:p w:rsidR="008F78D6" w:rsidRPr="00B12856" w:rsidRDefault="008F78D6" w:rsidP="005135B8">
      <w:pPr>
        <w:pStyle w:val="NoSpacing"/>
        <w:pBdr>
          <w:top w:val="thinThickThinLargeGap" w:sz="24" w:space="0" w:color="auto"/>
          <w:left w:val="thinThickThinLargeGap" w:sz="24" w:space="4" w:color="auto"/>
          <w:bottom w:val="thinThickThinLargeGap" w:sz="24" w:space="1" w:color="auto"/>
          <w:right w:val="thinThickThinLargeGap" w:sz="24" w:space="4" w:color="auto"/>
        </w:pBdr>
        <w:jc w:val="center"/>
        <w:rPr>
          <w:rFonts w:ascii="Bookman Old Style" w:hAnsi="Bookman Old Style" w:cs="Khmer UI"/>
          <w:b/>
          <w:sz w:val="34"/>
        </w:rPr>
      </w:pPr>
    </w:p>
    <w:p w:rsidR="00EE7449" w:rsidRDefault="009C679B" w:rsidP="005135B8">
      <w:pPr>
        <w:pStyle w:val="NoSpacing"/>
        <w:pBdr>
          <w:top w:val="thinThickThinLargeGap" w:sz="24" w:space="0" w:color="auto"/>
          <w:left w:val="thinThickThinLargeGap" w:sz="24" w:space="4" w:color="auto"/>
          <w:bottom w:val="thinThickThinLargeGap" w:sz="24" w:space="1" w:color="auto"/>
          <w:right w:val="thinThickThinLargeGap" w:sz="24" w:space="4" w:color="auto"/>
        </w:pBdr>
        <w:jc w:val="center"/>
        <w:rPr>
          <w:rFonts w:ascii="Lucida Handwriting" w:hAnsi="Lucida Handwriting" w:cs="Arial"/>
          <w:b/>
          <w:sz w:val="36"/>
          <w:szCs w:val="36"/>
        </w:rPr>
      </w:pPr>
      <w:r>
        <w:pict>
          <v:rect id="_x0000_i1026" style="width:445.8pt;height:.05pt" o:hrpct="957" o:hralign="center" o:hrstd="t" o:hr="t" fillcolor="#a0a0a0" stroked="f"/>
        </w:pict>
      </w:r>
    </w:p>
    <w:p w:rsidR="00142D51" w:rsidRPr="00CA48A9" w:rsidRDefault="00280A62" w:rsidP="00280A62">
      <w:pPr>
        <w:pStyle w:val="NoSpacing"/>
        <w:pBdr>
          <w:top w:val="thinThickThinLargeGap" w:sz="24" w:space="0" w:color="auto"/>
          <w:left w:val="thinThickThinLargeGap" w:sz="24" w:space="4" w:color="auto"/>
          <w:bottom w:val="thinThickThinLargeGap" w:sz="24" w:space="1" w:color="auto"/>
          <w:right w:val="thinThickThinLargeGap" w:sz="24" w:space="4" w:color="auto"/>
        </w:pBdr>
        <w:rPr>
          <w:rFonts w:ascii="Arial Narrow" w:hAnsi="Arial Narrow"/>
          <w:i/>
          <w:sz w:val="20"/>
          <w:szCs w:val="18"/>
        </w:rPr>
      </w:pPr>
      <w:r w:rsidRPr="00CA48A9">
        <w:rPr>
          <w:rFonts w:ascii="Arial Narrow" w:hAnsi="Arial Narrow"/>
          <w:b/>
          <w:i/>
          <w:sz w:val="20"/>
          <w:szCs w:val="18"/>
        </w:rPr>
        <w:t>Vision:</w:t>
      </w:r>
      <w:r w:rsidRPr="00CA48A9">
        <w:rPr>
          <w:rFonts w:ascii="Arial Narrow" w:hAnsi="Arial Narrow"/>
          <w:i/>
          <w:sz w:val="20"/>
          <w:szCs w:val="18"/>
        </w:rPr>
        <w:t xml:space="preserve"> A globally competitive university of education, management, arts and sciences</w:t>
      </w:r>
    </w:p>
    <w:p w:rsidR="00280A62" w:rsidRPr="00CA48A9" w:rsidRDefault="00280A62" w:rsidP="00280A62">
      <w:pPr>
        <w:pStyle w:val="NoSpacing"/>
        <w:pBdr>
          <w:top w:val="thinThickThinLargeGap" w:sz="24" w:space="0" w:color="auto"/>
          <w:left w:val="thinThickThinLargeGap" w:sz="24" w:space="4" w:color="auto"/>
          <w:bottom w:val="thinThickThinLargeGap" w:sz="24" w:space="1" w:color="auto"/>
          <w:right w:val="thinThickThinLargeGap" w:sz="24" w:space="4" w:color="auto"/>
        </w:pBdr>
        <w:ind w:left="720" w:hanging="720"/>
        <w:rPr>
          <w:rFonts w:ascii="Arial Narrow" w:hAnsi="Arial Narrow"/>
          <w:i/>
          <w:sz w:val="20"/>
          <w:szCs w:val="18"/>
        </w:rPr>
      </w:pPr>
      <w:r w:rsidRPr="00CA48A9">
        <w:rPr>
          <w:rFonts w:ascii="Arial Narrow" w:hAnsi="Arial Narrow"/>
          <w:b/>
          <w:i/>
          <w:sz w:val="20"/>
          <w:szCs w:val="18"/>
        </w:rPr>
        <w:t>Mission</w:t>
      </w:r>
      <w:r w:rsidRPr="00CA48A9">
        <w:rPr>
          <w:rFonts w:ascii="Arial Narrow" w:hAnsi="Arial Narrow"/>
          <w:i/>
          <w:sz w:val="20"/>
          <w:szCs w:val="18"/>
        </w:rPr>
        <w:t>: Development of highly competitive human capital, knowledge and innovation along teacher education, management, arts and sciences for the inclusive growth and sustainability of society</w:t>
      </w:r>
    </w:p>
    <w:p w:rsidR="00B12856" w:rsidRPr="00CA48A9" w:rsidRDefault="00B12856" w:rsidP="00280A62">
      <w:pPr>
        <w:pStyle w:val="NoSpacing"/>
        <w:pBdr>
          <w:top w:val="thinThickThinLargeGap" w:sz="24" w:space="0" w:color="auto"/>
          <w:left w:val="thinThickThinLargeGap" w:sz="24" w:space="4" w:color="auto"/>
          <w:bottom w:val="thinThickThinLargeGap" w:sz="24" w:space="1" w:color="auto"/>
          <w:right w:val="thinThickThinLargeGap" w:sz="24" w:space="4" w:color="auto"/>
        </w:pBdr>
        <w:ind w:left="720" w:hanging="720"/>
        <w:rPr>
          <w:rFonts w:ascii="Arial Narrow" w:hAnsi="Arial Narrow"/>
          <w:i/>
          <w:sz w:val="20"/>
          <w:szCs w:val="18"/>
        </w:rPr>
      </w:pPr>
      <w:r w:rsidRPr="00CA48A9">
        <w:rPr>
          <w:rFonts w:ascii="Arial Narrow" w:hAnsi="Arial Narrow"/>
          <w:b/>
          <w:i/>
          <w:sz w:val="20"/>
          <w:szCs w:val="18"/>
        </w:rPr>
        <w:t>Goals</w:t>
      </w:r>
      <w:r w:rsidRPr="00CA48A9">
        <w:rPr>
          <w:rFonts w:ascii="Arial Narrow" w:hAnsi="Arial Narrow"/>
          <w:i/>
          <w:sz w:val="20"/>
          <w:szCs w:val="18"/>
        </w:rPr>
        <w:t>: Quality &amp; excellence, relevance &amp; responsiveness, access &amp; equity, and efficiency &amp; effectiveness</w:t>
      </w:r>
    </w:p>
    <w:p w:rsidR="00280A62" w:rsidRPr="00CA48A9" w:rsidRDefault="00280A62" w:rsidP="00280A62">
      <w:pPr>
        <w:pStyle w:val="NoSpacing"/>
        <w:pBdr>
          <w:top w:val="thinThickThinLargeGap" w:sz="24" w:space="0" w:color="auto"/>
          <w:left w:val="thinThickThinLargeGap" w:sz="24" w:space="4" w:color="auto"/>
          <w:bottom w:val="thinThickThinLargeGap" w:sz="24" w:space="1" w:color="auto"/>
          <w:right w:val="thinThickThinLargeGap" w:sz="24" w:space="4" w:color="auto"/>
        </w:pBdr>
        <w:ind w:left="720" w:hanging="720"/>
        <w:rPr>
          <w:rFonts w:ascii="Arial Narrow" w:hAnsi="Arial Narrow"/>
          <w:i/>
          <w:sz w:val="20"/>
          <w:szCs w:val="18"/>
        </w:rPr>
      </w:pPr>
      <w:r w:rsidRPr="00CA48A9">
        <w:rPr>
          <w:rFonts w:ascii="Arial Narrow" w:hAnsi="Arial Narrow"/>
          <w:b/>
          <w:i/>
          <w:sz w:val="20"/>
          <w:szCs w:val="18"/>
        </w:rPr>
        <w:t>Values</w:t>
      </w:r>
      <w:r w:rsidRPr="00CA48A9">
        <w:rPr>
          <w:rFonts w:ascii="Arial Narrow" w:hAnsi="Arial Narrow"/>
          <w:i/>
          <w:sz w:val="20"/>
          <w:szCs w:val="18"/>
        </w:rPr>
        <w:t>: Integrity, Excellence and Service</w:t>
      </w:r>
    </w:p>
    <w:p w:rsidR="00022782" w:rsidRPr="00CA48A9" w:rsidRDefault="00280A62" w:rsidP="002D268F">
      <w:pPr>
        <w:pStyle w:val="NoSpacing"/>
        <w:pBdr>
          <w:top w:val="thinThickThinLargeGap" w:sz="24" w:space="0" w:color="auto"/>
          <w:left w:val="thinThickThinLargeGap" w:sz="24" w:space="4" w:color="auto"/>
          <w:bottom w:val="thinThickThinLargeGap" w:sz="24" w:space="1" w:color="auto"/>
          <w:right w:val="thinThickThinLargeGap" w:sz="24" w:space="4" w:color="auto"/>
        </w:pBdr>
        <w:ind w:left="720" w:hanging="720"/>
        <w:rPr>
          <w:rFonts w:ascii="Bookman Old Style" w:hAnsi="Bookman Old Style"/>
          <w:sz w:val="26"/>
        </w:rPr>
      </w:pPr>
      <w:r w:rsidRPr="00CA48A9">
        <w:rPr>
          <w:rFonts w:ascii="Arial Narrow" w:hAnsi="Arial Narrow"/>
          <w:b/>
          <w:i/>
          <w:sz w:val="20"/>
          <w:szCs w:val="18"/>
        </w:rPr>
        <w:t>Quality Policy</w:t>
      </w:r>
      <w:r w:rsidRPr="00CA48A9">
        <w:rPr>
          <w:rFonts w:ascii="Arial Narrow" w:hAnsi="Arial Narrow"/>
          <w:i/>
          <w:sz w:val="20"/>
          <w:szCs w:val="18"/>
        </w:rPr>
        <w:t>:</w:t>
      </w:r>
      <w:r w:rsidR="00B12856" w:rsidRPr="00CA48A9">
        <w:rPr>
          <w:rFonts w:eastAsiaTheme="minorEastAsia" w:hAnsi="Calibri"/>
          <w:color w:val="FFC000"/>
          <w:kern w:val="24"/>
          <w:sz w:val="20"/>
          <w:szCs w:val="18"/>
          <w:lang w:val="en-GB" w:eastAsia="en-PH"/>
        </w:rPr>
        <w:t xml:space="preserve"> </w:t>
      </w:r>
      <w:r w:rsidR="00B12856" w:rsidRPr="00CA48A9">
        <w:rPr>
          <w:rFonts w:ascii="Arial Narrow" w:hAnsi="Arial Narrow"/>
          <w:i/>
          <w:sz w:val="20"/>
          <w:szCs w:val="18"/>
          <w:lang w:val="en-GB"/>
        </w:rPr>
        <w:t>LEYTE NORMAL UNIVERSITY commits to pursue satisfaction of our customers through good governance, quality and relevant instruction, research, extension and support services and to continuously improve our Quality Management System in compliance with ethical standards and applicable statutory, regulatory and stakeholders’ requirements. The LNU management commits to maintain and monitor our Quality Management System and ensure availability of adequate resources.</w:t>
      </w:r>
      <w:r w:rsidR="00CA7EB2" w:rsidRPr="00CA48A9">
        <w:rPr>
          <w:rFonts w:ascii="Bookman Old Style" w:hAnsi="Bookman Old Style"/>
          <w:sz w:val="26"/>
        </w:rPr>
        <w:t xml:space="preserve">           </w:t>
      </w:r>
      <w:r w:rsidR="00CA7EB2" w:rsidRPr="00CA48A9">
        <w:rPr>
          <w:rFonts w:ascii="Bookman Old Style" w:hAnsi="Bookman Old Style"/>
          <w:sz w:val="26"/>
        </w:rPr>
        <w:tab/>
      </w:r>
      <w:r w:rsidR="00CA7EB2" w:rsidRPr="00CA48A9">
        <w:rPr>
          <w:rFonts w:ascii="Bookman Old Style" w:hAnsi="Bookman Old Style"/>
          <w:sz w:val="26"/>
        </w:rPr>
        <w:tab/>
      </w:r>
    </w:p>
    <w:tbl>
      <w:tblPr>
        <w:tblStyle w:val="TableGrid"/>
        <w:tblW w:w="9900" w:type="dxa"/>
        <w:tblInd w:w="-275" w:type="dxa"/>
        <w:tblLook w:val="04A0" w:firstRow="1" w:lastRow="0" w:firstColumn="1" w:lastColumn="0" w:noHBand="0" w:noVBand="1"/>
      </w:tblPr>
      <w:tblGrid>
        <w:gridCol w:w="2624"/>
        <w:gridCol w:w="7276"/>
      </w:tblGrid>
      <w:tr w:rsidR="00D15E14" w:rsidTr="00F62FD9">
        <w:tc>
          <w:tcPr>
            <w:tcW w:w="2610" w:type="dxa"/>
          </w:tcPr>
          <w:p w:rsidR="002D268F" w:rsidRPr="00D832E5" w:rsidRDefault="00F62FD9" w:rsidP="002D268F">
            <w:pPr>
              <w:pStyle w:val="NoSpacing"/>
              <w:rPr>
                <w:rFonts w:ascii="Arial" w:hAnsi="Arial" w:cs="Arial"/>
                <w:b/>
                <w:lang w:val="en-GB"/>
              </w:rPr>
            </w:pPr>
            <w:r>
              <w:rPr>
                <w:rFonts w:ascii="Arial" w:hAnsi="Arial" w:cs="Arial"/>
                <w:b/>
                <w:lang w:val="en-GB"/>
              </w:rPr>
              <w:lastRenderedPageBreak/>
              <w:t>I. Program</w:t>
            </w:r>
            <w:r w:rsidR="001A4186" w:rsidRPr="00D832E5">
              <w:rPr>
                <w:rFonts w:ascii="Arial" w:hAnsi="Arial" w:cs="Arial"/>
                <w:b/>
                <w:lang w:val="en-GB"/>
              </w:rPr>
              <w:t xml:space="preserve"> Title</w:t>
            </w:r>
          </w:p>
        </w:tc>
        <w:tc>
          <w:tcPr>
            <w:tcW w:w="7290" w:type="dxa"/>
          </w:tcPr>
          <w:p w:rsidR="001D6E15" w:rsidRPr="001D6E15" w:rsidRDefault="001D6E15" w:rsidP="00F62FD9">
            <w:pPr>
              <w:pStyle w:val="NoSpacing"/>
              <w:rPr>
                <w:rFonts w:ascii="Arial" w:hAnsi="Arial" w:cs="Arial"/>
                <w:sz w:val="12"/>
                <w:lang w:val="en-GB"/>
              </w:rPr>
            </w:pPr>
          </w:p>
        </w:tc>
      </w:tr>
      <w:tr w:rsidR="002D268F" w:rsidTr="00F62FD9">
        <w:tc>
          <w:tcPr>
            <w:tcW w:w="2610" w:type="dxa"/>
          </w:tcPr>
          <w:p w:rsidR="002D268F" w:rsidRPr="00D832E5" w:rsidRDefault="001A4186" w:rsidP="002D268F">
            <w:pPr>
              <w:pStyle w:val="NoSpacing"/>
              <w:rPr>
                <w:rFonts w:ascii="Arial" w:hAnsi="Arial" w:cs="Arial"/>
                <w:b/>
                <w:lang w:val="en-GB"/>
              </w:rPr>
            </w:pPr>
            <w:r w:rsidRPr="00D832E5">
              <w:rPr>
                <w:rFonts w:ascii="Arial" w:hAnsi="Arial" w:cs="Arial"/>
                <w:b/>
                <w:lang w:val="en-GB"/>
              </w:rPr>
              <w:t>II. Description</w:t>
            </w:r>
          </w:p>
        </w:tc>
        <w:tc>
          <w:tcPr>
            <w:tcW w:w="7290" w:type="dxa"/>
          </w:tcPr>
          <w:p w:rsidR="001D6E15" w:rsidRPr="001D6E15" w:rsidRDefault="001D6E15" w:rsidP="00F62FD9">
            <w:pPr>
              <w:pStyle w:val="NoSpacing"/>
              <w:rPr>
                <w:rFonts w:ascii="Arial" w:hAnsi="Arial" w:cs="Arial"/>
                <w:sz w:val="14"/>
                <w:lang w:val="en-GB"/>
              </w:rPr>
            </w:pPr>
          </w:p>
        </w:tc>
      </w:tr>
      <w:tr w:rsidR="002D268F" w:rsidTr="00F62FD9">
        <w:tc>
          <w:tcPr>
            <w:tcW w:w="2610" w:type="dxa"/>
          </w:tcPr>
          <w:p w:rsidR="002D268F" w:rsidRPr="00D832E5" w:rsidRDefault="001A4186" w:rsidP="002D268F">
            <w:pPr>
              <w:pStyle w:val="NoSpacing"/>
              <w:rPr>
                <w:rFonts w:ascii="Arial" w:hAnsi="Arial" w:cs="Arial"/>
                <w:b/>
                <w:lang w:val="en-GB"/>
              </w:rPr>
            </w:pPr>
            <w:r w:rsidRPr="00D832E5">
              <w:rPr>
                <w:rFonts w:ascii="Arial" w:hAnsi="Arial" w:cs="Arial"/>
                <w:b/>
                <w:lang w:val="en-GB"/>
              </w:rPr>
              <w:t>III. Rationale</w:t>
            </w:r>
          </w:p>
        </w:tc>
        <w:tc>
          <w:tcPr>
            <w:tcW w:w="7290" w:type="dxa"/>
          </w:tcPr>
          <w:p w:rsidR="00F62FD9" w:rsidRDefault="00155012" w:rsidP="00F62FD9">
            <w:pPr>
              <w:pStyle w:val="NoSpacing"/>
              <w:jc w:val="both"/>
              <w:rPr>
                <w:rFonts w:ascii="Arial" w:hAnsi="Arial" w:cs="Arial"/>
              </w:rPr>
            </w:pPr>
            <w:r>
              <w:rPr>
                <w:rFonts w:ascii="Arial" w:hAnsi="Arial" w:cs="Arial"/>
              </w:rPr>
              <w:t xml:space="preserve">    </w:t>
            </w:r>
          </w:p>
          <w:p w:rsidR="00D832E5" w:rsidRPr="00D832E5" w:rsidRDefault="00D832E5" w:rsidP="00F62FD9">
            <w:pPr>
              <w:pStyle w:val="NoSpacing"/>
              <w:jc w:val="both"/>
              <w:rPr>
                <w:rFonts w:ascii="Arial" w:hAnsi="Arial" w:cs="Arial"/>
                <w:sz w:val="12"/>
              </w:rPr>
            </w:pPr>
            <w:r>
              <w:rPr>
                <w:rFonts w:ascii="Arial" w:hAnsi="Arial" w:cs="Arial"/>
              </w:rPr>
              <w:t xml:space="preserve">   </w:t>
            </w:r>
          </w:p>
        </w:tc>
      </w:tr>
      <w:tr w:rsidR="002D268F" w:rsidTr="00F62FD9">
        <w:tc>
          <w:tcPr>
            <w:tcW w:w="2610" w:type="dxa"/>
          </w:tcPr>
          <w:p w:rsidR="002D268F" w:rsidRPr="00D832E5" w:rsidRDefault="001A4186" w:rsidP="002D268F">
            <w:pPr>
              <w:pStyle w:val="NoSpacing"/>
              <w:rPr>
                <w:rFonts w:ascii="Arial" w:hAnsi="Arial" w:cs="Arial"/>
                <w:b/>
                <w:lang w:val="en-GB"/>
              </w:rPr>
            </w:pPr>
            <w:r w:rsidRPr="00D832E5">
              <w:rPr>
                <w:rFonts w:ascii="Arial" w:hAnsi="Arial" w:cs="Arial"/>
                <w:b/>
                <w:lang w:val="en-GB"/>
              </w:rPr>
              <w:t>IV. Objectives</w:t>
            </w:r>
          </w:p>
        </w:tc>
        <w:tc>
          <w:tcPr>
            <w:tcW w:w="7290" w:type="dxa"/>
          </w:tcPr>
          <w:p w:rsidR="001D6E15" w:rsidRDefault="00CA48A9" w:rsidP="00F62FD9">
            <w:pPr>
              <w:pStyle w:val="NoSpacing"/>
              <w:rPr>
                <w:rFonts w:ascii="Arial" w:hAnsi="Arial" w:cs="Arial"/>
                <w:lang w:val="en-GB"/>
              </w:rPr>
            </w:pPr>
            <w:r>
              <w:rPr>
                <w:rFonts w:ascii="Arial" w:hAnsi="Arial" w:cs="Arial"/>
                <w:lang w:val="en-GB"/>
              </w:rPr>
              <w:t xml:space="preserve">After the </w:t>
            </w:r>
            <w:r w:rsidR="00F62FD9">
              <w:rPr>
                <w:rFonts w:ascii="Arial" w:hAnsi="Arial" w:cs="Arial"/>
                <w:lang w:val="en-GB"/>
              </w:rPr>
              <w:t>completion of the program the following objectives are expected to be achieved:</w:t>
            </w:r>
          </w:p>
          <w:p w:rsidR="00F62FD9" w:rsidRDefault="00F62FD9" w:rsidP="00F62FD9">
            <w:pPr>
              <w:pStyle w:val="NoSpacing"/>
              <w:rPr>
                <w:rFonts w:ascii="Arial" w:hAnsi="Arial" w:cs="Arial"/>
                <w:lang w:val="en-GB"/>
              </w:rPr>
            </w:pPr>
            <w:r>
              <w:rPr>
                <w:rFonts w:ascii="Arial" w:hAnsi="Arial" w:cs="Arial"/>
                <w:lang w:val="en-GB"/>
              </w:rPr>
              <w:t>1.</w:t>
            </w:r>
          </w:p>
          <w:p w:rsidR="00F62FD9" w:rsidRDefault="00F62FD9" w:rsidP="00F62FD9">
            <w:pPr>
              <w:pStyle w:val="NoSpacing"/>
              <w:rPr>
                <w:rFonts w:ascii="Arial" w:hAnsi="Arial" w:cs="Arial"/>
                <w:lang w:val="en-GB"/>
              </w:rPr>
            </w:pPr>
            <w:r>
              <w:rPr>
                <w:rFonts w:ascii="Arial" w:hAnsi="Arial" w:cs="Arial"/>
                <w:lang w:val="en-GB"/>
              </w:rPr>
              <w:t>2.</w:t>
            </w:r>
          </w:p>
          <w:p w:rsidR="00F62FD9" w:rsidRDefault="00F62FD9" w:rsidP="00F62FD9">
            <w:pPr>
              <w:pStyle w:val="NoSpacing"/>
              <w:rPr>
                <w:rFonts w:ascii="Arial" w:hAnsi="Arial" w:cs="Arial"/>
                <w:lang w:val="en-GB"/>
              </w:rPr>
            </w:pPr>
            <w:r>
              <w:rPr>
                <w:rFonts w:ascii="Arial" w:hAnsi="Arial" w:cs="Arial"/>
                <w:lang w:val="en-GB"/>
              </w:rPr>
              <w:t>3.</w:t>
            </w:r>
          </w:p>
          <w:p w:rsidR="00F62FD9" w:rsidRDefault="00F62FD9" w:rsidP="00F62FD9">
            <w:pPr>
              <w:pStyle w:val="NoSpacing"/>
              <w:rPr>
                <w:rFonts w:ascii="Arial" w:hAnsi="Arial" w:cs="Arial"/>
                <w:lang w:val="en-GB"/>
              </w:rPr>
            </w:pPr>
          </w:p>
          <w:p w:rsidR="00F62FD9" w:rsidRPr="001435D5" w:rsidRDefault="00F62FD9" w:rsidP="00F62FD9">
            <w:pPr>
              <w:pStyle w:val="NoSpacing"/>
              <w:rPr>
                <w:rFonts w:ascii="Arial" w:hAnsi="Arial" w:cs="Arial"/>
                <w:sz w:val="12"/>
                <w:lang w:val="en-GB"/>
              </w:rPr>
            </w:pPr>
          </w:p>
        </w:tc>
      </w:tr>
      <w:tr w:rsidR="001C41FD" w:rsidTr="00F62FD9">
        <w:tc>
          <w:tcPr>
            <w:tcW w:w="2610" w:type="dxa"/>
          </w:tcPr>
          <w:p w:rsidR="001C41FD" w:rsidRPr="00D832E5" w:rsidRDefault="005E5F1B" w:rsidP="00783853">
            <w:pPr>
              <w:pStyle w:val="NoSpacing"/>
              <w:ind w:left="247" w:hanging="247"/>
              <w:rPr>
                <w:rFonts w:ascii="Arial" w:hAnsi="Arial" w:cs="Arial"/>
                <w:b/>
                <w:lang w:val="en-GB"/>
              </w:rPr>
            </w:pPr>
            <w:r>
              <w:rPr>
                <w:rFonts w:ascii="Arial" w:hAnsi="Arial" w:cs="Arial"/>
                <w:b/>
                <w:lang w:val="en-GB"/>
              </w:rPr>
              <w:t>V</w:t>
            </w:r>
            <w:r w:rsidR="00783853">
              <w:rPr>
                <w:rFonts w:ascii="Arial" w:hAnsi="Arial" w:cs="Arial"/>
                <w:b/>
                <w:lang w:val="en-GB"/>
              </w:rPr>
              <w:t xml:space="preserve">. Line of Projects </w:t>
            </w:r>
            <w:r w:rsidR="00783853" w:rsidRPr="00783853">
              <w:rPr>
                <w:rFonts w:ascii="Arial" w:hAnsi="Arial" w:cs="Arial"/>
                <w:color w:val="385623" w:themeColor="accent6" w:themeShade="80"/>
                <w:lang w:val="en-GB"/>
              </w:rPr>
              <w:t>(if for Program Proposal</w:t>
            </w:r>
            <w:r w:rsidR="00783853">
              <w:rPr>
                <w:rFonts w:ascii="Arial" w:hAnsi="Arial" w:cs="Arial"/>
                <w:lang w:val="en-GB"/>
              </w:rPr>
              <w:t>)</w:t>
            </w:r>
            <w:r w:rsidR="00783853">
              <w:rPr>
                <w:rFonts w:ascii="Arial" w:hAnsi="Arial" w:cs="Arial"/>
                <w:b/>
                <w:lang w:val="en-GB"/>
              </w:rPr>
              <w:t>/Activit</w:t>
            </w:r>
            <w:bookmarkStart w:id="0" w:name="_GoBack"/>
            <w:bookmarkEnd w:id="0"/>
            <w:r w:rsidR="00783853">
              <w:rPr>
                <w:rFonts w:ascii="Arial" w:hAnsi="Arial" w:cs="Arial"/>
                <w:b/>
                <w:lang w:val="en-GB"/>
              </w:rPr>
              <w:t xml:space="preserve">ies </w:t>
            </w:r>
            <w:r w:rsidR="00783853" w:rsidRPr="00783853">
              <w:rPr>
                <w:rFonts w:ascii="Arial" w:hAnsi="Arial" w:cs="Arial"/>
                <w:color w:val="FF0000"/>
                <w:lang w:val="en-GB"/>
              </w:rPr>
              <w:t>(if for Project Proposal</w:t>
            </w:r>
            <w:r w:rsidR="00783853">
              <w:rPr>
                <w:rFonts w:ascii="Arial" w:hAnsi="Arial" w:cs="Arial"/>
                <w:lang w:val="en-GB"/>
              </w:rPr>
              <w:t>)</w:t>
            </w:r>
            <w:r w:rsidR="00F62FD9">
              <w:rPr>
                <w:rFonts w:ascii="Arial" w:hAnsi="Arial" w:cs="Arial"/>
                <w:b/>
                <w:lang w:val="en-GB"/>
              </w:rPr>
              <w:t xml:space="preserve"> to be Implemented</w:t>
            </w:r>
          </w:p>
        </w:tc>
        <w:tc>
          <w:tcPr>
            <w:tcW w:w="7290" w:type="dxa"/>
          </w:tcPr>
          <w:p w:rsidR="009E3905" w:rsidRPr="004E2407" w:rsidRDefault="009E3905" w:rsidP="00F62FD9">
            <w:pPr>
              <w:pStyle w:val="NoSpacing"/>
              <w:ind w:left="1512" w:hanging="1512"/>
              <w:rPr>
                <w:rFonts w:ascii="Arial" w:hAnsi="Arial" w:cs="Arial"/>
                <w:sz w:val="14"/>
                <w:lang w:val="en-GB"/>
              </w:rPr>
            </w:pPr>
          </w:p>
        </w:tc>
      </w:tr>
      <w:tr w:rsidR="001C41FD" w:rsidTr="00F62FD9">
        <w:tc>
          <w:tcPr>
            <w:tcW w:w="2610" w:type="dxa"/>
          </w:tcPr>
          <w:p w:rsidR="001C41FD" w:rsidRPr="00D832E5" w:rsidRDefault="001C41FD" w:rsidP="00005380">
            <w:pPr>
              <w:pStyle w:val="NoSpacing"/>
              <w:ind w:left="337" w:hanging="337"/>
              <w:rPr>
                <w:rFonts w:ascii="Arial" w:hAnsi="Arial" w:cs="Arial"/>
                <w:b/>
                <w:lang w:val="en-GB"/>
              </w:rPr>
            </w:pPr>
            <w:r>
              <w:rPr>
                <w:rFonts w:ascii="Arial" w:hAnsi="Arial" w:cs="Arial"/>
                <w:b/>
                <w:lang w:val="en-GB"/>
              </w:rPr>
              <w:t>V</w:t>
            </w:r>
            <w:r w:rsidR="005E5F1B">
              <w:rPr>
                <w:rFonts w:ascii="Arial" w:hAnsi="Arial" w:cs="Arial"/>
                <w:b/>
                <w:lang w:val="en-GB"/>
              </w:rPr>
              <w:t>I</w:t>
            </w:r>
            <w:r>
              <w:rPr>
                <w:rFonts w:ascii="Arial" w:hAnsi="Arial" w:cs="Arial"/>
                <w:b/>
                <w:lang w:val="en-GB"/>
              </w:rPr>
              <w:t>. Expected Outputs</w:t>
            </w:r>
          </w:p>
        </w:tc>
        <w:tc>
          <w:tcPr>
            <w:tcW w:w="7290" w:type="dxa"/>
          </w:tcPr>
          <w:p w:rsidR="001D6E15" w:rsidRPr="001D6E15" w:rsidRDefault="001D6E15" w:rsidP="00F62FD9">
            <w:pPr>
              <w:pStyle w:val="NoSpacing"/>
              <w:ind w:left="252" w:hanging="252"/>
              <w:rPr>
                <w:rFonts w:ascii="Arial" w:hAnsi="Arial" w:cs="Arial"/>
                <w:sz w:val="10"/>
                <w:lang w:val="en-GB"/>
              </w:rPr>
            </w:pPr>
          </w:p>
        </w:tc>
      </w:tr>
      <w:tr w:rsidR="001C41FD" w:rsidTr="00F62FD9">
        <w:tc>
          <w:tcPr>
            <w:tcW w:w="2610" w:type="dxa"/>
          </w:tcPr>
          <w:p w:rsidR="001C41FD" w:rsidRPr="00D832E5" w:rsidRDefault="001C41FD" w:rsidP="00F62FD9">
            <w:pPr>
              <w:pStyle w:val="NoSpacing"/>
              <w:ind w:left="432" w:hanging="432"/>
              <w:rPr>
                <w:rFonts w:ascii="Arial" w:hAnsi="Arial" w:cs="Arial"/>
                <w:b/>
                <w:lang w:val="en-GB"/>
              </w:rPr>
            </w:pPr>
            <w:r w:rsidRPr="00D832E5">
              <w:rPr>
                <w:rFonts w:ascii="Arial" w:hAnsi="Arial" w:cs="Arial"/>
                <w:b/>
                <w:lang w:val="en-GB"/>
              </w:rPr>
              <w:t>V</w:t>
            </w:r>
            <w:r w:rsidR="005E5F1B">
              <w:rPr>
                <w:rFonts w:ascii="Arial" w:hAnsi="Arial" w:cs="Arial"/>
                <w:b/>
                <w:lang w:val="en-GB"/>
              </w:rPr>
              <w:t>II</w:t>
            </w:r>
            <w:r w:rsidR="00F62FD9">
              <w:rPr>
                <w:rFonts w:ascii="Arial" w:hAnsi="Arial" w:cs="Arial"/>
                <w:b/>
                <w:lang w:val="en-GB"/>
              </w:rPr>
              <w:t>. Target Date of Implementation</w:t>
            </w:r>
          </w:p>
        </w:tc>
        <w:tc>
          <w:tcPr>
            <w:tcW w:w="7290" w:type="dxa"/>
          </w:tcPr>
          <w:p w:rsidR="001D6E15" w:rsidRPr="00373343" w:rsidRDefault="001D6E15" w:rsidP="001D6E15">
            <w:pPr>
              <w:pStyle w:val="NoSpacing"/>
              <w:rPr>
                <w:rFonts w:ascii="Arial" w:hAnsi="Arial" w:cs="Arial"/>
                <w:lang w:val="en-GB"/>
              </w:rPr>
            </w:pPr>
          </w:p>
          <w:p w:rsidR="001D6E15" w:rsidRPr="001D6E15" w:rsidRDefault="001D6E15" w:rsidP="00373343">
            <w:pPr>
              <w:pStyle w:val="NoSpacing"/>
              <w:rPr>
                <w:rFonts w:ascii="Arial" w:hAnsi="Arial" w:cs="Arial"/>
                <w:sz w:val="8"/>
                <w:lang w:val="en-GB"/>
              </w:rPr>
            </w:pPr>
          </w:p>
        </w:tc>
      </w:tr>
      <w:tr w:rsidR="001C41FD" w:rsidTr="00F62FD9">
        <w:tc>
          <w:tcPr>
            <w:tcW w:w="2610" w:type="dxa"/>
          </w:tcPr>
          <w:p w:rsidR="001C41FD" w:rsidRDefault="001C41FD" w:rsidP="005E5F1B">
            <w:pPr>
              <w:pStyle w:val="NoSpacing"/>
              <w:ind w:left="517" w:hanging="517"/>
              <w:rPr>
                <w:rFonts w:ascii="Arial" w:hAnsi="Arial" w:cs="Arial"/>
                <w:b/>
                <w:lang w:val="en-GB"/>
              </w:rPr>
            </w:pPr>
            <w:r w:rsidRPr="00D832E5">
              <w:rPr>
                <w:rFonts w:ascii="Arial" w:hAnsi="Arial" w:cs="Arial"/>
                <w:b/>
                <w:lang w:val="en-GB"/>
              </w:rPr>
              <w:t>VI</w:t>
            </w:r>
            <w:r w:rsidR="005E5F1B">
              <w:rPr>
                <w:rFonts w:ascii="Arial" w:hAnsi="Arial" w:cs="Arial"/>
                <w:b/>
                <w:lang w:val="en-GB"/>
              </w:rPr>
              <w:t>II</w:t>
            </w:r>
            <w:r w:rsidRPr="00D832E5">
              <w:rPr>
                <w:rFonts w:ascii="Arial" w:hAnsi="Arial" w:cs="Arial"/>
                <w:b/>
                <w:lang w:val="en-GB"/>
              </w:rPr>
              <w:t>. Expected Participants</w:t>
            </w:r>
          </w:p>
          <w:p w:rsidR="00C44A56" w:rsidRPr="00D832E5" w:rsidRDefault="00F62FD9" w:rsidP="005E5F1B">
            <w:pPr>
              <w:pStyle w:val="NoSpacing"/>
              <w:ind w:left="517" w:hanging="517"/>
              <w:rPr>
                <w:rFonts w:ascii="Arial" w:hAnsi="Arial" w:cs="Arial"/>
                <w:b/>
                <w:lang w:val="en-GB"/>
              </w:rPr>
            </w:pPr>
            <w:r>
              <w:rPr>
                <w:rFonts w:ascii="Arial" w:hAnsi="Arial" w:cs="Arial"/>
                <w:b/>
                <w:lang w:val="en-GB"/>
              </w:rPr>
              <w:t xml:space="preserve">        </w:t>
            </w:r>
          </w:p>
        </w:tc>
        <w:tc>
          <w:tcPr>
            <w:tcW w:w="7290" w:type="dxa"/>
          </w:tcPr>
          <w:p w:rsidR="001D6E15" w:rsidRPr="001D6E15" w:rsidRDefault="001D6E15" w:rsidP="005E5F1B">
            <w:pPr>
              <w:pStyle w:val="NoSpacing"/>
              <w:rPr>
                <w:rFonts w:ascii="Arial" w:hAnsi="Arial" w:cs="Arial"/>
                <w:sz w:val="12"/>
                <w:lang w:val="en-GB"/>
              </w:rPr>
            </w:pPr>
          </w:p>
        </w:tc>
      </w:tr>
      <w:tr w:rsidR="001C41FD" w:rsidTr="00F62FD9">
        <w:tc>
          <w:tcPr>
            <w:tcW w:w="2610" w:type="dxa"/>
          </w:tcPr>
          <w:p w:rsidR="001C41FD" w:rsidRDefault="005E5F1B" w:rsidP="00D15E14">
            <w:pPr>
              <w:pStyle w:val="NoSpacing"/>
              <w:ind w:left="337" w:hanging="337"/>
              <w:rPr>
                <w:rFonts w:ascii="Arial" w:hAnsi="Arial" w:cs="Arial"/>
                <w:b/>
                <w:lang w:val="en-GB"/>
              </w:rPr>
            </w:pPr>
            <w:r>
              <w:rPr>
                <w:rFonts w:ascii="Arial" w:hAnsi="Arial" w:cs="Arial"/>
                <w:b/>
                <w:lang w:val="en-GB"/>
              </w:rPr>
              <w:t>I</w:t>
            </w:r>
            <w:r w:rsidR="00F62FD9">
              <w:rPr>
                <w:rFonts w:ascii="Arial" w:hAnsi="Arial" w:cs="Arial"/>
                <w:b/>
                <w:lang w:val="en-GB"/>
              </w:rPr>
              <w:t>X. Program</w:t>
            </w:r>
            <w:r w:rsidR="001C41FD" w:rsidRPr="00D832E5">
              <w:rPr>
                <w:rFonts w:ascii="Arial" w:hAnsi="Arial" w:cs="Arial"/>
                <w:b/>
                <w:lang w:val="en-GB"/>
              </w:rPr>
              <w:t xml:space="preserve"> Management</w:t>
            </w:r>
            <w:r w:rsidR="00D15E14">
              <w:rPr>
                <w:rFonts w:ascii="Arial" w:hAnsi="Arial" w:cs="Arial"/>
                <w:b/>
                <w:lang w:val="en-GB"/>
              </w:rPr>
              <w:t xml:space="preserve"> </w:t>
            </w:r>
          </w:p>
          <w:p w:rsidR="00C44A56" w:rsidRPr="00D832E5" w:rsidRDefault="00F62FD9" w:rsidP="00D15E14">
            <w:pPr>
              <w:pStyle w:val="NoSpacing"/>
              <w:ind w:left="337" w:hanging="337"/>
              <w:rPr>
                <w:rFonts w:ascii="Arial" w:hAnsi="Arial" w:cs="Arial"/>
                <w:b/>
                <w:lang w:val="en-GB"/>
              </w:rPr>
            </w:pPr>
            <w:r>
              <w:rPr>
                <w:rFonts w:ascii="Arial" w:hAnsi="Arial" w:cs="Arial"/>
                <w:b/>
                <w:lang w:val="en-GB"/>
              </w:rPr>
              <w:t xml:space="preserve">     </w:t>
            </w:r>
          </w:p>
        </w:tc>
        <w:tc>
          <w:tcPr>
            <w:tcW w:w="7290" w:type="dxa"/>
          </w:tcPr>
          <w:p w:rsidR="001D6E15" w:rsidRPr="000430F2" w:rsidRDefault="001D6E15" w:rsidP="00F62FD9">
            <w:pPr>
              <w:pStyle w:val="NoSpacing"/>
              <w:rPr>
                <w:rFonts w:ascii="Arial" w:hAnsi="Arial" w:cs="Arial"/>
                <w:sz w:val="10"/>
                <w:lang w:val="en-GB"/>
              </w:rPr>
            </w:pPr>
          </w:p>
        </w:tc>
      </w:tr>
      <w:tr w:rsidR="001C41FD" w:rsidTr="00F62FD9">
        <w:tc>
          <w:tcPr>
            <w:tcW w:w="2610" w:type="dxa"/>
          </w:tcPr>
          <w:p w:rsidR="001C41FD" w:rsidRDefault="00F62FD9" w:rsidP="001C41FD">
            <w:pPr>
              <w:pStyle w:val="NoSpacing"/>
              <w:ind w:left="337" w:hanging="337"/>
              <w:rPr>
                <w:rFonts w:ascii="Arial" w:hAnsi="Arial" w:cs="Arial"/>
                <w:b/>
                <w:lang w:val="en-GB"/>
              </w:rPr>
            </w:pPr>
            <w:r>
              <w:rPr>
                <w:rFonts w:ascii="Arial" w:hAnsi="Arial" w:cs="Arial"/>
                <w:b/>
                <w:lang w:val="en-GB"/>
              </w:rPr>
              <w:t xml:space="preserve">X. Program </w:t>
            </w:r>
            <w:r w:rsidR="00D15E14">
              <w:rPr>
                <w:rFonts w:ascii="Arial" w:hAnsi="Arial" w:cs="Arial"/>
                <w:b/>
                <w:lang w:val="en-GB"/>
              </w:rPr>
              <w:t>O</w:t>
            </w:r>
            <w:r w:rsidR="001C41FD">
              <w:rPr>
                <w:rFonts w:ascii="Arial" w:hAnsi="Arial" w:cs="Arial"/>
                <w:b/>
                <w:lang w:val="en-GB"/>
              </w:rPr>
              <w:t>rganizers and Implementers</w:t>
            </w:r>
          </w:p>
          <w:p w:rsidR="00C44A56" w:rsidRPr="00D832E5" w:rsidRDefault="00F62FD9" w:rsidP="001C41FD">
            <w:pPr>
              <w:pStyle w:val="NoSpacing"/>
              <w:ind w:left="337" w:hanging="337"/>
              <w:rPr>
                <w:rFonts w:ascii="Arial" w:hAnsi="Arial" w:cs="Arial"/>
                <w:b/>
                <w:lang w:val="en-GB"/>
              </w:rPr>
            </w:pPr>
            <w:r>
              <w:rPr>
                <w:rFonts w:ascii="Arial" w:hAnsi="Arial" w:cs="Arial"/>
                <w:b/>
                <w:lang w:val="en-GB"/>
              </w:rPr>
              <w:t xml:space="preserve">     </w:t>
            </w:r>
          </w:p>
        </w:tc>
        <w:tc>
          <w:tcPr>
            <w:tcW w:w="7290" w:type="dxa"/>
          </w:tcPr>
          <w:p w:rsidR="001D6E15" w:rsidRPr="000430F2" w:rsidRDefault="001D6E15" w:rsidP="00EA2BFA">
            <w:pPr>
              <w:pStyle w:val="NoSpacing"/>
              <w:ind w:left="522" w:hanging="522"/>
              <w:rPr>
                <w:rFonts w:ascii="Arial" w:hAnsi="Arial" w:cs="Arial"/>
                <w:sz w:val="14"/>
                <w:lang w:val="en-GB"/>
              </w:rPr>
            </w:pPr>
          </w:p>
        </w:tc>
      </w:tr>
      <w:tr w:rsidR="00EA2BFA" w:rsidTr="00F62FD9">
        <w:tc>
          <w:tcPr>
            <w:tcW w:w="2610" w:type="dxa"/>
          </w:tcPr>
          <w:p w:rsidR="00EA2BFA" w:rsidRDefault="00F62FD9" w:rsidP="00EA2BFA">
            <w:pPr>
              <w:pStyle w:val="NoSpacing"/>
              <w:ind w:left="337" w:hanging="337"/>
              <w:rPr>
                <w:rFonts w:ascii="Arial" w:hAnsi="Arial" w:cs="Arial"/>
                <w:b/>
                <w:lang w:val="en-GB"/>
              </w:rPr>
            </w:pPr>
            <w:r>
              <w:rPr>
                <w:rFonts w:ascii="Arial" w:hAnsi="Arial" w:cs="Arial"/>
                <w:b/>
                <w:lang w:val="en-GB"/>
              </w:rPr>
              <w:t>X. Program</w:t>
            </w:r>
            <w:r w:rsidR="00EA2BFA">
              <w:rPr>
                <w:rFonts w:ascii="Arial" w:hAnsi="Arial" w:cs="Arial"/>
                <w:b/>
                <w:lang w:val="en-GB"/>
              </w:rPr>
              <w:t xml:space="preserve"> Auxiliary Implementers</w:t>
            </w:r>
          </w:p>
          <w:p w:rsidR="00EA2BFA" w:rsidRDefault="00F62FD9" w:rsidP="00EA2BFA">
            <w:pPr>
              <w:pStyle w:val="NoSpacing"/>
              <w:ind w:left="337" w:hanging="337"/>
              <w:rPr>
                <w:rFonts w:ascii="Arial" w:hAnsi="Arial" w:cs="Arial"/>
                <w:b/>
                <w:lang w:val="en-GB"/>
              </w:rPr>
            </w:pPr>
            <w:r>
              <w:rPr>
                <w:rFonts w:ascii="Arial" w:hAnsi="Arial" w:cs="Arial"/>
                <w:b/>
                <w:lang w:val="en-GB"/>
              </w:rPr>
              <w:t xml:space="preserve">    </w:t>
            </w:r>
          </w:p>
        </w:tc>
        <w:tc>
          <w:tcPr>
            <w:tcW w:w="7290" w:type="dxa"/>
          </w:tcPr>
          <w:p w:rsidR="00EA2BFA" w:rsidRDefault="00EA2BFA" w:rsidP="00EA2BFA">
            <w:pPr>
              <w:pStyle w:val="NoSpacing"/>
              <w:rPr>
                <w:rFonts w:ascii="Arial" w:hAnsi="Arial" w:cs="Arial"/>
                <w:lang w:val="en-GB"/>
              </w:rPr>
            </w:pPr>
          </w:p>
        </w:tc>
      </w:tr>
      <w:tr w:rsidR="001C41FD" w:rsidTr="00F62FD9">
        <w:tc>
          <w:tcPr>
            <w:tcW w:w="2610" w:type="dxa"/>
          </w:tcPr>
          <w:p w:rsidR="001C41FD" w:rsidRDefault="001C41FD" w:rsidP="001C41FD">
            <w:pPr>
              <w:pStyle w:val="NoSpacing"/>
              <w:ind w:left="337" w:hanging="337"/>
              <w:rPr>
                <w:rFonts w:ascii="Arial" w:hAnsi="Arial" w:cs="Arial"/>
                <w:b/>
                <w:lang w:val="en-GB"/>
              </w:rPr>
            </w:pPr>
            <w:r>
              <w:rPr>
                <w:rFonts w:ascii="Arial" w:hAnsi="Arial" w:cs="Arial"/>
                <w:b/>
                <w:lang w:val="en-GB"/>
              </w:rPr>
              <w:t xml:space="preserve">XI. </w:t>
            </w:r>
            <w:r w:rsidR="00F62FD9">
              <w:rPr>
                <w:rFonts w:ascii="Arial" w:hAnsi="Arial" w:cs="Arial"/>
                <w:b/>
                <w:lang w:val="en-GB"/>
              </w:rPr>
              <w:t xml:space="preserve">Program Facilitators and </w:t>
            </w:r>
            <w:r>
              <w:rPr>
                <w:rFonts w:ascii="Arial" w:hAnsi="Arial" w:cs="Arial"/>
                <w:b/>
                <w:lang w:val="en-GB"/>
              </w:rPr>
              <w:t>Staff</w:t>
            </w:r>
          </w:p>
          <w:p w:rsidR="00C44A56" w:rsidRPr="00D832E5" w:rsidRDefault="00F62FD9" w:rsidP="001C41FD">
            <w:pPr>
              <w:pStyle w:val="NoSpacing"/>
              <w:ind w:left="337" w:hanging="337"/>
              <w:rPr>
                <w:rFonts w:ascii="Arial" w:hAnsi="Arial" w:cs="Arial"/>
                <w:b/>
                <w:lang w:val="en-GB"/>
              </w:rPr>
            </w:pPr>
            <w:r>
              <w:rPr>
                <w:rFonts w:ascii="Arial" w:hAnsi="Arial" w:cs="Arial"/>
                <w:b/>
                <w:lang w:val="en-GB"/>
              </w:rPr>
              <w:t xml:space="preserve">  </w:t>
            </w:r>
          </w:p>
        </w:tc>
        <w:tc>
          <w:tcPr>
            <w:tcW w:w="7290" w:type="dxa"/>
          </w:tcPr>
          <w:p w:rsidR="001D6E15" w:rsidRPr="000430F2" w:rsidRDefault="001D6E15" w:rsidP="005E5F1B">
            <w:pPr>
              <w:pStyle w:val="NoSpacing"/>
              <w:rPr>
                <w:rFonts w:ascii="Arial" w:hAnsi="Arial" w:cs="Arial"/>
                <w:sz w:val="14"/>
                <w:lang w:val="en-GB"/>
              </w:rPr>
            </w:pPr>
          </w:p>
        </w:tc>
      </w:tr>
      <w:tr w:rsidR="001C41FD" w:rsidTr="00F62FD9">
        <w:tc>
          <w:tcPr>
            <w:tcW w:w="2610" w:type="dxa"/>
          </w:tcPr>
          <w:p w:rsidR="00DB100A" w:rsidRDefault="001C41FD" w:rsidP="00F62FD9">
            <w:pPr>
              <w:pStyle w:val="NoSpacing"/>
              <w:ind w:left="337" w:hanging="427"/>
              <w:rPr>
                <w:rFonts w:ascii="Arial" w:hAnsi="Arial" w:cs="Arial"/>
                <w:b/>
                <w:lang w:val="en-GB"/>
              </w:rPr>
            </w:pPr>
            <w:r>
              <w:rPr>
                <w:rFonts w:ascii="Arial" w:hAnsi="Arial" w:cs="Arial"/>
                <w:b/>
                <w:lang w:val="en-GB"/>
              </w:rPr>
              <w:t>X</w:t>
            </w:r>
            <w:r w:rsidR="005E5F1B">
              <w:rPr>
                <w:rFonts w:ascii="Arial" w:hAnsi="Arial" w:cs="Arial"/>
                <w:b/>
                <w:lang w:val="en-GB"/>
              </w:rPr>
              <w:t>II</w:t>
            </w:r>
            <w:r w:rsidR="00F62FD9">
              <w:rPr>
                <w:rFonts w:ascii="Arial" w:hAnsi="Arial" w:cs="Arial"/>
                <w:b/>
                <w:lang w:val="en-GB"/>
              </w:rPr>
              <w:t xml:space="preserve">. Program External Focal </w:t>
            </w:r>
            <w:r>
              <w:rPr>
                <w:rFonts w:ascii="Arial" w:hAnsi="Arial" w:cs="Arial"/>
                <w:b/>
                <w:lang w:val="en-GB"/>
              </w:rPr>
              <w:t xml:space="preserve">Persons </w:t>
            </w:r>
          </w:p>
          <w:p w:rsidR="00F62FD9" w:rsidRDefault="00F62FD9" w:rsidP="00F62FD9">
            <w:pPr>
              <w:pStyle w:val="NoSpacing"/>
              <w:ind w:left="337" w:hanging="427"/>
              <w:rPr>
                <w:rFonts w:ascii="Arial" w:hAnsi="Arial" w:cs="Arial"/>
                <w:b/>
                <w:lang w:val="en-GB"/>
              </w:rPr>
            </w:pPr>
          </w:p>
        </w:tc>
        <w:tc>
          <w:tcPr>
            <w:tcW w:w="7290" w:type="dxa"/>
          </w:tcPr>
          <w:p w:rsidR="00D15E14" w:rsidRPr="00D15E14" w:rsidRDefault="00D15E14" w:rsidP="00F62FD9">
            <w:pPr>
              <w:pStyle w:val="NoSpacing"/>
              <w:ind w:left="702" w:hanging="702"/>
              <w:rPr>
                <w:rFonts w:ascii="Arial" w:hAnsi="Arial" w:cs="Arial"/>
                <w:sz w:val="12"/>
                <w:lang w:val="en-GB"/>
              </w:rPr>
            </w:pPr>
          </w:p>
        </w:tc>
      </w:tr>
      <w:tr w:rsidR="001C41FD" w:rsidTr="00F62FD9">
        <w:trPr>
          <w:trHeight w:val="2249"/>
        </w:trPr>
        <w:tc>
          <w:tcPr>
            <w:tcW w:w="2610" w:type="dxa"/>
          </w:tcPr>
          <w:p w:rsidR="001C41FD" w:rsidRPr="00D832E5" w:rsidRDefault="005E5F1B" w:rsidP="001C41FD">
            <w:pPr>
              <w:pStyle w:val="NoSpacing"/>
              <w:ind w:left="517" w:hanging="517"/>
              <w:rPr>
                <w:rFonts w:ascii="Arial" w:hAnsi="Arial" w:cs="Arial"/>
                <w:b/>
                <w:lang w:val="en-GB"/>
              </w:rPr>
            </w:pPr>
            <w:r>
              <w:rPr>
                <w:rFonts w:ascii="Arial" w:hAnsi="Arial" w:cs="Arial"/>
                <w:b/>
                <w:lang w:val="en-GB"/>
              </w:rPr>
              <w:t>X</w:t>
            </w:r>
            <w:r w:rsidR="001C41FD" w:rsidRPr="00D832E5">
              <w:rPr>
                <w:rFonts w:ascii="Arial" w:hAnsi="Arial" w:cs="Arial"/>
                <w:b/>
                <w:lang w:val="en-GB"/>
              </w:rPr>
              <w:t>III. Budgetary Requirement</w:t>
            </w:r>
          </w:p>
        </w:tc>
        <w:tc>
          <w:tcPr>
            <w:tcW w:w="7290" w:type="dxa"/>
          </w:tcPr>
          <w:p w:rsidR="001C41FD" w:rsidRPr="001A6949" w:rsidRDefault="001C41FD" w:rsidP="001C41FD">
            <w:pPr>
              <w:pStyle w:val="NoSpacing"/>
              <w:rPr>
                <w:rFonts w:ascii="Arial" w:hAnsi="Arial" w:cs="Arial"/>
                <w:lang w:val="en-GB"/>
              </w:rPr>
            </w:pPr>
          </w:p>
          <w:tbl>
            <w:tblPr>
              <w:tblStyle w:val="TableGrid"/>
              <w:tblW w:w="0" w:type="auto"/>
              <w:tblInd w:w="247" w:type="dxa"/>
              <w:tblLook w:val="04A0" w:firstRow="1" w:lastRow="0" w:firstColumn="1" w:lastColumn="0" w:noHBand="0" w:noVBand="1"/>
            </w:tblPr>
            <w:tblGrid>
              <w:gridCol w:w="3060"/>
              <w:gridCol w:w="2070"/>
              <w:gridCol w:w="1440"/>
            </w:tblGrid>
            <w:tr w:rsidR="001C41FD" w:rsidTr="001A6949">
              <w:tc>
                <w:tcPr>
                  <w:tcW w:w="3060" w:type="dxa"/>
                </w:tcPr>
                <w:p w:rsidR="001C41FD" w:rsidRPr="004E2407" w:rsidRDefault="001C41FD" w:rsidP="001C41FD">
                  <w:pPr>
                    <w:pStyle w:val="NoSpacing"/>
                    <w:jc w:val="center"/>
                    <w:rPr>
                      <w:rFonts w:ascii="Arial" w:hAnsi="Arial" w:cs="Arial"/>
                      <w:b/>
                      <w:lang w:val="en-GB"/>
                    </w:rPr>
                  </w:pPr>
                  <w:r w:rsidRPr="004E2407">
                    <w:rPr>
                      <w:rFonts w:ascii="Arial" w:hAnsi="Arial" w:cs="Arial"/>
                      <w:b/>
                      <w:lang w:val="en-GB"/>
                    </w:rPr>
                    <w:t>Item</w:t>
                  </w:r>
                </w:p>
              </w:tc>
              <w:tc>
                <w:tcPr>
                  <w:tcW w:w="2070" w:type="dxa"/>
                </w:tcPr>
                <w:p w:rsidR="001C41FD" w:rsidRPr="004E2407" w:rsidRDefault="001C41FD" w:rsidP="001C41FD">
                  <w:pPr>
                    <w:pStyle w:val="NoSpacing"/>
                    <w:jc w:val="center"/>
                    <w:rPr>
                      <w:rFonts w:ascii="Arial" w:hAnsi="Arial" w:cs="Arial"/>
                      <w:b/>
                      <w:lang w:val="en-GB"/>
                    </w:rPr>
                  </w:pPr>
                  <w:r w:rsidRPr="004E2407">
                    <w:rPr>
                      <w:rFonts w:ascii="Arial" w:hAnsi="Arial" w:cs="Arial"/>
                      <w:b/>
                      <w:lang w:val="en-GB"/>
                    </w:rPr>
                    <w:t>Quantity</w:t>
                  </w:r>
                </w:p>
              </w:tc>
              <w:tc>
                <w:tcPr>
                  <w:tcW w:w="1440" w:type="dxa"/>
                </w:tcPr>
                <w:p w:rsidR="001C41FD" w:rsidRPr="004E2407" w:rsidRDefault="001C41FD" w:rsidP="001C41FD">
                  <w:pPr>
                    <w:pStyle w:val="NoSpacing"/>
                    <w:jc w:val="center"/>
                    <w:rPr>
                      <w:rFonts w:ascii="Arial" w:hAnsi="Arial" w:cs="Arial"/>
                      <w:b/>
                      <w:lang w:val="en-GB"/>
                    </w:rPr>
                  </w:pPr>
                  <w:r w:rsidRPr="004E2407">
                    <w:rPr>
                      <w:rFonts w:ascii="Arial" w:hAnsi="Arial" w:cs="Arial"/>
                      <w:b/>
                      <w:lang w:val="en-GB"/>
                    </w:rPr>
                    <w:t>Cost</w:t>
                  </w:r>
                </w:p>
              </w:tc>
            </w:tr>
            <w:tr w:rsidR="005E5F1B" w:rsidRPr="00B97906" w:rsidTr="001A6949">
              <w:tc>
                <w:tcPr>
                  <w:tcW w:w="3060" w:type="dxa"/>
                </w:tcPr>
                <w:p w:rsidR="005E5F1B" w:rsidRPr="00FB046C" w:rsidRDefault="005E5F1B" w:rsidP="009C5A0D">
                  <w:pPr>
                    <w:pStyle w:val="NoSpacing"/>
                    <w:rPr>
                      <w:rFonts w:ascii="Arial" w:hAnsi="Arial" w:cs="Arial"/>
                      <w:lang w:val="en-GB"/>
                    </w:rPr>
                  </w:pPr>
                </w:p>
              </w:tc>
              <w:tc>
                <w:tcPr>
                  <w:tcW w:w="2070" w:type="dxa"/>
                </w:tcPr>
                <w:p w:rsidR="005E5F1B" w:rsidRPr="00FB046C" w:rsidRDefault="005E5F1B" w:rsidP="009C5A0D">
                  <w:pPr>
                    <w:pStyle w:val="NoSpacing"/>
                    <w:rPr>
                      <w:rFonts w:ascii="Arial" w:hAnsi="Arial" w:cs="Arial"/>
                      <w:lang w:val="en-GB"/>
                    </w:rPr>
                  </w:pPr>
                </w:p>
              </w:tc>
              <w:tc>
                <w:tcPr>
                  <w:tcW w:w="1440" w:type="dxa"/>
                </w:tcPr>
                <w:p w:rsidR="005E5F1B" w:rsidRPr="00FB046C" w:rsidRDefault="005E5F1B" w:rsidP="009C5A0D">
                  <w:pPr>
                    <w:pStyle w:val="NoSpacing"/>
                    <w:jc w:val="right"/>
                    <w:rPr>
                      <w:rFonts w:ascii="Arial" w:hAnsi="Arial" w:cs="Arial"/>
                      <w:lang w:val="en-GB"/>
                    </w:rPr>
                  </w:pPr>
                </w:p>
              </w:tc>
            </w:tr>
            <w:tr w:rsidR="005E5F1B" w:rsidRPr="00B97906" w:rsidTr="001A6949">
              <w:tc>
                <w:tcPr>
                  <w:tcW w:w="3060" w:type="dxa"/>
                </w:tcPr>
                <w:p w:rsidR="00F33517" w:rsidRPr="00B97906" w:rsidRDefault="00F33517" w:rsidP="009C5A0D">
                  <w:pPr>
                    <w:pStyle w:val="NoSpacing"/>
                    <w:rPr>
                      <w:rFonts w:ascii="Arial" w:hAnsi="Arial" w:cs="Arial"/>
                      <w:lang w:val="en-GB"/>
                    </w:rPr>
                  </w:pPr>
                </w:p>
              </w:tc>
              <w:tc>
                <w:tcPr>
                  <w:tcW w:w="2070" w:type="dxa"/>
                </w:tcPr>
                <w:p w:rsidR="005E5F1B" w:rsidRPr="00B97906" w:rsidRDefault="005E5F1B" w:rsidP="00F33517">
                  <w:pPr>
                    <w:pStyle w:val="NoSpacing"/>
                    <w:rPr>
                      <w:rFonts w:ascii="Arial" w:hAnsi="Arial" w:cs="Arial"/>
                      <w:lang w:val="en-GB"/>
                    </w:rPr>
                  </w:pPr>
                </w:p>
              </w:tc>
              <w:tc>
                <w:tcPr>
                  <w:tcW w:w="1440" w:type="dxa"/>
                </w:tcPr>
                <w:p w:rsidR="005E5F1B" w:rsidRPr="00B97906" w:rsidRDefault="005E5F1B" w:rsidP="009C5A0D">
                  <w:pPr>
                    <w:pStyle w:val="NoSpacing"/>
                    <w:jc w:val="right"/>
                    <w:rPr>
                      <w:rFonts w:ascii="Arial" w:hAnsi="Arial" w:cs="Arial"/>
                      <w:lang w:val="en-GB"/>
                    </w:rPr>
                  </w:pPr>
                </w:p>
              </w:tc>
            </w:tr>
            <w:tr w:rsidR="005E5F1B" w:rsidRPr="00B97906" w:rsidTr="001A6949">
              <w:tc>
                <w:tcPr>
                  <w:tcW w:w="3060" w:type="dxa"/>
                </w:tcPr>
                <w:p w:rsidR="005E5F1B" w:rsidRPr="00B97906" w:rsidRDefault="005E5F1B" w:rsidP="009C5A0D">
                  <w:pPr>
                    <w:pStyle w:val="NoSpacing"/>
                    <w:rPr>
                      <w:rFonts w:ascii="Arial" w:hAnsi="Arial" w:cs="Arial"/>
                      <w:lang w:val="en-GB"/>
                    </w:rPr>
                  </w:pPr>
                </w:p>
              </w:tc>
              <w:tc>
                <w:tcPr>
                  <w:tcW w:w="2070" w:type="dxa"/>
                </w:tcPr>
                <w:p w:rsidR="005E5F1B" w:rsidRPr="00B97906" w:rsidRDefault="005E5F1B" w:rsidP="001A6949">
                  <w:pPr>
                    <w:pStyle w:val="NoSpacing"/>
                    <w:rPr>
                      <w:rFonts w:ascii="Arial" w:hAnsi="Arial" w:cs="Arial"/>
                      <w:lang w:val="en-GB"/>
                    </w:rPr>
                  </w:pPr>
                </w:p>
              </w:tc>
              <w:tc>
                <w:tcPr>
                  <w:tcW w:w="1440" w:type="dxa"/>
                </w:tcPr>
                <w:p w:rsidR="005E5F1B" w:rsidRPr="00B97906" w:rsidRDefault="005E5F1B" w:rsidP="009C5A0D">
                  <w:pPr>
                    <w:pStyle w:val="NoSpacing"/>
                    <w:jc w:val="right"/>
                    <w:rPr>
                      <w:rFonts w:ascii="Arial" w:hAnsi="Arial" w:cs="Arial"/>
                      <w:color w:val="FF0000"/>
                      <w:lang w:val="en-GB"/>
                    </w:rPr>
                  </w:pPr>
                </w:p>
              </w:tc>
            </w:tr>
            <w:tr w:rsidR="005E5F1B" w:rsidRPr="00B97906" w:rsidTr="001A6949">
              <w:tc>
                <w:tcPr>
                  <w:tcW w:w="3060" w:type="dxa"/>
                </w:tcPr>
                <w:p w:rsidR="005E5F1B" w:rsidRPr="00B97906" w:rsidRDefault="005E5F1B" w:rsidP="009C5A0D">
                  <w:pPr>
                    <w:pStyle w:val="NoSpacing"/>
                    <w:rPr>
                      <w:rFonts w:ascii="Arial" w:hAnsi="Arial" w:cs="Arial"/>
                      <w:lang w:val="en-GB"/>
                    </w:rPr>
                  </w:pPr>
                </w:p>
              </w:tc>
              <w:tc>
                <w:tcPr>
                  <w:tcW w:w="2070" w:type="dxa"/>
                </w:tcPr>
                <w:p w:rsidR="005E5F1B" w:rsidRPr="00B97906" w:rsidRDefault="005E5F1B" w:rsidP="009C5A0D">
                  <w:pPr>
                    <w:pStyle w:val="NoSpacing"/>
                    <w:rPr>
                      <w:rFonts w:ascii="Arial" w:hAnsi="Arial" w:cs="Arial"/>
                      <w:lang w:val="en-GB"/>
                    </w:rPr>
                  </w:pPr>
                </w:p>
              </w:tc>
              <w:tc>
                <w:tcPr>
                  <w:tcW w:w="1440" w:type="dxa"/>
                </w:tcPr>
                <w:p w:rsidR="005E5F1B" w:rsidRPr="00B97906" w:rsidRDefault="005E5F1B" w:rsidP="009C5A0D">
                  <w:pPr>
                    <w:pStyle w:val="NoSpacing"/>
                    <w:jc w:val="right"/>
                    <w:rPr>
                      <w:rFonts w:ascii="Arial" w:hAnsi="Arial" w:cs="Arial"/>
                      <w:lang w:val="en-GB"/>
                    </w:rPr>
                  </w:pPr>
                </w:p>
              </w:tc>
            </w:tr>
            <w:tr w:rsidR="005E5F1B" w:rsidRPr="00B97906" w:rsidTr="001A6949">
              <w:tc>
                <w:tcPr>
                  <w:tcW w:w="3060" w:type="dxa"/>
                </w:tcPr>
                <w:p w:rsidR="005E5F1B" w:rsidRPr="00D330AF" w:rsidRDefault="005E5F1B" w:rsidP="009C5A0D">
                  <w:pPr>
                    <w:pStyle w:val="NoSpacing"/>
                    <w:rPr>
                      <w:rFonts w:ascii="Arial" w:hAnsi="Arial" w:cs="Arial"/>
                      <w:b/>
                      <w:lang w:val="en-GB"/>
                    </w:rPr>
                  </w:pPr>
                </w:p>
              </w:tc>
              <w:tc>
                <w:tcPr>
                  <w:tcW w:w="2070" w:type="dxa"/>
                </w:tcPr>
                <w:p w:rsidR="005E5F1B" w:rsidRPr="00D330AF" w:rsidRDefault="005E5F1B" w:rsidP="009C5A0D">
                  <w:pPr>
                    <w:pStyle w:val="NoSpacing"/>
                    <w:rPr>
                      <w:rFonts w:ascii="Arial" w:hAnsi="Arial" w:cs="Arial"/>
                      <w:lang w:val="en-GB"/>
                    </w:rPr>
                  </w:pPr>
                </w:p>
              </w:tc>
              <w:tc>
                <w:tcPr>
                  <w:tcW w:w="1440" w:type="dxa"/>
                </w:tcPr>
                <w:p w:rsidR="005E5F1B" w:rsidRPr="00D330AF" w:rsidRDefault="005E5F1B" w:rsidP="009C5A0D">
                  <w:pPr>
                    <w:pStyle w:val="NoSpacing"/>
                    <w:jc w:val="center"/>
                    <w:rPr>
                      <w:rFonts w:ascii="Arial" w:hAnsi="Arial" w:cs="Arial"/>
                      <w:b/>
                      <w:lang w:val="en-GB"/>
                    </w:rPr>
                  </w:pPr>
                </w:p>
              </w:tc>
            </w:tr>
          </w:tbl>
          <w:p w:rsidR="001C41FD" w:rsidRPr="001D6E15" w:rsidRDefault="001C41FD" w:rsidP="001C41FD">
            <w:pPr>
              <w:pStyle w:val="NoSpacing"/>
              <w:rPr>
                <w:rFonts w:ascii="Arial" w:hAnsi="Arial" w:cs="Arial"/>
                <w:sz w:val="14"/>
                <w:lang w:val="en-GB"/>
              </w:rPr>
            </w:pPr>
          </w:p>
        </w:tc>
      </w:tr>
      <w:tr w:rsidR="001C41FD" w:rsidTr="00F62FD9">
        <w:tc>
          <w:tcPr>
            <w:tcW w:w="2610" w:type="dxa"/>
          </w:tcPr>
          <w:p w:rsidR="001C41FD" w:rsidRDefault="001C41FD" w:rsidP="005E5F1B">
            <w:pPr>
              <w:pStyle w:val="NoSpacing"/>
              <w:ind w:left="517" w:hanging="517"/>
              <w:rPr>
                <w:rFonts w:ascii="Arial" w:hAnsi="Arial" w:cs="Arial"/>
                <w:b/>
                <w:lang w:val="en-GB"/>
              </w:rPr>
            </w:pPr>
            <w:r w:rsidRPr="00CA48A9">
              <w:rPr>
                <w:rFonts w:ascii="Arial" w:hAnsi="Arial" w:cs="Arial"/>
                <w:b/>
                <w:lang w:val="en-GB"/>
              </w:rPr>
              <w:t>X</w:t>
            </w:r>
            <w:r w:rsidR="005E5F1B">
              <w:rPr>
                <w:rFonts w:ascii="Arial" w:hAnsi="Arial" w:cs="Arial"/>
                <w:b/>
                <w:lang w:val="en-GB"/>
              </w:rPr>
              <w:t>IV</w:t>
            </w:r>
            <w:r w:rsidRPr="00CA48A9">
              <w:rPr>
                <w:rFonts w:ascii="Arial" w:hAnsi="Arial" w:cs="Arial"/>
                <w:b/>
                <w:lang w:val="en-GB"/>
              </w:rPr>
              <w:t>. Monitoring &amp; Evaluation</w:t>
            </w:r>
          </w:p>
          <w:p w:rsidR="00F62FD9" w:rsidRPr="00CA48A9" w:rsidRDefault="00F62FD9" w:rsidP="005E5F1B">
            <w:pPr>
              <w:pStyle w:val="NoSpacing"/>
              <w:ind w:left="517" w:hanging="517"/>
              <w:rPr>
                <w:rFonts w:ascii="Arial" w:hAnsi="Arial" w:cs="Arial"/>
                <w:b/>
                <w:lang w:val="en-GB"/>
              </w:rPr>
            </w:pPr>
          </w:p>
        </w:tc>
        <w:tc>
          <w:tcPr>
            <w:tcW w:w="7290" w:type="dxa"/>
          </w:tcPr>
          <w:p w:rsidR="00D15E14" w:rsidRDefault="00D15E14" w:rsidP="00F62FD9">
            <w:pPr>
              <w:pStyle w:val="NoSpacing"/>
              <w:rPr>
                <w:rFonts w:ascii="Arial" w:hAnsi="Arial" w:cs="Arial"/>
                <w:sz w:val="12"/>
                <w:lang w:val="en-GB"/>
              </w:rPr>
            </w:pPr>
          </w:p>
          <w:p w:rsidR="00F62FD9" w:rsidRDefault="00F62FD9" w:rsidP="00F62FD9">
            <w:pPr>
              <w:pStyle w:val="NoSpacing"/>
              <w:rPr>
                <w:rFonts w:ascii="Arial" w:hAnsi="Arial" w:cs="Arial"/>
                <w:sz w:val="12"/>
                <w:lang w:val="en-GB"/>
              </w:rPr>
            </w:pPr>
          </w:p>
          <w:p w:rsidR="00F62FD9" w:rsidRPr="00D15E14" w:rsidRDefault="00F62FD9" w:rsidP="00F62FD9">
            <w:pPr>
              <w:pStyle w:val="NoSpacing"/>
              <w:rPr>
                <w:rFonts w:ascii="Arial" w:hAnsi="Arial" w:cs="Arial"/>
                <w:sz w:val="12"/>
                <w:lang w:val="en-GB"/>
              </w:rPr>
            </w:pPr>
          </w:p>
        </w:tc>
      </w:tr>
    </w:tbl>
    <w:p w:rsidR="00FE3697" w:rsidRPr="00FE3697" w:rsidRDefault="00FE3697" w:rsidP="00FE3697">
      <w:pPr>
        <w:jc w:val="both"/>
        <w:rPr>
          <w:rFonts w:ascii="Arial" w:hAnsi="Arial" w:cs="Arial"/>
          <w:bCs/>
          <w:sz w:val="2"/>
          <w:szCs w:val="24"/>
        </w:rPr>
      </w:pPr>
    </w:p>
    <w:p w:rsidR="00FB48AD" w:rsidRDefault="00FB48AD" w:rsidP="001A6949">
      <w:pPr>
        <w:pStyle w:val="NoSpacing"/>
        <w:jc w:val="center"/>
        <w:rPr>
          <w:rFonts w:ascii="Arial" w:hAnsi="Arial" w:cs="Arial"/>
          <w:b/>
          <w:lang w:val="en-GB"/>
        </w:rPr>
      </w:pPr>
    </w:p>
    <w:p w:rsidR="00FB48AD" w:rsidRDefault="00FB48AD" w:rsidP="001A6949">
      <w:pPr>
        <w:pStyle w:val="NoSpacing"/>
        <w:jc w:val="center"/>
        <w:rPr>
          <w:rFonts w:ascii="Arial" w:hAnsi="Arial" w:cs="Arial"/>
          <w:b/>
          <w:lang w:val="en-GB"/>
        </w:rPr>
      </w:pPr>
    </w:p>
    <w:p w:rsidR="00FB48AD" w:rsidRDefault="00FB48AD" w:rsidP="00F62FD9">
      <w:pPr>
        <w:pStyle w:val="NoSpacing"/>
        <w:rPr>
          <w:rFonts w:ascii="Arial" w:hAnsi="Arial" w:cs="Arial"/>
          <w:b/>
          <w:lang w:val="en-GB"/>
        </w:rPr>
      </w:pPr>
    </w:p>
    <w:p w:rsidR="00FB48AD" w:rsidRDefault="00FB48AD" w:rsidP="001A6949">
      <w:pPr>
        <w:pStyle w:val="NoSpacing"/>
        <w:jc w:val="center"/>
        <w:rPr>
          <w:rFonts w:ascii="Arial" w:hAnsi="Arial" w:cs="Arial"/>
          <w:b/>
          <w:lang w:val="en-GB"/>
        </w:rPr>
      </w:pPr>
    </w:p>
    <w:p w:rsidR="00CE58CF" w:rsidRPr="00FB48AD" w:rsidRDefault="00CE58CF" w:rsidP="00DB6262">
      <w:pPr>
        <w:pStyle w:val="NoSpacing"/>
        <w:ind w:left="252" w:hanging="252"/>
        <w:rPr>
          <w:rFonts w:ascii="Arial" w:hAnsi="Arial" w:cs="Arial"/>
          <w:sz w:val="2"/>
        </w:rPr>
      </w:pPr>
    </w:p>
    <w:p w:rsidR="00CE58CF" w:rsidRDefault="00CE58CF" w:rsidP="00DB6262">
      <w:pPr>
        <w:pStyle w:val="NoSpacing"/>
        <w:ind w:left="252" w:hanging="252"/>
        <w:rPr>
          <w:rFonts w:ascii="Arial" w:hAnsi="Arial" w:cs="Arial"/>
        </w:rPr>
      </w:pPr>
    </w:p>
    <w:p w:rsidR="00FB48AD" w:rsidRDefault="00FB48AD" w:rsidP="00DB6262">
      <w:pPr>
        <w:pStyle w:val="NoSpacing"/>
        <w:ind w:left="252" w:hanging="252"/>
        <w:rPr>
          <w:rFonts w:ascii="Arial" w:hAnsi="Arial" w:cs="Arial"/>
        </w:rPr>
      </w:pPr>
    </w:p>
    <w:p w:rsidR="00F62FD9" w:rsidRDefault="00FB48AD" w:rsidP="00F62FD9">
      <w:pPr>
        <w:ind w:left="4320" w:firstLine="720"/>
        <w:rPr>
          <w:rFonts w:ascii="Arial" w:hAnsi="Arial" w:cs="Arial"/>
          <w:bCs/>
          <w:sz w:val="24"/>
          <w:szCs w:val="24"/>
          <w:u w:val="single"/>
        </w:rPr>
      </w:pPr>
      <w:r w:rsidRPr="0017368D">
        <w:rPr>
          <w:rFonts w:ascii="Arial" w:hAnsi="Arial" w:cs="Arial"/>
          <w:bCs/>
          <w:sz w:val="24"/>
          <w:szCs w:val="24"/>
        </w:rPr>
        <w:t>Prepared by:</w:t>
      </w:r>
      <w:r w:rsidR="00F62FD9">
        <w:rPr>
          <w:rFonts w:ascii="Arial" w:hAnsi="Arial" w:cs="Arial"/>
          <w:bCs/>
          <w:sz w:val="24"/>
          <w:szCs w:val="24"/>
        </w:rPr>
        <w:tab/>
      </w:r>
    </w:p>
    <w:p w:rsidR="00F62FD9" w:rsidRDefault="00F62FD9" w:rsidP="00842B1D">
      <w:pPr>
        <w:pStyle w:val="NoSpacing"/>
        <w:ind w:right="767"/>
        <w:jc w:val="right"/>
      </w:pPr>
      <w:r>
        <w:t>______________________________</w:t>
      </w:r>
    </w:p>
    <w:p w:rsidR="00F62FD9" w:rsidRDefault="00F62FD9" w:rsidP="00F62FD9">
      <w:pPr>
        <w:pStyle w:val="NoSpacing"/>
        <w:rPr>
          <w:rFonts w:ascii="Arial" w:hAnsi="Arial" w:cs="Arial"/>
          <w:b/>
          <w:sz w:val="20"/>
        </w:rPr>
      </w:pPr>
      <w:r>
        <w:tab/>
      </w:r>
      <w:r>
        <w:tab/>
        <w:t xml:space="preserve">     </w:t>
      </w:r>
      <w:r w:rsidR="00842B1D">
        <w:rPr>
          <w:rFonts w:ascii="Arial" w:hAnsi="Arial" w:cs="Arial"/>
        </w:rPr>
        <w:tab/>
      </w:r>
      <w:r w:rsidR="00842B1D">
        <w:rPr>
          <w:rFonts w:ascii="Arial" w:hAnsi="Arial" w:cs="Arial"/>
        </w:rPr>
        <w:tab/>
      </w:r>
      <w:r w:rsidR="00842B1D">
        <w:rPr>
          <w:rFonts w:ascii="Arial" w:hAnsi="Arial" w:cs="Arial"/>
        </w:rPr>
        <w:tab/>
        <w:t xml:space="preserve">        </w:t>
      </w:r>
      <w:r w:rsidR="00842B1D">
        <w:rPr>
          <w:rFonts w:ascii="Arial" w:hAnsi="Arial" w:cs="Arial"/>
          <w:b/>
          <w:sz w:val="20"/>
        </w:rPr>
        <w:t>CAS/COE/CME/GS College Coordinator/Project Leader</w:t>
      </w:r>
    </w:p>
    <w:p w:rsidR="00842B1D" w:rsidRPr="00F62FD9" w:rsidRDefault="00842B1D" w:rsidP="00842B1D">
      <w:pPr>
        <w:pStyle w:val="NoSpacing"/>
        <w:rPr>
          <w:rFonts w:ascii="Arial" w:hAnsi="Arial" w:cs="Arial"/>
          <w:b/>
        </w:rPr>
      </w:pPr>
      <w:r>
        <w:rPr>
          <w:rFonts w:ascii="Arial" w:hAnsi="Arial" w:cs="Arial"/>
          <w:b/>
          <w:sz w:val="20"/>
        </w:rPr>
        <w:tab/>
      </w:r>
      <w:r>
        <w:rPr>
          <w:rFonts w:ascii="Arial" w:hAnsi="Arial" w:cs="Arial"/>
          <w:b/>
          <w:sz w:val="20"/>
        </w:rPr>
        <w:tab/>
      </w:r>
      <w:r>
        <w:rPr>
          <w:rFonts w:ascii="Arial" w:hAnsi="Arial" w:cs="Arial"/>
          <w:b/>
          <w:sz w:val="20"/>
        </w:rPr>
        <w:tab/>
      </w:r>
      <w:r>
        <w:rPr>
          <w:rFonts w:ascii="Arial" w:hAnsi="Arial" w:cs="Arial"/>
          <w:b/>
          <w:sz w:val="20"/>
        </w:rPr>
        <w:tab/>
      </w:r>
      <w:r>
        <w:rPr>
          <w:rFonts w:ascii="Arial" w:hAnsi="Arial" w:cs="Arial"/>
          <w:b/>
          <w:sz w:val="20"/>
        </w:rPr>
        <w:tab/>
      </w:r>
      <w:r>
        <w:rPr>
          <w:rFonts w:ascii="Arial" w:hAnsi="Arial" w:cs="Arial"/>
          <w:b/>
          <w:sz w:val="20"/>
        </w:rPr>
        <w:tab/>
      </w:r>
      <w:r>
        <w:rPr>
          <w:rFonts w:ascii="Arial" w:hAnsi="Arial" w:cs="Arial"/>
          <w:b/>
          <w:sz w:val="20"/>
        </w:rPr>
        <w:tab/>
        <w:t xml:space="preserve">            </w:t>
      </w:r>
      <w:r>
        <w:rPr>
          <w:rFonts w:ascii="Arial" w:hAnsi="Arial" w:cs="Arial"/>
          <w:b/>
          <w:sz w:val="20"/>
        </w:rPr>
        <w:tab/>
      </w:r>
      <w:r>
        <w:rPr>
          <w:rFonts w:ascii="Arial" w:hAnsi="Arial" w:cs="Arial"/>
          <w:b/>
          <w:sz w:val="20"/>
        </w:rPr>
        <w:tab/>
      </w:r>
    </w:p>
    <w:p w:rsidR="00F62FD9" w:rsidRDefault="00F62FD9" w:rsidP="00F62FD9">
      <w:pPr>
        <w:rPr>
          <w:rFonts w:ascii="Arial" w:hAnsi="Arial" w:cs="Arial"/>
          <w:bCs/>
          <w:sz w:val="24"/>
          <w:szCs w:val="24"/>
        </w:rPr>
      </w:pPr>
      <w:r>
        <w:rPr>
          <w:rFonts w:ascii="Arial" w:hAnsi="Arial" w:cs="Arial"/>
          <w:bCs/>
          <w:sz w:val="24"/>
          <w:szCs w:val="24"/>
        </w:rPr>
        <w:tab/>
      </w:r>
      <w:r>
        <w:rPr>
          <w:rFonts w:ascii="Arial" w:hAnsi="Arial" w:cs="Arial"/>
          <w:bCs/>
          <w:sz w:val="24"/>
          <w:szCs w:val="24"/>
        </w:rPr>
        <w:tab/>
      </w:r>
      <w:r>
        <w:rPr>
          <w:rFonts w:ascii="Arial" w:hAnsi="Arial" w:cs="Arial"/>
          <w:bCs/>
          <w:sz w:val="24"/>
          <w:szCs w:val="24"/>
        </w:rPr>
        <w:tab/>
      </w:r>
      <w:r>
        <w:rPr>
          <w:rFonts w:ascii="Arial" w:hAnsi="Arial" w:cs="Arial"/>
          <w:bCs/>
          <w:sz w:val="24"/>
          <w:szCs w:val="24"/>
        </w:rPr>
        <w:tab/>
        <w:t xml:space="preserve">   </w:t>
      </w:r>
    </w:p>
    <w:p w:rsidR="00F62FD9" w:rsidRDefault="00F62FD9" w:rsidP="00F62FD9">
      <w:pPr>
        <w:ind w:left="4320" w:firstLine="720"/>
        <w:rPr>
          <w:rFonts w:ascii="Arial" w:hAnsi="Arial" w:cs="Arial"/>
          <w:bCs/>
          <w:sz w:val="24"/>
          <w:szCs w:val="24"/>
          <w:u w:val="single"/>
        </w:rPr>
      </w:pPr>
    </w:p>
    <w:p w:rsidR="00F62FD9" w:rsidRDefault="00F62FD9" w:rsidP="00F62FD9">
      <w:pPr>
        <w:ind w:left="4320" w:firstLine="720"/>
        <w:rPr>
          <w:rFonts w:ascii="Arial" w:hAnsi="Arial" w:cs="Arial"/>
          <w:bCs/>
          <w:sz w:val="24"/>
          <w:szCs w:val="24"/>
        </w:rPr>
      </w:pPr>
      <w:r>
        <w:rPr>
          <w:rFonts w:ascii="Arial" w:hAnsi="Arial" w:cs="Arial"/>
          <w:bCs/>
          <w:sz w:val="24"/>
          <w:szCs w:val="24"/>
          <w:u w:val="single"/>
        </w:rPr>
        <w:t xml:space="preserve"> </w:t>
      </w:r>
    </w:p>
    <w:p w:rsidR="00F62FD9" w:rsidRDefault="00F62FD9" w:rsidP="00F62FD9">
      <w:pPr>
        <w:rPr>
          <w:rFonts w:ascii="Arial" w:hAnsi="Arial" w:cs="Arial"/>
          <w:bCs/>
          <w:sz w:val="24"/>
          <w:szCs w:val="24"/>
        </w:rPr>
      </w:pPr>
      <w:r>
        <w:rPr>
          <w:rFonts w:ascii="Arial" w:hAnsi="Arial" w:cs="Arial"/>
          <w:bCs/>
          <w:sz w:val="24"/>
          <w:szCs w:val="24"/>
        </w:rPr>
        <w:t>Concurred:</w:t>
      </w:r>
    </w:p>
    <w:p w:rsidR="00F62FD9" w:rsidRDefault="00F62FD9" w:rsidP="00F62FD9">
      <w:pPr>
        <w:pStyle w:val="NoSpacing"/>
      </w:pPr>
      <w:r>
        <w:tab/>
      </w:r>
      <w:r>
        <w:tab/>
        <w:t>______________________________</w:t>
      </w:r>
    </w:p>
    <w:p w:rsidR="00F62FD9" w:rsidRPr="00F62FD9" w:rsidRDefault="00F62FD9" w:rsidP="00F62FD9">
      <w:pPr>
        <w:pStyle w:val="NoSpacing"/>
        <w:rPr>
          <w:rFonts w:ascii="Arial" w:hAnsi="Arial" w:cs="Arial"/>
          <w:b/>
        </w:rPr>
      </w:pPr>
      <w:r>
        <w:tab/>
      </w:r>
      <w:r>
        <w:tab/>
        <w:t xml:space="preserve">          </w:t>
      </w:r>
      <w:r w:rsidRPr="00F62FD9">
        <w:rPr>
          <w:rFonts w:ascii="Arial" w:hAnsi="Arial" w:cs="Arial"/>
          <w:b/>
          <w:sz w:val="20"/>
        </w:rPr>
        <w:t xml:space="preserve">Dean, College of </w:t>
      </w:r>
      <w:r w:rsidR="00CF7C3F">
        <w:rPr>
          <w:rFonts w:ascii="Arial" w:hAnsi="Arial" w:cs="Arial"/>
          <w:b/>
          <w:sz w:val="20"/>
        </w:rPr>
        <w:t>____________</w:t>
      </w:r>
    </w:p>
    <w:p w:rsidR="00F62FD9" w:rsidRDefault="00FB48AD" w:rsidP="00FB48AD">
      <w:pPr>
        <w:rPr>
          <w:rFonts w:ascii="Arial" w:hAnsi="Arial" w:cs="Arial"/>
          <w:bCs/>
          <w:sz w:val="24"/>
          <w:szCs w:val="24"/>
        </w:rPr>
      </w:pPr>
      <w:r>
        <w:rPr>
          <w:rFonts w:ascii="Arial" w:hAnsi="Arial" w:cs="Arial"/>
          <w:bCs/>
          <w:sz w:val="24"/>
          <w:szCs w:val="24"/>
        </w:rPr>
        <w:tab/>
      </w:r>
      <w:r>
        <w:rPr>
          <w:rFonts w:ascii="Arial" w:hAnsi="Arial" w:cs="Arial"/>
          <w:bCs/>
          <w:sz w:val="24"/>
          <w:szCs w:val="24"/>
        </w:rPr>
        <w:tab/>
      </w:r>
      <w:r>
        <w:rPr>
          <w:rFonts w:ascii="Arial" w:hAnsi="Arial" w:cs="Arial"/>
          <w:bCs/>
          <w:sz w:val="24"/>
          <w:szCs w:val="24"/>
        </w:rPr>
        <w:tab/>
      </w:r>
      <w:r>
        <w:rPr>
          <w:rFonts w:ascii="Arial" w:hAnsi="Arial" w:cs="Arial"/>
          <w:bCs/>
          <w:sz w:val="24"/>
          <w:szCs w:val="24"/>
        </w:rPr>
        <w:tab/>
        <w:t xml:space="preserve">   </w:t>
      </w:r>
    </w:p>
    <w:p w:rsidR="00F62FD9" w:rsidRDefault="00F62FD9" w:rsidP="00FB48AD">
      <w:pPr>
        <w:rPr>
          <w:rFonts w:ascii="Arial" w:hAnsi="Arial" w:cs="Arial"/>
          <w:bCs/>
          <w:sz w:val="24"/>
          <w:szCs w:val="24"/>
        </w:rPr>
      </w:pPr>
    </w:p>
    <w:p w:rsidR="00FB48AD" w:rsidRPr="003C5529" w:rsidRDefault="00FB48AD" w:rsidP="00FB48AD">
      <w:pPr>
        <w:rPr>
          <w:rFonts w:ascii="Arial" w:hAnsi="Arial" w:cs="Arial"/>
          <w:bCs/>
          <w:sz w:val="2"/>
          <w:szCs w:val="24"/>
        </w:rPr>
      </w:pPr>
      <w:r>
        <w:rPr>
          <w:rFonts w:ascii="Verdana" w:hAnsi="Verdana"/>
          <w:sz w:val="24"/>
          <w:szCs w:val="24"/>
        </w:rPr>
        <w:t>Recommending Approval:</w:t>
      </w:r>
      <w:r>
        <w:rPr>
          <w:rFonts w:ascii="Arial" w:hAnsi="Arial" w:cs="Arial"/>
          <w:bCs/>
          <w:sz w:val="24"/>
          <w:szCs w:val="24"/>
        </w:rPr>
        <w:tab/>
      </w:r>
    </w:p>
    <w:p w:rsidR="00FB48AD" w:rsidRPr="00FE3697" w:rsidRDefault="00FB48AD" w:rsidP="00FB48AD">
      <w:pPr>
        <w:jc w:val="both"/>
        <w:rPr>
          <w:rFonts w:ascii="Arial" w:hAnsi="Arial" w:cs="Arial"/>
          <w:b/>
          <w:sz w:val="8"/>
          <w:szCs w:val="24"/>
        </w:rPr>
      </w:pPr>
    </w:p>
    <w:p w:rsidR="00FB48AD" w:rsidRPr="00FE3697" w:rsidRDefault="00FB48AD" w:rsidP="00FB48AD">
      <w:pPr>
        <w:pStyle w:val="NoSpacing"/>
        <w:rPr>
          <w:rFonts w:ascii="Arial" w:hAnsi="Arial" w:cs="Arial"/>
          <w:b/>
          <w:sz w:val="2"/>
          <w:vertAlign w:val="subscript"/>
        </w:rPr>
      </w:pPr>
    </w:p>
    <w:p w:rsidR="00FB48AD" w:rsidRDefault="002D3278" w:rsidP="00FB48AD">
      <w:pPr>
        <w:pStyle w:val="NoSpacing"/>
        <w:rPr>
          <w:rFonts w:ascii="Arial" w:hAnsi="Arial" w:cs="Arial"/>
          <w:b/>
        </w:rPr>
      </w:pPr>
      <w:r>
        <w:rPr>
          <w:rFonts w:ascii="Arial" w:hAnsi="Arial" w:cs="Arial"/>
          <w:b/>
        </w:rPr>
        <w:t xml:space="preserve">     LOWELL A. QUISUMBING</w:t>
      </w:r>
      <w:r w:rsidR="00A50517">
        <w:rPr>
          <w:rFonts w:ascii="Arial" w:hAnsi="Arial" w:cs="Arial"/>
          <w:b/>
        </w:rPr>
        <w:t xml:space="preserve">, </w:t>
      </w:r>
      <w:r w:rsidR="00FB48AD" w:rsidRPr="00EB016C">
        <w:rPr>
          <w:rFonts w:ascii="Arial" w:hAnsi="Arial" w:cs="Arial"/>
          <w:b/>
        </w:rPr>
        <w:t>D</w:t>
      </w:r>
      <w:r w:rsidR="00A50517">
        <w:rPr>
          <w:rFonts w:ascii="Arial" w:hAnsi="Arial" w:cs="Arial"/>
          <w:b/>
        </w:rPr>
        <w:t xml:space="preserve">.M. </w:t>
      </w:r>
      <w:r>
        <w:rPr>
          <w:rFonts w:ascii="Arial" w:hAnsi="Arial" w:cs="Arial"/>
          <w:b/>
        </w:rPr>
        <w:t xml:space="preserve">                    GIL NICETAS B. VILLARINO</w:t>
      </w:r>
      <w:r w:rsidR="00FB48AD" w:rsidRPr="00FE3697">
        <w:rPr>
          <w:rFonts w:ascii="Arial" w:hAnsi="Arial" w:cs="Arial"/>
          <w:b/>
        </w:rPr>
        <w:t>, Ph.D.</w:t>
      </w:r>
    </w:p>
    <w:p w:rsidR="00FB48AD" w:rsidRPr="00FE3697" w:rsidRDefault="00FB48AD" w:rsidP="00FB48AD">
      <w:pPr>
        <w:pStyle w:val="NoSpacing"/>
        <w:rPr>
          <w:rFonts w:ascii="Arial" w:hAnsi="Arial" w:cs="Arial"/>
          <w:b/>
        </w:rPr>
      </w:pPr>
      <w:r w:rsidRPr="00FE3697">
        <w:rPr>
          <w:rFonts w:ascii="Arial" w:hAnsi="Arial" w:cs="Arial"/>
          <w:sz w:val="20"/>
        </w:rPr>
        <w:t>Director, Community Extension Services Office</w:t>
      </w:r>
      <w:r>
        <w:rPr>
          <w:rFonts w:ascii="Verdana" w:hAnsi="Verdana"/>
          <w:sz w:val="20"/>
        </w:rPr>
        <w:t xml:space="preserve">                 </w:t>
      </w:r>
      <w:r w:rsidRPr="00FE3697">
        <w:rPr>
          <w:rFonts w:ascii="Arial" w:hAnsi="Arial" w:cs="Arial"/>
          <w:sz w:val="20"/>
        </w:rPr>
        <w:t>Vice-President for Research and Extension</w:t>
      </w:r>
    </w:p>
    <w:p w:rsidR="00FB48AD" w:rsidRPr="00FB48AD" w:rsidRDefault="00FB48AD" w:rsidP="00FB48AD">
      <w:pPr>
        <w:pStyle w:val="NoSpacing"/>
        <w:rPr>
          <w:rFonts w:ascii="Verdana" w:hAnsi="Verdana"/>
          <w:sz w:val="8"/>
        </w:rPr>
      </w:pPr>
    </w:p>
    <w:p w:rsidR="00F62FD9" w:rsidRDefault="00FB48AD" w:rsidP="00FB48AD">
      <w:pPr>
        <w:pStyle w:val="NoSpacing"/>
        <w:rPr>
          <w:rFonts w:ascii="Verdana" w:hAnsi="Verdana"/>
        </w:rPr>
      </w:pPr>
      <w:r>
        <w:rPr>
          <w:rFonts w:ascii="Verdana" w:hAnsi="Verdana"/>
        </w:rPr>
        <w:tab/>
      </w:r>
      <w:r>
        <w:rPr>
          <w:rFonts w:ascii="Verdana" w:hAnsi="Verdana"/>
        </w:rPr>
        <w:tab/>
      </w:r>
    </w:p>
    <w:p w:rsidR="00F62FD9" w:rsidRDefault="00F62FD9" w:rsidP="00FB48AD">
      <w:pPr>
        <w:pStyle w:val="NoSpacing"/>
        <w:rPr>
          <w:rFonts w:ascii="Verdana" w:hAnsi="Verdana"/>
        </w:rPr>
      </w:pPr>
    </w:p>
    <w:p w:rsidR="00FB48AD" w:rsidRDefault="00FB48AD" w:rsidP="00FB48AD">
      <w:pPr>
        <w:pStyle w:val="NoSpacing"/>
        <w:rPr>
          <w:rFonts w:ascii="Arial" w:hAnsi="Arial" w:cs="Arial"/>
          <w:lang w:val="en-GB"/>
        </w:rPr>
      </w:pPr>
      <w:r>
        <w:rPr>
          <w:rFonts w:ascii="Verdana" w:hAnsi="Verdana"/>
        </w:rPr>
        <w:tab/>
      </w:r>
      <w:r>
        <w:rPr>
          <w:rFonts w:ascii="Verdana" w:hAnsi="Verdana"/>
        </w:rPr>
        <w:tab/>
      </w:r>
      <w:r>
        <w:rPr>
          <w:rFonts w:ascii="Arial" w:hAnsi="Arial" w:cs="Arial"/>
        </w:rPr>
        <w:t xml:space="preserve">                                                </w:t>
      </w:r>
      <w:r w:rsidRPr="00FE3697">
        <w:rPr>
          <w:rFonts w:ascii="Arial" w:hAnsi="Arial" w:cs="Arial"/>
        </w:rPr>
        <w:t xml:space="preserve">  </w:t>
      </w:r>
      <w:r>
        <w:rPr>
          <w:rFonts w:ascii="Arial" w:hAnsi="Arial" w:cs="Arial"/>
        </w:rPr>
        <w:t xml:space="preserve">        </w:t>
      </w:r>
      <w:r w:rsidRPr="00FE3697">
        <w:rPr>
          <w:rFonts w:ascii="Arial" w:hAnsi="Arial" w:cs="Arial"/>
        </w:rPr>
        <w:t xml:space="preserve">  </w:t>
      </w:r>
      <w:r>
        <w:rPr>
          <w:rFonts w:ascii="Arial" w:hAnsi="Arial" w:cs="Arial"/>
          <w:lang w:val="en-GB"/>
        </w:rPr>
        <w:t xml:space="preserve">  </w:t>
      </w:r>
    </w:p>
    <w:p w:rsidR="00FB48AD" w:rsidRDefault="00FB48AD" w:rsidP="00FB48AD">
      <w:pPr>
        <w:pStyle w:val="NoSpacing"/>
        <w:rPr>
          <w:rFonts w:ascii="Arial" w:hAnsi="Arial" w:cs="Arial"/>
          <w:lang w:val="en-GB"/>
        </w:rPr>
      </w:pPr>
      <w:r>
        <w:rPr>
          <w:rFonts w:ascii="Arial" w:hAnsi="Arial" w:cs="Arial"/>
          <w:lang w:val="en-GB"/>
        </w:rPr>
        <w:t xml:space="preserve">      Action taken:</w:t>
      </w:r>
    </w:p>
    <w:p w:rsidR="002D3278" w:rsidRDefault="002D3278" w:rsidP="00FB48AD">
      <w:pPr>
        <w:pStyle w:val="NoSpacing"/>
        <w:rPr>
          <w:rFonts w:ascii="Arial" w:hAnsi="Arial" w:cs="Arial"/>
          <w:lang w:val="en-GB"/>
        </w:rPr>
      </w:pPr>
    </w:p>
    <w:p w:rsidR="00FB48AD" w:rsidRDefault="00FB48AD" w:rsidP="00FB48AD">
      <w:pPr>
        <w:pStyle w:val="NoSpacing"/>
        <w:ind w:left="720" w:firstLine="720"/>
        <w:rPr>
          <w:rFonts w:ascii="Arial" w:hAnsi="Arial" w:cs="Arial"/>
          <w:lang w:val="en-GB"/>
        </w:rPr>
      </w:pPr>
      <w:r>
        <w:rPr>
          <w:rFonts w:ascii="Arial" w:hAnsi="Arial" w:cs="Arial"/>
          <w:lang w:val="en-GB"/>
        </w:rPr>
        <w:t>_____Approved:</w:t>
      </w:r>
    </w:p>
    <w:p w:rsidR="00FB48AD" w:rsidRDefault="00FB48AD" w:rsidP="00FB48AD">
      <w:pPr>
        <w:pStyle w:val="NoSpacing"/>
        <w:ind w:left="720" w:firstLine="720"/>
        <w:rPr>
          <w:rFonts w:ascii="Arial" w:hAnsi="Arial" w:cs="Arial"/>
          <w:lang w:val="en-GB"/>
        </w:rPr>
      </w:pPr>
      <w:r>
        <w:rPr>
          <w:rFonts w:ascii="Arial" w:hAnsi="Arial" w:cs="Arial"/>
          <w:lang w:val="en-GB"/>
        </w:rPr>
        <w:t>_____ Disapproved</w:t>
      </w:r>
    </w:p>
    <w:p w:rsidR="00F62FD9" w:rsidRDefault="00F62FD9" w:rsidP="00FB48AD">
      <w:pPr>
        <w:pStyle w:val="NoSpacing"/>
        <w:ind w:left="720" w:firstLine="720"/>
        <w:rPr>
          <w:rFonts w:ascii="Arial" w:hAnsi="Arial" w:cs="Arial"/>
          <w:lang w:val="en-GB"/>
        </w:rPr>
      </w:pPr>
    </w:p>
    <w:p w:rsidR="00F62FD9" w:rsidRDefault="00F62FD9" w:rsidP="00FB48AD">
      <w:pPr>
        <w:pStyle w:val="NoSpacing"/>
        <w:ind w:left="720" w:firstLine="720"/>
        <w:rPr>
          <w:rFonts w:ascii="Arial" w:hAnsi="Arial" w:cs="Arial"/>
          <w:lang w:val="en-GB"/>
        </w:rPr>
      </w:pPr>
    </w:p>
    <w:p w:rsidR="00FB48AD" w:rsidRPr="00933B22" w:rsidRDefault="00FB48AD" w:rsidP="00FB48AD">
      <w:pPr>
        <w:pStyle w:val="NoSpacing"/>
        <w:rPr>
          <w:rFonts w:ascii="Arial" w:hAnsi="Arial" w:cs="Arial"/>
          <w:sz w:val="36"/>
          <w:lang w:val="en-GB"/>
        </w:rPr>
      </w:pPr>
    </w:p>
    <w:p w:rsidR="00FB48AD" w:rsidRPr="00FE3697" w:rsidRDefault="00FB48AD" w:rsidP="00FB48AD">
      <w:pPr>
        <w:pStyle w:val="NoSpacing"/>
        <w:jc w:val="center"/>
        <w:rPr>
          <w:rFonts w:ascii="Arial" w:hAnsi="Arial" w:cs="Arial"/>
          <w:b/>
          <w:lang w:val="en-GB"/>
        </w:rPr>
      </w:pPr>
      <w:r w:rsidRPr="00FE3697">
        <w:rPr>
          <w:rFonts w:ascii="Arial" w:hAnsi="Arial" w:cs="Arial"/>
          <w:b/>
          <w:lang w:val="en-GB"/>
        </w:rPr>
        <w:t>EVELYN B. AGUIRRE, D.A.</w:t>
      </w:r>
    </w:p>
    <w:p w:rsidR="00876B6E" w:rsidRPr="00FE3697" w:rsidRDefault="00FB48AD" w:rsidP="00674F8E">
      <w:pPr>
        <w:pStyle w:val="NoSpacing"/>
        <w:jc w:val="center"/>
        <w:rPr>
          <w:rFonts w:ascii="Arial" w:hAnsi="Arial" w:cs="Arial"/>
          <w:lang w:val="en-GB"/>
        </w:rPr>
      </w:pPr>
      <w:r>
        <w:rPr>
          <w:rFonts w:ascii="Arial" w:hAnsi="Arial" w:cs="Arial"/>
          <w:lang w:val="en-GB"/>
        </w:rPr>
        <w:t>University President</w:t>
      </w:r>
      <w:r>
        <w:rPr>
          <w:rFonts w:ascii="Arial" w:hAnsi="Arial" w:cs="Arial"/>
          <w:lang w:val="en-GB"/>
        </w:rPr>
        <w:tab/>
      </w:r>
    </w:p>
    <w:sectPr w:rsidR="00876B6E" w:rsidRPr="00FE3697" w:rsidSect="00DA378C">
      <w:pgSz w:w="11909" w:h="16834" w:code="9"/>
      <w:pgMar w:top="1152" w:right="1152" w:bottom="1008"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679B" w:rsidRDefault="009C679B" w:rsidP="00863FAD">
      <w:pPr>
        <w:spacing w:after="0" w:line="240" w:lineRule="auto"/>
      </w:pPr>
      <w:r>
        <w:separator/>
      </w:r>
    </w:p>
  </w:endnote>
  <w:endnote w:type="continuationSeparator" w:id="0">
    <w:p w:rsidR="009C679B" w:rsidRDefault="009C679B" w:rsidP="00863F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ld English Text MT">
    <w:panose1 w:val="03040902040508030806"/>
    <w:charset w:val="00"/>
    <w:family w:val="script"/>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Script MT Bold">
    <w:panose1 w:val="03040602040607080904"/>
    <w:charset w:val="00"/>
    <w:family w:val="script"/>
    <w:pitch w:val="variable"/>
    <w:sig w:usb0="00000003"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Khmer UI">
    <w:altName w:val="Khmer UI"/>
    <w:charset w:val="00"/>
    <w:family w:val="swiss"/>
    <w:pitch w:val="variable"/>
    <w:sig w:usb0="80000003" w:usb1="00000000" w:usb2="00010000" w:usb3="00000000" w:csb0="00000001"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679B" w:rsidRDefault="009C679B" w:rsidP="00863FAD">
      <w:pPr>
        <w:spacing w:after="0" w:line="240" w:lineRule="auto"/>
      </w:pPr>
      <w:r>
        <w:separator/>
      </w:r>
    </w:p>
  </w:footnote>
  <w:footnote w:type="continuationSeparator" w:id="0">
    <w:p w:rsidR="009C679B" w:rsidRDefault="009C679B" w:rsidP="00863F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52A83"/>
    <w:multiLevelType w:val="hybridMultilevel"/>
    <w:tmpl w:val="1754359E"/>
    <w:lvl w:ilvl="0" w:tplc="E64C7AE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DE6349"/>
    <w:multiLevelType w:val="hybridMultilevel"/>
    <w:tmpl w:val="1180ACFA"/>
    <w:lvl w:ilvl="0" w:tplc="F2BA6BB2">
      <w:numFmt w:val="bullet"/>
      <w:lvlText w:val="-"/>
      <w:lvlJc w:val="left"/>
      <w:pPr>
        <w:ind w:left="924" w:hanging="360"/>
      </w:pPr>
      <w:rPr>
        <w:rFonts w:ascii="Bookman Old Style" w:eastAsiaTheme="minorHAnsi" w:hAnsi="Bookman Old Style" w:cstheme="minorBidi" w:hint="default"/>
      </w:rPr>
    </w:lvl>
    <w:lvl w:ilvl="1" w:tplc="04090003" w:tentative="1">
      <w:start w:val="1"/>
      <w:numFmt w:val="bullet"/>
      <w:lvlText w:val="o"/>
      <w:lvlJc w:val="left"/>
      <w:pPr>
        <w:ind w:left="1644" w:hanging="360"/>
      </w:pPr>
      <w:rPr>
        <w:rFonts w:ascii="Courier New" w:hAnsi="Courier New" w:cs="Courier New" w:hint="default"/>
      </w:rPr>
    </w:lvl>
    <w:lvl w:ilvl="2" w:tplc="04090005" w:tentative="1">
      <w:start w:val="1"/>
      <w:numFmt w:val="bullet"/>
      <w:lvlText w:val=""/>
      <w:lvlJc w:val="left"/>
      <w:pPr>
        <w:ind w:left="2364" w:hanging="360"/>
      </w:pPr>
      <w:rPr>
        <w:rFonts w:ascii="Wingdings" w:hAnsi="Wingdings" w:hint="default"/>
      </w:rPr>
    </w:lvl>
    <w:lvl w:ilvl="3" w:tplc="04090001" w:tentative="1">
      <w:start w:val="1"/>
      <w:numFmt w:val="bullet"/>
      <w:lvlText w:val=""/>
      <w:lvlJc w:val="left"/>
      <w:pPr>
        <w:ind w:left="3084" w:hanging="360"/>
      </w:pPr>
      <w:rPr>
        <w:rFonts w:ascii="Symbol" w:hAnsi="Symbol" w:hint="default"/>
      </w:rPr>
    </w:lvl>
    <w:lvl w:ilvl="4" w:tplc="04090003" w:tentative="1">
      <w:start w:val="1"/>
      <w:numFmt w:val="bullet"/>
      <w:lvlText w:val="o"/>
      <w:lvlJc w:val="left"/>
      <w:pPr>
        <w:ind w:left="3804" w:hanging="360"/>
      </w:pPr>
      <w:rPr>
        <w:rFonts w:ascii="Courier New" w:hAnsi="Courier New" w:cs="Courier New" w:hint="default"/>
      </w:rPr>
    </w:lvl>
    <w:lvl w:ilvl="5" w:tplc="04090005" w:tentative="1">
      <w:start w:val="1"/>
      <w:numFmt w:val="bullet"/>
      <w:lvlText w:val=""/>
      <w:lvlJc w:val="left"/>
      <w:pPr>
        <w:ind w:left="4524" w:hanging="360"/>
      </w:pPr>
      <w:rPr>
        <w:rFonts w:ascii="Wingdings" w:hAnsi="Wingdings" w:hint="default"/>
      </w:rPr>
    </w:lvl>
    <w:lvl w:ilvl="6" w:tplc="04090001" w:tentative="1">
      <w:start w:val="1"/>
      <w:numFmt w:val="bullet"/>
      <w:lvlText w:val=""/>
      <w:lvlJc w:val="left"/>
      <w:pPr>
        <w:ind w:left="5244" w:hanging="360"/>
      </w:pPr>
      <w:rPr>
        <w:rFonts w:ascii="Symbol" w:hAnsi="Symbol" w:hint="default"/>
      </w:rPr>
    </w:lvl>
    <w:lvl w:ilvl="7" w:tplc="04090003" w:tentative="1">
      <w:start w:val="1"/>
      <w:numFmt w:val="bullet"/>
      <w:lvlText w:val="o"/>
      <w:lvlJc w:val="left"/>
      <w:pPr>
        <w:ind w:left="5964" w:hanging="360"/>
      </w:pPr>
      <w:rPr>
        <w:rFonts w:ascii="Courier New" w:hAnsi="Courier New" w:cs="Courier New" w:hint="default"/>
      </w:rPr>
    </w:lvl>
    <w:lvl w:ilvl="8" w:tplc="04090005" w:tentative="1">
      <w:start w:val="1"/>
      <w:numFmt w:val="bullet"/>
      <w:lvlText w:val=""/>
      <w:lvlJc w:val="left"/>
      <w:pPr>
        <w:ind w:left="6684" w:hanging="360"/>
      </w:pPr>
      <w:rPr>
        <w:rFonts w:ascii="Wingdings" w:hAnsi="Wingdings" w:hint="default"/>
      </w:rPr>
    </w:lvl>
  </w:abstractNum>
  <w:abstractNum w:abstractNumId="2" w15:restartNumberingAfterBreak="0">
    <w:nsid w:val="0D6769DE"/>
    <w:multiLevelType w:val="hybridMultilevel"/>
    <w:tmpl w:val="A19428DA"/>
    <w:lvl w:ilvl="0" w:tplc="2890901A">
      <w:start w:val="300"/>
      <w:numFmt w:val="bullet"/>
      <w:lvlText w:val="-"/>
      <w:lvlJc w:val="left"/>
      <w:pPr>
        <w:ind w:left="720" w:hanging="360"/>
      </w:pPr>
      <w:rPr>
        <w:rFonts w:ascii="Bookman Old Style" w:eastAsia="Calibri" w:hAnsi="Bookman Old Styl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8B7AFE"/>
    <w:multiLevelType w:val="hybridMultilevel"/>
    <w:tmpl w:val="521A417A"/>
    <w:lvl w:ilvl="0" w:tplc="649897E2">
      <w:start w:val="1"/>
      <w:numFmt w:val="bullet"/>
      <w:lvlText w:val="-"/>
      <w:lvlJc w:val="left"/>
      <w:pPr>
        <w:ind w:left="1800" w:hanging="360"/>
      </w:pPr>
      <w:rPr>
        <w:rFonts w:ascii="Bookman Old Style" w:eastAsia="Calibri" w:hAnsi="Bookman Old Style"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E42057F"/>
    <w:multiLevelType w:val="hybridMultilevel"/>
    <w:tmpl w:val="4DEE2928"/>
    <w:lvl w:ilvl="0" w:tplc="40E4CA4E">
      <w:start w:val="1"/>
      <w:numFmt w:val="lowerLetter"/>
      <w:lvlText w:val="%1."/>
      <w:lvlJc w:val="left"/>
      <w:pPr>
        <w:ind w:left="1800" w:hanging="360"/>
      </w:pPr>
      <w:rPr>
        <w:rFonts w:ascii="Arial" w:eastAsiaTheme="minorHAnsi" w:hAnsi="Arial" w:cs="Arial"/>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E944001"/>
    <w:multiLevelType w:val="hybridMultilevel"/>
    <w:tmpl w:val="1B4EE598"/>
    <w:lvl w:ilvl="0" w:tplc="57AA80B4">
      <w:start w:val="1"/>
      <w:numFmt w:val="decimal"/>
      <w:lvlText w:val="%1."/>
      <w:lvlJc w:val="left"/>
      <w:pPr>
        <w:ind w:left="522" w:hanging="360"/>
      </w:pPr>
      <w:rPr>
        <w:rFonts w:hint="default"/>
        <w:color w:val="auto"/>
      </w:rPr>
    </w:lvl>
    <w:lvl w:ilvl="1" w:tplc="04090019" w:tentative="1">
      <w:start w:val="1"/>
      <w:numFmt w:val="lowerLetter"/>
      <w:lvlText w:val="%2."/>
      <w:lvlJc w:val="left"/>
      <w:pPr>
        <w:ind w:left="1242" w:hanging="360"/>
      </w:pPr>
    </w:lvl>
    <w:lvl w:ilvl="2" w:tplc="0409001B" w:tentative="1">
      <w:start w:val="1"/>
      <w:numFmt w:val="lowerRoman"/>
      <w:lvlText w:val="%3."/>
      <w:lvlJc w:val="right"/>
      <w:pPr>
        <w:ind w:left="1962" w:hanging="180"/>
      </w:pPr>
    </w:lvl>
    <w:lvl w:ilvl="3" w:tplc="0409000F" w:tentative="1">
      <w:start w:val="1"/>
      <w:numFmt w:val="decimal"/>
      <w:lvlText w:val="%4."/>
      <w:lvlJc w:val="left"/>
      <w:pPr>
        <w:ind w:left="2682" w:hanging="360"/>
      </w:pPr>
    </w:lvl>
    <w:lvl w:ilvl="4" w:tplc="04090019" w:tentative="1">
      <w:start w:val="1"/>
      <w:numFmt w:val="lowerLetter"/>
      <w:lvlText w:val="%5."/>
      <w:lvlJc w:val="left"/>
      <w:pPr>
        <w:ind w:left="3402" w:hanging="360"/>
      </w:pPr>
    </w:lvl>
    <w:lvl w:ilvl="5" w:tplc="0409001B" w:tentative="1">
      <w:start w:val="1"/>
      <w:numFmt w:val="lowerRoman"/>
      <w:lvlText w:val="%6."/>
      <w:lvlJc w:val="right"/>
      <w:pPr>
        <w:ind w:left="4122" w:hanging="180"/>
      </w:pPr>
    </w:lvl>
    <w:lvl w:ilvl="6" w:tplc="0409000F" w:tentative="1">
      <w:start w:val="1"/>
      <w:numFmt w:val="decimal"/>
      <w:lvlText w:val="%7."/>
      <w:lvlJc w:val="left"/>
      <w:pPr>
        <w:ind w:left="4842" w:hanging="360"/>
      </w:pPr>
    </w:lvl>
    <w:lvl w:ilvl="7" w:tplc="04090019" w:tentative="1">
      <w:start w:val="1"/>
      <w:numFmt w:val="lowerLetter"/>
      <w:lvlText w:val="%8."/>
      <w:lvlJc w:val="left"/>
      <w:pPr>
        <w:ind w:left="5562" w:hanging="360"/>
      </w:pPr>
    </w:lvl>
    <w:lvl w:ilvl="8" w:tplc="0409001B" w:tentative="1">
      <w:start w:val="1"/>
      <w:numFmt w:val="lowerRoman"/>
      <w:lvlText w:val="%9."/>
      <w:lvlJc w:val="right"/>
      <w:pPr>
        <w:ind w:left="6282" w:hanging="180"/>
      </w:pPr>
    </w:lvl>
  </w:abstractNum>
  <w:abstractNum w:abstractNumId="6" w15:restartNumberingAfterBreak="0">
    <w:nsid w:val="216D09C9"/>
    <w:multiLevelType w:val="hybridMultilevel"/>
    <w:tmpl w:val="1D60592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6F2651"/>
    <w:multiLevelType w:val="hybridMultilevel"/>
    <w:tmpl w:val="877E7F62"/>
    <w:lvl w:ilvl="0" w:tplc="73A87C50">
      <w:start w:val="4"/>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F835E9"/>
    <w:multiLevelType w:val="hybridMultilevel"/>
    <w:tmpl w:val="1B4EE598"/>
    <w:lvl w:ilvl="0" w:tplc="57AA80B4">
      <w:start w:val="1"/>
      <w:numFmt w:val="decimal"/>
      <w:lvlText w:val="%1."/>
      <w:lvlJc w:val="left"/>
      <w:pPr>
        <w:ind w:left="522" w:hanging="360"/>
      </w:pPr>
      <w:rPr>
        <w:rFonts w:hint="default"/>
        <w:color w:val="auto"/>
      </w:rPr>
    </w:lvl>
    <w:lvl w:ilvl="1" w:tplc="04090019" w:tentative="1">
      <w:start w:val="1"/>
      <w:numFmt w:val="lowerLetter"/>
      <w:lvlText w:val="%2."/>
      <w:lvlJc w:val="left"/>
      <w:pPr>
        <w:ind w:left="1242" w:hanging="360"/>
      </w:pPr>
    </w:lvl>
    <w:lvl w:ilvl="2" w:tplc="0409001B" w:tentative="1">
      <w:start w:val="1"/>
      <w:numFmt w:val="lowerRoman"/>
      <w:lvlText w:val="%3."/>
      <w:lvlJc w:val="right"/>
      <w:pPr>
        <w:ind w:left="1962" w:hanging="180"/>
      </w:pPr>
    </w:lvl>
    <w:lvl w:ilvl="3" w:tplc="0409000F" w:tentative="1">
      <w:start w:val="1"/>
      <w:numFmt w:val="decimal"/>
      <w:lvlText w:val="%4."/>
      <w:lvlJc w:val="left"/>
      <w:pPr>
        <w:ind w:left="2682" w:hanging="360"/>
      </w:pPr>
    </w:lvl>
    <w:lvl w:ilvl="4" w:tplc="04090019" w:tentative="1">
      <w:start w:val="1"/>
      <w:numFmt w:val="lowerLetter"/>
      <w:lvlText w:val="%5."/>
      <w:lvlJc w:val="left"/>
      <w:pPr>
        <w:ind w:left="3402" w:hanging="360"/>
      </w:pPr>
    </w:lvl>
    <w:lvl w:ilvl="5" w:tplc="0409001B" w:tentative="1">
      <w:start w:val="1"/>
      <w:numFmt w:val="lowerRoman"/>
      <w:lvlText w:val="%6."/>
      <w:lvlJc w:val="right"/>
      <w:pPr>
        <w:ind w:left="4122" w:hanging="180"/>
      </w:pPr>
    </w:lvl>
    <w:lvl w:ilvl="6" w:tplc="0409000F" w:tentative="1">
      <w:start w:val="1"/>
      <w:numFmt w:val="decimal"/>
      <w:lvlText w:val="%7."/>
      <w:lvlJc w:val="left"/>
      <w:pPr>
        <w:ind w:left="4842" w:hanging="360"/>
      </w:pPr>
    </w:lvl>
    <w:lvl w:ilvl="7" w:tplc="04090019" w:tentative="1">
      <w:start w:val="1"/>
      <w:numFmt w:val="lowerLetter"/>
      <w:lvlText w:val="%8."/>
      <w:lvlJc w:val="left"/>
      <w:pPr>
        <w:ind w:left="5562" w:hanging="360"/>
      </w:pPr>
    </w:lvl>
    <w:lvl w:ilvl="8" w:tplc="0409001B" w:tentative="1">
      <w:start w:val="1"/>
      <w:numFmt w:val="lowerRoman"/>
      <w:lvlText w:val="%9."/>
      <w:lvlJc w:val="right"/>
      <w:pPr>
        <w:ind w:left="6282" w:hanging="180"/>
      </w:pPr>
    </w:lvl>
  </w:abstractNum>
  <w:abstractNum w:abstractNumId="9" w15:restartNumberingAfterBreak="0">
    <w:nsid w:val="36FF0CDA"/>
    <w:multiLevelType w:val="hybridMultilevel"/>
    <w:tmpl w:val="60680560"/>
    <w:lvl w:ilvl="0" w:tplc="0EECCA10">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39A776B2"/>
    <w:multiLevelType w:val="hybridMultilevel"/>
    <w:tmpl w:val="ED78DD6A"/>
    <w:lvl w:ilvl="0" w:tplc="592099E8">
      <w:start w:val="1"/>
      <w:numFmt w:val="decimal"/>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11" w15:restartNumberingAfterBreak="0">
    <w:nsid w:val="3CD02AC2"/>
    <w:multiLevelType w:val="hybridMultilevel"/>
    <w:tmpl w:val="035AD4EE"/>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430D14"/>
    <w:multiLevelType w:val="hybridMultilevel"/>
    <w:tmpl w:val="1B4EE598"/>
    <w:lvl w:ilvl="0" w:tplc="57AA80B4">
      <w:start w:val="1"/>
      <w:numFmt w:val="decimal"/>
      <w:lvlText w:val="%1."/>
      <w:lvlJc w:val="left"/>
      <w:pPr>
        <w:ind w:left="522" w:hanging="360"/>
      </w:pPr>
      <w:rPr>
        <w:rFonts w:hint="default"/>
        <w:color w:val="auto"/>
      </w:rPr>
    </w:lvl>
    <w:lvl w:ilvl="1" w:tplc="04090019" w:tentative="1">
      <w:start w:val="1"/>
      <w:numFmt w:val="lowerLetter"/>
      <w:lvlText w:val="%2."/>
      <w:lvlJc w:val="left"/>
      <w:pPr>
        <w:ind w:left="1242" w:hanging="360"/>
      </w:pPr>
    </w:lvl>
    <w:lvl w:ilvl="2" w:tplc="0409001B" w:tentative="1">
      <w:start w:val="1"/>
      <w:numFmt w:val="lowerRoman"/>
      <w:lvlText w:val="%3."/>
      <w:lvlJc w:val="right"/>
      <w:pPr>
        <w:ind w:left="1962" w:hanging="180"/>
      </w:pPr>
    </w:lvl>
    <w:lvl w:ilvl="3" w:tplc="0409000F" w:tentative="1">
      <w:start w:val="1"/>
      <w:numFmt w:val="decimal"/>
      <w:lvlText w:val="%4."/>
      <w:lvlJc w:val="left"/>
      <w:pPr>
        <w:ind w:left="2682" w:hanging="360"/>
      </w:pPr>
    </w:lvl>
    <w:lvl w:ilvl="4" w:tplc="04090019" w:tentative="1">
      <w:start w:val="1"/>
      <w:numFmt w:val="lowerLetter"/>
      <w:lvlText w:val="%5."/>
      <w:lvlJc w:val="left"/>
      <w:pPr>
        <w:ind w:left="3402" w:hanging="360"/>
      </w:pPr>
    </w:lvl>
    <w:lvl w:ilvl="5" w:tplc="0409001B" w:tentative="1">
      <w:start w:val="1"/>
      <w:numFmt w:val="lowerRoman"/>
      <w:lvlText w:val="%6."/>
      <w:lvlJc w:val="right"/>
      <w:pPr>
        <w:ind w:left="4122" w:hanging="180"/>
      </w:pPr>
    </w:lvl>
    <w:lvl w:ilvl="6" w:tplc="0409000F" w:tentative="1">
      <w:start w:val="1"/>
      <w:numFmt w:val="decimal"/>
      <w:lvlText w:val="%7."/>
      <w:lvlJc w:val="left"/>
      <w:pPr>
        <w:ind w:left="4842" w:hanging="360"/>
      </w:pPr>
    </w:lvl>
    <w:lvl w:ilvl="7" w:tplc="04090019" w:tentative="1">
      <w:start w:val="1"/>
      <w:numFmt w:val="lowerLetter"/>
      <w:lvlText w:val="%8."/>
      <w:lvlJc w:val="left"/>
      <w:pPr>
        <w:ind w:left="5562" w:hanging="360"/>
      </w:pPr>
    </w:lvl>
    <w:lvl w:ilvl="8" w:tplc="0409001B" w:tentative="1">
      <w:start w:val="1"/>
      <w:numFmt w:val="lowerRoman"/>
      <w:lvlText w:val="%9."/>
      <w:lvlJc w:val="right"/>
      <w:pPr>
        <w:ind w:left="6282" w:hanging="180"/>
      </w:pPr>
    </w:lvl>
  </w:abstractNum>
  <w:abstractNum w:abstractNumId="13" w15:restartNumberingAfterBreak="0">
    <w:nsid w:val="5C64253C"/>
    <w:multiLevelType w:val="hybridMultilevel"/>
    <w:tmpl w:val="84B803C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8426BB1"/>
    <w:multiLevelType w:val="hybridMultilevel"/>
    <w:tmpl w:val="BFF2304E"/>
    <w:lvl w:ilvl="0" w:tplc="65D04C4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6ADB0F9D"/>
    <w:multiLevelType w:val="hybridMultilevel"/>
    <w:tmpl w:val="4A1EC352"/>
    <w:lvl w:ilvl="0" w:tplc="2FB6AF7A">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6" w15:restartNumberingAfterBreak="0">
    <w:nsid w:val="6B7F26BD"/>
    <w:multiLevelType w:val="hybridMultilevel"/>
    <w:tmpl w:val="1B4EE598"/>
    <w:lvl w:ilvl="0" w:tplc="57AA80B4">
      <w:start w:val="1"/>
      <w:numFmt w:val="decimal"/>
      <w:lvlText w:val="%1."/>
      <w:lvlJc w:val="left"/>
      <w:pPr>
        <w:ind w:left="522" w:hanging="360"/>
      </w:pPr>
      <w:rPr>
        <w:rFonts w:hint="default"/>
        <w:color w:val="auto"/>
      </w:rPr>
    </w:lvl>
    <w:lvl w:ilvl="1" w:tplc="04090019" w:tentative="1">
      <w:start w:val="1"/>
      <w:numFmt w:val="lowerLetter"/>
      <w:lvlText w:val="%2."/>
      <w:lvlJc w:val="left"/>
      <w:pPr>
        <w:ind w:left="1242" w:hanging="360"/>
      </w:pPr>
    </w:lvl>
    <w:lvl w:ilvl="2" w:tplc="0409001B" w:tentative="1">
      <w:start w:val="1"/>
      <w:numFmt w:val="lowerRoman"/>
      <w:lvlText w:val="%3."/>
      <w:lvlJc w:val="right"/>
      <w:pPr>
        <w:ind w:left="1962" w:hanging="180"/>
      </w:pPr>
    </w:lvl>
    <w:lvl w:ilvl="3" w:tplc="0409000F" w:tentative="1">
      <w:start w:val="1"/>
      <w:numFmt w:val="decimal"/>
      <w:lvlText w:val="%4."/>
      <w:lvlJc w:val="left"/>
      <w:pPr>
        <w:ind w:left="2682" w:hanging="360"/>
      </w:pPr>
    </w:lvl>
    <w:lvl w:ilvl="4" w:tplc="04090019" w:tentative="1">
      <w:start w:val="1"/>
      <w:numFmt w:val="lowerLetter"/>
      <w:lvlText w:val="%5."/>
      <w:lvlJc w:val="left"/>
      <w:pPr>
        <w:ind w:left="3402" w:hanging="360"/>
      </w:pPr>
    </w:lvl>
    <w:lvl w:ilvl="5" w:tplc="0409001B" w:tentative="1">
      <w:start w:val="1"/>
      <w:numFmt w:val="lowerRoman"/>
      <w:lvlText w:val="%6."/>
      <w:lvlJc w:val="right"/>
      <w:pPr>
        <w:ind w:left="4122" w:hanging="180"/>
      </w:pPr>
    </w:lvl>
    <w:lvl w:ilvl="6" w:tplc="0409000F" w:tentative="1">
      <w:start w:val="1"/>
      <w:numFmt w:val="decimal"/>
      <w:lvlText w:val="%7."/>
      <w:lvlJc w:val="left"/>
      <w:pPr>
        <w:ind w:left="4842" w:hanging="360"/>
      </w:pPr>
    </w:lvl>
    <w:lvl w:ilvl="7" w:tplc="04090019" w:tentative="1">
      <w:start w:val="1"/>
      <w:numFmt w:val="lowerLetter"/>
      <w:lvlText w:val="%8."/>
      <w:lvlJc w:val="left"/>
      <w:pPr>
        <w:ind w:left="5562" w:hanging="360"/>
      </w:pPr>
    </w:lvl>
    <w:lvl w:ilvl="8" w:tplc="0409001B" w:tentative="1">
      <w:start w:val="1"/>
      <w:numFmt w:val="lowerRoman"/>
      <w:lvlText w:val="%9."/>
      <w:lvlJc w:val="right"/>
      <w:pPr>
        <w:ind w:left="6282" w:hanging="180"/>
      </w:pPr>
    </w:lvl>
  </w:abstractNum>
  <w:abstractNum w:abstractNumId="17" w15:restartNumberingAfterBreak="0">
    <w:nsid w:val="6D547BB6"/>
    <w:multiLevelType w:val="hybridMultilevel"/>
    <w:tmpl w:val="1B4EE598"/>
    <w:lvl w:ilvl="0" w:tplc="57AA80B4">
      <w:start w:val="1"/>
      <w:numFmt w:val="decimal"/>
      <w:lvlText w:val="%1."/>
      <w:lvlJc w:val="left"/>
      <w:pPr>
        <w:ind w:left="522" w:hanging="360"/>
      </w:pPr>
      <w:rPr>
        <w:rFonts w:hint="default"/>
        <w:color w:val="auto"/>
      </w:rPr>
    </w:lvl>
    <w:lvl w:ilvl="1" w:tplc="04090019" w:tentative="1">
      <w:start w:val="1"/>
      <w:numFmt w:val="lowerLetter"/>
      <w:lvlText w:val="%2."/>
      <w:lvlJc w:val="left"/>
      <w:pPr>
        <w:ind w:left="1242" w:hanging="360"/>
      </w:pPr>
    </w:lvl>
    <w:lvl w:ilvl="2" w:tplc="0409001B" w:tentative="1">
      <w:start w:val="1"/>
      <w:numFmt w:val="lowerRoman"/>
      <w:lvlText w:val="%3."/>
      <w:lvlJc w:val="right"/>
      <w:pPr>
        <w:ind w:left="1962" w:hanging="180"/>
      </w:pPr>
    </w:lvl>
    <w:lvl w:ilvl="3" w:tplc="0409000F" w:tentative="1">
      <w:start w:val="1"/>
      <w:numFmt w:val="decimal"/>
      <w:lvlText w:val="%4."/>
      <w:lvlJc w:val="left"/>
      <w:pPr>
        <w:ind w:left="2682" w:hanging="360"/>
      </w:pPr>
    </w:lvl>
    <w:lvl w:ilvl="4" w:tplc="04090019" w:tentative="1">
      <w:start w:val="1"/>
      <w:numFmt w:val="lowerLetter"/>
      <w:lvlText w:val="%5."/>
      <w:lvlJc w:val="left"/>
      <w:pPr>
        <w:ind w:left="3402" w:hanging="360"/>
      </w:pPr>
    </w:lvl>
    <w:lvl w:ilvl="5" w:tplc="0409001B" w:tentative="1">
      <w:start w:val="1"/>
      <w:numFmt w:val="lowerRoman"/>
      <w:lvlText w:val="%6."/>
      <w:lvlJc w:val="right"/>
      <w:pPr>
        <w:ind w:left="4122" w:hanging="180"/>
      </w:pPr>
    </w:lvl>
    <w:lvl w:ilvl="6" w:tplc="0409000F" w:tentative="1">
      <w:start w:val="1"/>
      <w:numFmt w:val="decimal"/>
      <w:lvlText w:val="%7."/>
      <w:lvlJc w:val="left"/>
      <w:pPr>
        <w:ind w:left="4842" w:hanging="360"/>
      </w:pPr>
    </w:lvl>
    <w:lvl w:ilvl="7" w:tplc="04090019" w:tentative="1">
      <w:start w:val="1"/>
      <w:numFmt w:val="lowerLetter"/>
      <w:lvlText w:val="%8."/>
      <w:lvlJc w:val="left"/>
      <w:pPr>
        <w:ind w:left="5562" w:hanging="360"/>
      </w:pPr>
    </w:lvl>
    <w:lvl w:ilvl="8" w:tplc="0409001B" w:tentative="1">
      <w:start w:val="1"/>
      <w:numFmt w:val="lowerRoman"/>
      <w:lvlText w:val="%9."/>
      <w:lvlJc w:val="right"/>
      <w:pPr>
        <w:ind w:left="6282" w:hanging="180"/>
      </w:pPr>
    </w:lvl>
  </w:abstractNum>
  <w:abstractNum w:abstractNumId="18" w15:restartNumberingAfterBreak="0">
    <w:nsid w:val="71D665BC"/>
    <w:multiLevelType w:val="hybridMultilevel"/>
    <w:tmpl w:val="45148B74"/>
    <w:lvl w:ilvl="0" w:tplc="6C685AEA">
      <w:start w:val="4"/>
      <w:numFmt w:val="bullet"/>
      <w:lvlText w:val=""/>
      <w:lvlJc w:val="left"/>
      <w:pPr>
        <w:ind w:left="720" w:hanging="360"/>
      </w:pPr>
      <w:rPr>
        <w:rFonts w:ascii="Symbol" w:eastAsiaTheme="minorHAnsi" w:hAnsi="Symbol" w:cs="Aria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9" w15:restartNumberingAfterBreak="0">
    <w:nsid w:val="75C7320B"/>
    <w:multiLevelType w:val="hybridMultilevel"/>
    <w:tmpl w:val="BFF2304E"/>
    <w:lvl w:ilvl="0" w:tplc="65D04C4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787F6905"/>
    <w:multiLevelType w:val="hybridMultilevel"/>
    <w:tmpl w:val="5AF4D33C"/>
    <w:lvl w:ilvl="0" w:tplc="DCA898BE">
      <w:start w:val="2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0"/>
  </w:num>
  <w:num w:numId="3">
    <w:abstractNumId w:val="14"/>
  </w:num>
  <w:num w:numId="4">
    <w:abstractNumId w:val="9"/>
  </w:num>
  <w:num w:numId="5">
    <w:abstractNumId w:val="11"/>
  </w:num>
  <w:num w:numId="6">
    <w:abstractNumId w:val="4"/>
  </w:num>
  <w:num w:numId="7">
    <w:abstractNumId w:val="15"/>
  </w:num>
  <w:num w:numId="8">
    <w:abstractNumId w:val="6"/>
  </w:num>
  <w:num w:numId="9">
    <w:abstractNumId w:val="7"/>
  </w:num>
  <w:num w:numId="10">
    <w:abstractNumId w:val="20"/>
  </w:num>
  <w:num w:numId="11">
    <w:abstractNumId w:val="19"/>
  </w:num>
  <w:num w:numId="12">
    <w:abstractNumId w:val="0"/>
  </w:num>
  <w:num w:numId="13">
    <w:abstractNumId w:val="5"/>
  </w:num>
  <w:num w:numId="14">
    <w:abstractNumId w:val="8"/>
  </w:num>
  <w:num w:numId="15">
    <w:abstractNumId w:val="17"/>
  </w:num>
  <w:num w:numId="16">
    <w:abstractNumId w:val="12"/>
  </w:num>
  <w:num w:numId="17">
    <w:abstractNumId w:val="16"/>
  </w:num>
  <w:num w:numId="18">
    <w:abstractNumId w:val="1"/>
  </w:num>
  <w:num w:numId="19">
    <w:abstractNumId w:val="3"/>
  </w:num>
  <w:num w:numId="20">
    <w:abstractNumId w:val="2"/>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25F1"/>
    <w:rsid w:val="00000A66"/>
    <w:rsid w:val="00005380"/>
    <w:rsid w:val="00016E54"/>
    <w:rsid w:val="00022782"/>
    <w:rsid w:val="00035479"/>
    <w:rsid w:val="000430F2"/>
    <w:rsid w:val="00065EF0"/>
    <w:rsid w:val="00091B56"/>
    <w:rsid w:val="00094543"/>
    <w:rsid w:val="00096FCC"/>
    <w:rsid w:val="000A0B44"/>
    <w:rsid w:val="000A1970"/>
    <w:rsid w:val="000A5EA4"/>
    <w:rsid w:val="000B2EE0"/>
    <w:rsid w:val="000C4997"/>
    <w:rsid w:val="000C5ADF"/>
    <w:rsid w:val="00100113"/>
    <w:rsid w:val="00104C68"/>
    <w:rsid w:val="0011671E"/>
    <w:rsid w:val="00124367"/>
    <w:rsid w:val="00127A01"/>
    <w:rsid w:val="00130A23"/>
    <w:rsid w:val="00131CAF"/>
    <w:rsid w:val="00142D51"/>
    <w:rsid w:val="001435D5"/>
    <w:rsid w:val="00146BD0"/>
    <w:rsid w:val="0015429F"/>
    <w:rsid w:val="00155012"/>
    <w:rsid w:val="00163CE0"/>
    <w:rsid w:val="00164653"/>
    <w:rsid w:val="00170B29"/>
    <w:rsid w:val="001A4186"/>
    <w:rsid w:val="001A6949"/>
    <w:rsid w:val="001B23DE"/>
    <w:rsid w:val="001C41FD"/>
    <w:rsid w:val="001C4849"/>
    <w:rsid w:val="001C5BD9"/>
    <w:rsid w:val="001C7088"/>
    <w:rsid w:val="001D6E15"/>
    <w:rsid w:val="001F00BB"/>
    <w:rsid w:val="001F40B8"/>
    <w:rsid w:val="001F41B6"/>
    <w:rsid w:val="001F534B"/>
    <w:rsid w:val="00215E31"/>
    <w:rsid w:val="00232CE3"/>
    <w:rsid w:val="00235A6C"/>
    <w:rsid w:val="0024091F"/>
    <w:rsid w:val="002637D6"/>
    <w:rsid w:val="0026666C"/>
    <w:rsid w:val="00267F3D"/>
    <w:rsid w:val="0027362A"/>
    <w:rsid w:val="002752AF"/>
    <w:rsid w:val="00280A62"/>
    <w:rsid w:val="00285EAA"/>
    <w:rsid w:val="00290461"/>
    <w:rsid w:val="0029061A"/>
    <w:rsid w:val="00295F40"/>
    <w:rsid w:val="00296044"/>
    <w:rsid w:val="0029637F"/>
    <w:rsid w:val="002D06FF"/>
    <w:rsid w:val="002D268F"/>
    <w:rsid w:val="002D3278"/>
    <w:rsid w:val="002D6231"/>
    <w:rsid w:val="002E0BD5"/>
    <w:rsid w:val="002F31A2"/>
    <w:rsid w:val="003003A2"/>
    <w:rsid w:val="00325DEA"/>
    <w:rsid w:val="00344AE3"/>
    <w:rsid w:val="00347D45"/>
    <w:rsid w:val="00355DFA"/>
    <w:rsid w:val="003571B3"/>
    <w:rsid w:val="00365D16"/>
    <w:rsid w:val="00373343"/>
    <w:rsid w:val="0037336B"/>
    <w:rsid w:val="003826AB"/>
    <w:rsid w:val="00390161"/>
    <w:rsid w:val="003A53FA"/>
    <w:rsid w:val="003C2551"/>
    <w:rsid w:val="003C517C"/>
    <w:rsid w:val="003C5529"/>
    <w:rsid w:val="003D313D"/>
    <w:rsid w:val="0040364A"/>
    <w:rsid w:val="0043093F"/>
    <w:rsid w:val="00430C6C"/>
    <w:rsid w:val="00435566"/>
    <w:rsid w:val="004365A6"/>
    <w:rsid w:val="004376A0"/>
    <w:rsid w:val="004477CA"/>
    <w:rsid w:val="004573D8"/>
    <w:rsid w:val="00475E16"/>
    <w:rsid w:val="00477F56"/>
    <w:rsid w:val="00494F44"/>
    <w:rsid w:val="004A3D69"/>
    <w:rsid w:val="004A5389"/>
    <w:rsid w:val="004C26B3"/>
    <w:rsid w:val="004D0B08"/>
    <w:rsid w:val="004E0B24"/>
    <w:rsid w:val="004E205B"/>
    <w:rsid w:val="004E2407"/>
    <w:rsid w:val="004F15BC"/>
    <w:rsid w:val="004F391C"/>
    <w:rsid w:val="00501554"/>
    <w:rsid w:val="00501BE0"/>
    <w:rsid w:val="005135B8"/>
    <w:rsid w:val="005207E8"/>
    <w:rsid w:val="00525CA9"/>
    <w:rsid w:val="00546028"/>
    <w:rsid w:val="00564FF2"/>
    <w:rsid w:val="0056734C"/>
    <w:rsid w:val="00572986"/>
    <w:rsid w:val="005867E3"/>
    <w:rsid w:val="00586EB3"/>
    <w:rsid w:val="005953B7"/>
    <w:rsid w:val="00595D7C"/>
    <w:rsid w:val="005B2EF9"/>
    <w:rsid w:val="005C145E"/>
    <w:rsid w:val="005C32DF"/>
    <w:rsid w:val="005E0063"/>
    <w:rsid w:val="005E5F1B"/>
    <w:rsid w:val="005F7285"/>
    <w:rsid w:val="00606723"/>
    <w:rsid w:val="00612C86"/>
    <w:rsid w:val="00674F8E"/>
    <w:rsid w:val="00693506"/>
    <w:rsid w:val="006C1775"/>
    <w:rsid w:val="006C399B"/>
    <w:rsid w:val="006C7B92"/>
    <w:rsid w:val="006D46C7"/>
    <w:rsid w:val="006D66C9"/>
    <w:rsid w:val="006D7228"/>
    <w:rsid w:val="006D7FAD"/>
    <w:rsid w:val="006E5176"/>
    <w:rsid w:val="006E57E2"/>
    <w:rsid w:val="006F7D26"/>
    <w:rsid w:val="0070736D"/>
    <w:rsid w:val="00711B61"/>
    <w:rsid w:val="007218A6"/>
    <w:rsid w:val="0073589B"/>
    <w:rsid w:val="00735E98"/>
    <w:rsid w:val="00740924"/>
    <w:rsid w:val="00747D50"/>
    <w:rsid w:val="00757792"/>
    <w:rsid w:val="007577B0"/>
    <w:rsid w:val="00764EEB"/>
    <w:rsid w:val="0077207C"/>
    <w:rsid w:val="007739E6"/>
    <w:rsid w:val="00774275"/>
    <w:rsid w:val="00774E8E"/>
    <w:rsid w:val="00781B4C"/>
    <w:rsid w:val="00783853"/>
    <w:rsid w:val="00787307"/>
    <w:rsid w:val="00792983"/>
    <w:rsid w:val="007B1ABD"/>
    <w:rsid w:val="007B68DE"/>
    <w:rsid w:val="007C46BB"/>
    <w:rsid w:val="007C6A43"/>
    <w:rsid w:val="007C6ACD"/>
    <w:rsid w:val="007D1648"/>
    <w:rsid w:val="007E1240"/>
    <w:rsid w:val="007E25F1"/>
    <w:rsid w:val="007E4BC3"/>
    <w:rsid w:val="007E53BF"/>
    <w:rsid w:val="007E7A60"/>
    <w:rsid w:val="00814AF1"/>
    <w:rsid w:val="00823419"/>
    <w:rsid w:val="00842B1D"/>
    <w:rsid w:val="00850941"/>
    <w:rsid w:val="00855FD4"/>
    <w:rsid w:val="008569E9"/>
    <w:rsid w:val="00863FAD"/>
    <w:rsid w:val="00875B11"/>
    <w:rsid w:val="00876B6E"/>
    <w:rsid w:val="008860C3"/>
    <w:rsid w:val="008C2F9B"/>
    <w:rsid w:val="008D2F9B"/>
    <w:rsid w:val="008F78D6"/>
    <w:rsid w:val="00901F7D"/>
    <w:rsid w:val="00915CF7"/>
    <w:rsid w:val="00931E0D"/>
    <w:rsid w:val="00933B22"/>
    <w:rsid w:val="0094190A"/>
    <w:rsid w:val="0094397D"/>
    <w:rsid w:val="00951A31"/>
    <w:rsid w:val="0095644C"/>
    <w:rsid w:val="00957178"/>
    <w:rsid w:val="00957B73"/>
    <w:rsid w:val="0096753A"/>
    <w:rsid w:val="009705BE"/>
    <w:rsid w:val="00972534"/>
    <w:rsid w:val="00975097"/>
    <w:rsid w:val="00984DA3"/>
    <w:rsid w:val="0099213C"/>
    <w:rsid w:val="00993533"/>
    <w:rsid w:val="009975F2"/>
    <w:rsid w:val="009C027A"/>
    <w:rsid w:val="009C2066"/>
    <w:rsid w:val="009C5A0D"/>
    <w:rsid w:val="009C679B"/>
    <w:rsid w:val="009E3905"/>
    <w:rsid w:val="009E4B33"/>
    <w:rsid w:val="009E751E"/>
    <w:rsid w:val="00A15521"/>
    <w:rsid w:val="00A24A49"/>
    <w:rsid w:val="00A50517"/>
    <w:rsid w:val="00A52405"/>
    <w:rsid w:val="00A53BBA"/>
    <w:rsid w:val="00A6437F"/>
    <w:rsid w:val="00A65DD1"/>
    <w:rsid w:val="00A962A8"/>
    <w:rsid w:val="00A974B4"/>
    <w:rsid w:val="00AA1573"/>
    <w:rsid w:val="00AA15C9"/>
    <w:rsid w:val="00AA56D8"/>
    <w:rsid w:val="00AA5B62"/>
    <w:rsid w:val="00AB6688"/>
    <w:rsid w:val="00AD538E"/>
    <w:rsid w:val="00AF0544"/>
    <w:rsid w:val="00AF0941"/>
    <w:rsid w:val="00B12856"/>
    <w:rsid w:val="00B14FBD"/>
    <w:rsid w:val="00B26FA7"/>
    <w:rsid w:val="00B302A7"/>
    <w:rsid w:val="00B32ADA"/>
    <w:rsid w:val="00B3594E"/>
    <w:rsid w:val="00B41752"/>
    <w:rsid w:val="00B42E6D"/>
    <w:rsid w:val="00B43029"/>
    <w:rsid w:val="00B43811"/>
    <w:rsid w:val="00B46091"/>
    <w:rsid w:val="00B62933"/>
    <w:rsid w:val="00B62FEA"/>
    <w:rsid w:val="00B67EDF"/>
    <w:rsid w:val="00B71997"/>
    <w:rsid w:val="00B96AEB"/>
    <w:rsid w:val="00BB71F5"/>
    <w:rsid w:val="00BC0FD5"/>
    <w:rsid w:val="00BC6029"/>
    <w:rsid w:val="00BC6C73"/>
    <w:rsid w:val="00BD5FE8"/>
    <w:rsid w:val="00BE2F79"/>
    <w:rsid w:val="00BE648C"/>
    <w:rsid w:val="00C05D93"/>
    <w:rsid w:val="00C347D5"/>
    <w:rsid w:val="00C362D2"/>
    <w:rsid w:val="00C42BDA"/>
    <w:rsid w:val="00C44A56"/>
    <w:rsid w:val="00C700FA"/>
    <w:rsid w:val="00C74452"/>
    <w:rsid w:val="00C7454C"/>
    <w:rsid w:val="00C767A1"/>
    <w:rsid w:val="00C8101A"/>
    <w:rsid w:val="00C81C17"/>
    <w:rsid w:val="00C90F88"/>
    <w:rsid w:val="00C93A1C"/>
    <w:rsid w:val="00CA11A1"/>
    <w:rsid w:val="00CA3276"/>
    <w:rsid w:val="00CA48A9"/>
    <w:rsid w:val="00CA5C30"/>
    <w:rsid w:val="00CA7CF5"/>
    <w:rsid w:val="00CA7EB2"/>
    <w:rsid w:val="00CB0952"/>
    <w:rsid w:val="00CE0D8C"/>
    <w:rsid w:val="00CE58CF"/>
    <w:rsid w:val="00CE6B93"/>
    <w:rsid w:val="00CE759F"/>
    <w:rsid w:val="00CF16FB"/>
    <w:rsid w:val="00CF7C3F"/>
    <w:rsid w:val="00D01586"/>
    <w:rsid w:val="00D07D8F"/>
    <w:rsid w:val="00D15E14"/>
    <w:rsid w:val="00D2536A"/>
    <w:rsid w:val="00D330AF"/>
    <w:rsid w:val="00D35132"/>
    <w:rsid w:val="00D630E5"/>
    <w:rsid w:val="00D7087B"/>
    <w:rsid w:val="00D80E50"/>
    <w:rsid w:val="00D832E5"/>
    <w:rsid w:val="00D92BBE"/>
    <w:rsid w:val="00D9605E"/>
    <w:rsid w:val="00D96492"/>
    <w:rsid w:val="00DA378C"/>
    <w:rsid w:val="00DB100A"/>
    <w:rsid w:val="00DB15AF"/>
    <w:rsid w:val="00DB59E5"/>
    <w:rsid w:val="00DB6262"/>
    <w:rsid w:val="00DB74FB"/>
    <w:rsid w:val="00DC5AEF"/>
    <w:rsid w:val="00DD1832"/>
    <w:rsid w:val="00DD1AC3"/>
    <w:rsid w:val="00DE29C1"/>
    <w:rsid w:val="00DE2B82"/>
    <w:rsid w:val="00DE35CD"/>
    <w:rsid w:val="00DE5117"/>
    <w:rsid w:val="00DF14FE"/>
    <w:rsid w:val="00DF27A2"/>
    <w:rsid w:val="00E03FD7"/>
    <w:rsid w:val="00E47B0F"/>
    <w:rsid w:val="00E5082B"/>
    <w:rsid w:val="00E575D0"/>
    <w:rsid w:val="00E65919"/>
    <w:rsid w:val="00E73C81"/>
    <w:rsid w:val="00E811E2"/>
    <w:rsid w:val="00E843E4"/>
    <w:rsid w:val="00E9600B"/>
    <w:rsid w:val="00EA2BFA"/>
    <w:rsid w:val="00EA479F"/>
    <w:rsid w:val="00EC10AC"/>
    <w:rsid w:val="00EC5C59"/>
    <w:rsid w:val="00ED7D95"/>
    <w:rsid w:val="00EE7449"/>
    <w:rsid w:val="00EF3C40"/>
    <w:rsid w:val="00EF58A8"/>
    <w:rsid w:val="00F04CD6"/>
    <w:rsid w:val="00F06E22"/>
    <w:rsid w:val="00F07FA9"/>
    <w:rsid w:val="00F14BDB"/>
    <w:rsid w:val="00F14E07"/>
    <w:rsid w:val="00F25FB6"/>
    <w:rsid w:val="00F2674D"/>
    <w:rsid w:val="00F33517"/>
    <w:rsid w:val="00F375C3"/>
    <w:rsid w:val="00F406F0"/>
    <w:rsid w:val="00F5205B"/>
    <w:rsid w:val="00F60959"/>
    <w:rsid w:val="00F62FD9"/>
    <w:rsid w:val="00FA0095"/>
    <w:rsid w:val="00FA741F"/>
    <w:rsid w:val="00FB046C"/>
    <w:rsid w:val="00FB48AD"/>
    <w:rsid w:val="00FB70C8"/>
    <w:rsid w:val="00FE3697"/>
    <w:rsid w:val="00FF0655"/>
    <w:rsid w:val="00FF2284"/>
    <w:rsid w:val="00FF3B8B"/>
    <w:rsid w:val="00FF3C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C3213"/>
  <w15:chartTrackingRefBased/>
  <w15:docId w15:val="{7DC83A4F-DDD3-4997-BBFD-CADF16726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2782"/>
    <w:pPr>
      <w:spacing w:after="200" w:line="276" w:lineRule="auto"/>
    </w:pPr>
    <w:rPr>
      <w:rFonts w:ascii="Calibri" w:eastAsia="Calibri" w:hAnsi="Calibri"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E25F1"/>
  </w:style>
  <w:style w:type="table" w:styleId="TableGrid">
    <w:name w:val="Table Grid"/>
    <w:basedOn w:val="TableNormal"/>
    <w:uiPriority w:val="39"/>
    <w:rsid w:val="007E25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E25F1"/>
    <w:pPr>
      <w:spacing w:after="0" w:line="240" w:lineRule="auto"/>
    </w:pPr>
    <w:rPr>
      <w:rFonts w:ascii="Segoe UI" w:eastAsiaTheme="minorHAnsi" w:hAnsi="Segoe UI" w:cs="Segoe UI"/>
      <w:sz w:val="18"/>
      <w:szCs w:val="18"/>
    </w:rPr>
  </w:style>
  <w:style w:type="character" w:customStyle="1" w:styleId="BalloonTextChar">
    <w:name w:val="Balloon Text Char"/>
    <w:basedOn w:val="DefaultParagraphFont"/>
    <w:link w:val="BalloonText"/>
    <w:uiPriority w:val="99"/>
    <w:semiHidden/>
    <w:rsid w:val="007E25F1"/>
    <w:rPr>
      <w:rFonts w:ascii="Segoe UI" w:hAnsi="Segoe UI" w:cs="Segoe UI"/>
      <w:sz w:val="18"/>
      <w:szCs w:val="18"/>
    </w:rPr>
  </w:style>
  <w:style w:type="character" w:styleId="Hyperlink">
    <w:name w:val="Hyperlink"/>
    <w:basedOn w:val="DefaultParagraphFont"/>
    <w:uiPriority w:val="99"/>
    <w:unhideWhenUsed/>
    <w:rsid w:val="00EF58A8"/>
    <w:rPr>
      <w:color w:val="0563C1" w:themeColor="hyperlink"/>
      <w:u w:val="single"/>
    </w:rPr>
  </w:style>
  <w:style w:type="character" w:styleId="CommentReference">
    <w:name w:val="annotation reference"/>
    <w:basedOn w:val="DefaultParagraphFont"/>
    <w:uiPriority w:val="99"/>
    <w:semiHidden/>
    <w:unhideWhenUsed/>
    <w:rsid w:val="00EF58A8"/>
    <w:rPr>
      <w:sz w:val="16"/>
      <w:szCs w:val="16"/>
    </w:rPr>
  </w:style>
  <w:style w:type="paragraph" w:styleId="CommentText">
    <w:name w:val="annotation text"/>
    <w:basedOn w:val="Normal"/>
    <w:link w:val="CommentTextChar"/>
    <w:uiPriority w:val="99"/>
    <w:semiHidden/>
    <w:unhideWhenUsed/>
    <w:rsid w:val="00EF58A8"/>
    <w:pPr>
      <w:spacing w:after="160" w:line="240" w:lineRule="auto"/>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EF58A8"/>
    <w:rPr>
      <w:sz w:val="20"/>
      <w:szCs w:val="20"/>
    </w:rPr>
  </w:style>
  <w:style w:type="paragraph" w:styleId="CommentSubject">
    <w:name w:val="annotation subject"/>
    <w:basedOn w:val="CommentText"/>
    <w:next w:val="CommentText"/>
    <w:link w:val="CommentSubjectChar"/>
    <w:uiPriority w:val="99"/>
    <w:semiHidden/>
    <w:unhideWhenUsed/>
    <w:rsid w:val="00EF58A8"/>
    <w:rPr>
      <w:b/>
      <w:bCs/>
    </w:rPr>
  </w:style>
  <w:style w:type="character" w:customStyle="1" w:styleId="CommentSubjectChar">
    <w:name w:val="Comment Subject Char"/>
    <w:basedOn w:val="CommentTextChar"/>
    <w:link w:val="CommentSubject"/>
    <w:uiPriority w:val="99"/>
    <w:semiHidden/>
    <w:rsid w:val="00EF58A8"/>
    <w:rPr>
      <w:b/>
      <w:bCs/>
      <w:sz w:val="20"/>
      <w:szCs w:val="20"/>
    </w:rPr>
  </w:style>
  <w:style w:type="paragraph" w:styleId="Header">
    <w:name w:val="header"/>
    <w:basedOn w:val="Normal"/>
    <w:link w:val="HeaderChar"/>
    <w:unhideWhenUsed/>
    <w:rsid w:val="00863FAD"/>
    <w:pPr>
      <w:tabs>
        <w:tab w:val="center" w:pos="4680"/>
        <w:tab w:val="right" w:pos="9360"/>
      </w:tabs>
      <w:spacing w:after="0" w:line="240" w:lineRule="auto"/>
    </w:pPr>
    <w:rPr>
      <w:rFonts w:asciiTheme="minorHAnsi" w:eastAsiaTheme="minorHAnsi" w:hAnsiTheme="minorHAnsi" w:cstheme="minorBidi"/>
    </w:rPr>
  </w:style>
  <w:style w:type="character" w:customStyle="1" w:styleId="HeaderChar">
    <w:name w:val="Header Char"/>
    <w:basedOn w:val="DefaultParagraphFont"/>
    <w:link w:val="Header"/>
    <w:uiPriority w:val="99"/>
    <w:rsid w:val="00863FAD"/>
    <w:rPr>
      <w:sz w:val="22"/>
      <w:szCs w:val="22"/>
    </w:rPr>
  </w:style>
  <w:style w:type="paragraph" w:styleId="Footer">
    <w:name w:val="footer"/>
    <w:basedOn w:val="Normal"/>
    <w:link w:val="FooterChar"/>
    <w:uiPriority w:val="99"/>
    <w:unhideWhenUsed/>
    <w:rsid w:val="00863FAD"/>
    <w:pPr>
      <w:tabs>
        <w:tab w:val="center" w:pos="4680"/>
        <w:tab w:val="right" w:pos="9360"/>
      </w:tabs>
      <w:spacing w:after="0" w:line="240" w:lineRule="auto"/>
    </w:pPr>
    <w:rPr>
      <w:rFonts w:asciiTheme="minorHAnsi" w:eastAsiaTheme="minorHAnsi" w:hAnsiTheme="minorHAnsi" w:cstheme="minorBidi"/>
    </w:rPr>
  </w:style>
  <w:style w:type="character" w:customStyle="1" w:styleId="FooterChar">
    <w:name w:val="Footer Char"/>
    <w:basedOn w:val="DefaultParagraphFont"/>
    <w:link w:val="Footer"/>
    <w:uiPriority w:val="99"/>
    <w:rsid w:val="00863FAD"/>
    <w:rPr>
      <w:sz w:val="22"/>
      <w:szCs w:val="22"/>
    </w:rPr>
  </w:style>
  <w:style w:type="character" w:customStyle="1" w:styleId="NoSpacingChar">
    <w:name w:val="No Spacing Char"/>
    <w:link w:val="NoSpacing"/>
    <w:uiPriority w:val="1"/>
    <w:rsid w:val="00475E16"/>
  </w:style>
  <w:style w:type="character" w:styleId="Strong">
    <w:name w:val="Strong"/>
    <w:basedOn w:val="DefaultParagraphFont"/>
    <w:uiPriority w:val="22"/>
    <w:qFormat/>
    <w:rsid w:val="00475E16"/>
    <w:rPr>
      <w:b/>
      <w:bCs/>
    </w:rPr>
  </w:style>
  <w:style w:type="paragraph" w:styleId="NormalWeb">
    <w:name w:val="Normal (Web)"/>
    <w:basedOn w:val="Normal"/>
    <w:uiPriority w:val="99"/>
    <w:semiHidden/>
    <w:unhideWhenUsed/>
    <w:rsid w:val="00B12856"/>
    <w:pPr>
      <w:spacing w:before="100" w:beforeAutospacing="1" w:after="100" w:afterAutospacing="1" w:line="240" w:lineRule="auto"/>
    </w:pPr>
    <w:rPr>
      <w:rFonts w:ascii="Times New Roman" w:eastAsia="Times New Roman" w:hAnsi="Times New Roman"/>
      <w:sz w:val="24"/>
      <w:szCs w:val="24"/>
      <w:lang w:val="en-PH" w:eastAsia="en-PH"/>
    </w:rPr>
  </w:style>
  <w:style w:type="table" w:styleId="GridTable5Dark-Accent5">
    <w:name w:val="Grid Table 5 Dark Accent 5"/>
    <w:basedOn w:val="TableNormal"/>
    <w:uiPriority w:val="50"/>
    <w:rsid w:val="001A418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786631">
      <w:bodyDiv w:val="1"/>
      <w:marLeft w:val="0"/>
      <w:marRight w:val="0"/>
      <w:marTop w:val="0"/>
      <w:marBottom w:val="0"/>
      <w:divBdr>
        <w:top w:val="none" w:sz="0" w:space="0" w:color="auto"/>
        <w:left w:val="none" w:sz="0" w:space="0" w:color="auto"/>
        <w:bottom w:val="none" w:sz="0" w:space="0" w:color="auto"/>
        <w:right w:val="none" w:sz="0" w:space="0" w:color="auto"/>
      </w:divBdr>
      <w:divsChild>
        <w:div w:id="67268042">
          <w:marLeft w:val="0"/>
          <w:marRight w:val="0"/>
          <w:marTop w:val="0"/>
          <w:marBottom w:val="0"/>
          <w:divBdr>
            <w:top w:val="none" w:sz="0" w:space="0" w:color="auto"/>
            <w:left w:val="none" w:sz="0" w:space="0" w:color="auto"/>
            <w:bottom w:val="none" w:sz="0" w:space="0" w:color="auto"/>
            <w:right w:val="none" w:sz="0" w:space="0" w:color="auto"/>
          </w:divBdr>
        </w:div>
        <w:div w:id="195850974">
          <w:marLeft w:val="0"/>
          <w:marRight w:val="0"/>
          <w:marTop w:val="0"/>
          <w:marBottom w:val="0"/>
          <w:divBdr>
            <w:top w:val="none" w:sz="0" w:space="0" w:color="auto"/>
            <w:left w:val="none" w:sz="0" w:space="0" w:color="auto"/>
            <w:bottom w:val="none" w:sz="0" w:space="0" w:color="auto"/>
            <w:right w:val="none" w:sz="0" w:space="0" w:color="auto"/>
          </w:divBdr>
        </w:div>
        <w:div w:id="329021585">
          <w:marLeft w:val="0"/>
          <w:marRight w:val="0"/>
          <w:marTop w:val="0"/>
          <w:marBottom w:val="0"/>
          <w:divBdr>
            <w:top w:val="none" w:sz="0" w:space="0" w:color="auto"/>
            <w:left w:val="none" w:sz="0" w:space="0" w:color="auto"/>
            <w:bottom w:val="none" w:sz="0" w:space="0" w:color="auto"/>
            <w:right w:val="none" w:sz="0" w:space="0" w:color="auto"/>
          </w:divBdr>
        </w:div>
        <w:div w:id="340931389">
          <w:marLeft w:val="0"/>
          <w:marRight w:val="0"/>
          <w:marTop w:val="0"/>
          <w:marBottom w:val="0"/>
          <w:divBdr>
            <w:top w:val="none" w:sz="0" w:space="0" w:color="auto"/>
            <w:left w:val="none" w:sz="0" w:space="0" w:color="auto"/>
            <w:bottom w:val="none" w:sz="0" w:space="0" w:color="auto"/>
            <w:right w:val="none" w:sz="0" w:space="0" w:color="auto"/>
          </w:divBdr>
        </w:div>
        <w:div w:id="658115312">
          <w:marLeft w:val="0"/>
          <w:marRight w:val="0"/>
          <w:marTop w:val="0"/>
          <w:marBottom w:val="0"/>
          <w:divBdr>
            <w:top w:val="none" w:sz="0" w:space="0" w:color="auto"/>
            <w:left w:val="none" w:sz="0" w:space="0" w:color="auto"/>
            <w:bottom w:val="none" w:sz="0" w:space="0" w:color="auto"/>
            <w:right w:val="none" w:sz="0" w:space="0" w:color="auto"/>
          </w:divBdr>
        </w:div>
        <w:div w:id="703797600">
          <w:marLeft w:val="0"/>
          <w:marRight w:val="0"/>
          <w:marTop w:val="0"/>
          <w:marBottom w:val="0"/>
          <w:divBdr>
            <w:top w:val="none" w:sz="0" w:space="0" w:color="auto"/>
            <w:left w:val="none" w:sz="0" w:space="0" w:color="auto"/>
            <w:bottom w:val="none" w:sz="0" w:space="0" w:color="auto"/>
            <w:right w:val="none" w:sz="0" w:space="0" w:color="auto"/>
          </w:divBdr>
        </w:div>
        <w:div w:id="758064453">
          <w:marLeft w:val="0"/>
          <w:marRight w:val="0"/>
          <w:marTop w:val="0"/>
          <w:marBottom w:val="0"/>
          <w:divBdr>
            <w:top w:val="none" w:sz="0" w:space="0" w:color="auto"/>
            <w:left w:val="none" w:sz="0" w:space="0" w:color="auto"/>
            <w:bottom w:val="none" w:sz="0" w:space="0" w:color="auto"/>
            <w:right w:val="none" w:sz="0" w:space="0" w:color="auto"/>
          </w:divBdr>
        </w:div>
        <w:div w:id="760176678">
          <w:marLeft w:val="0"/>
          <w:marRight w:val="0"/>
          <w:marTop w:val="0"/>
          <w:marBottom w:val="0"/>
          <w:divBdr>
            <w:top w:val="none" w:sz="0" w:space="0" w:color="auto"/>
            <w:left w:val="none" w:sz="0" w:space="0" w:color="auto"/>
            <w:bottom w:val="none" w:sz="0" w:space="0" w:color="auto"/>
            <w:right w:val="none" w:sz="0" w:space="0" w:color="auto"/>
          </w:divBdr>
        </w:div>
        <w:div w:id="970209621">
          <w:marLeft w:val="0"/>
          <w:marRight w:val="0"/>
          <w:marTop w:val="0"/>
          <w:marBottom w:val="0"/>
          <w:divBdr>
            <w:top w:val="none" w:sz="0" w:space="0" w:color="auto"/>
            <w:left w:val="none" w:sz="0" w:space="0" w:color="auto"/>
            <w:bottom w:val="none" w:sz="0" w:space="0" w:color="auto"/>
            <w:right w:val="none" w:sz="0" w:space="0" w:color="auto"/>
          </w:divBdr>
        </w:div>
        <w:div w:id="1003049275">
          <w:marLeft w:val="0"/>
          <w:marRight w:val="0"/>
          <w:marTop w:val="0"/>
          <w:marBottom w:val="0"/>
          <w:divBdr>
            <w:top w:val="none" w:sz="0" w:space="0" w:color="auto"/>
            <w:left w:val="none" w:sz="0" w:space="0" w:color="auto"/>
            <w:bottom w:val="none" w:sz="0" w:space="0" w:color="auto"/>
            <w:right w:val="none" w:sz="0" w:space="0" w:color="auto"/>
          </w:divBdr>
        </w:div>
        <w:div w:id="1127773994">
          <w:marLeft w:val="0"/>
          <w:marRight w:val="0"/>
          <w:marTop w:val="0"/>
          <w:marBottom w:val="0"/>
          <w:divBdr>
            <w:top w:val="none" w:sz="0" w:space="0" w:color="auto"/>
            <w:left w:val="none" w:sz="0" w:space="0" w:color="auto"/>
            <w:bottom w:val="none" w:sz="0" w:space="0" w:color="auto"/>
            <w:right w:val="none" w:sz="0" w:space="0" w:color="auto"/>
          </w:divBdr>
        </w:div>
        <w:div w:id="1194615843">
          <w:marLeft w:val="0"/>
          <w:marRight w:val="0"/>
          <w:marTop w:val="0"/>
          <w:marBottom w:val="0"/>
          <w:divBdr>
            <w:top w:val="none" w:sz="0" w:space="0" w:color="auto"/>
            <w:left w:val="none" w:sz="0" w:space="0" w:color="auto"/>
            <w:bottom w:val="none" w:sz="0" w:space="0" w:color="auto"/>
            <w:right w:val="none" w:sz="0" w:space="0" w:color="auto"/>
          </w:divBdr>
        </w:div>
        <w:div w:id="1202016705">
          <w:marLeft w:val="0"/>
          <w:marRight w:val="0"/>
          <w:marTop w:val="0"/>
          <w:marBottom w:val="0"/>
          <w:divBdr>
            <w:top w:val="none" w:sz="0" w:space="0" w:color="auto"/>
            <w:left w:val="none" w:sz="0" w:space="0" w:color="auto"/>
            <w:bottom w:val="none" w:sz="0" w:space="0" w:color="auto"/>
            <w:right w:val="none" w:sz="0" w:space="0" w:color="auto"/>
          </w:divBdr>
        </w:div>
        <w:div w:id="1230582060">
          <w:marLeft w:val="0"/>
          <w:marRight w:val="0"/>
          <w:marTop w:val="0"/>
          <w:marBottom w:val="0"/>
          <w:divBdr>
            <w:top w:val="none" w:sz="0" w:space="0" w:color="auto"/>
            <w:left w:val="none" w:sz="0" w:space="0" w:color="auto"/>
            <w:bottom w:val="none" w:sz="0" w:space="0" w:color="auto"/>
            <w:right w:val="none" w:sz="0" w:space="0" w:color="auto"/>
          </w:divBdr>
        </w:div>
        <w:div w:id="1263419355">
          <w:marLeft w:val="0"/>
          <w:marRight w:val="0"/>
          <w:marTop w:val="0"/>
          <w:marBottom w:val="0"/>
          <w:divBdr>
            <w:top w:val="none" w:sz="0" w:space="0" w:color="auto"/>
            <w:left w:val="none" w:sz="0" w:space="0" w:color="auto"/>
            <w:bottom w:val="none" w:sz="0" w:space="0" w:color="auto"/>
            <w:right w:val="none" w:sz="0" w:space="0" w:color="auto"/>
          </w:divBdr>
        </w:div>
        <w:div w:id="1367289414">
          <w:marLeft w:val="0"/>
          <w:marRight w:val="0"/>
          <w:marTop w:val="0"/>
          <w:marBottom w:val="0"/>
          <w:divBdr>
            <w:top w:val="none" w:sz="0" w:space="0" w:color="auto"/>
            <w:left w:val="none" w:sz="0" w:space="0" w:color="auto"/>
            <w:bottom w:val="none" w:sz="0" w:space="0" w:color="auto"/>
            <w:right w:val="none" w:sz="0" w:space="0" w:color="auto"/>
          </w:divBdr>
        </w:div>
        <w:div w:id="1428306113">
          <w:marLeft w:val="0"/>
          <w:marRight w:val="0"/>
          <w:marTop w:val="0"/>
          <w:marBottom w:val="0"/>
          <w:divBdr>
            <w:top w:val="none" w:sz="0" w:space="0" w:color="auto"/>
            <w:left w:val="none" w:sz="0" w:space="0" w:color="auto"/>
            <w:bottom w:val="none" w:sz="0" w:space="0" w:color="auto"/>
            <w:right w:val="none" w:sz="0" w:space="0" w:color="auto"/>
          </w:divBdr>
        </w:div>
        <w:div w:id="1565289517">
          <w:marLeft w:val="0"/>
          <w:marRight w:val="0"/>
          <w:marTop w:val="0"/>
          <w:marBottom w:val="0"/>
          <w:divBdr>
            <w:top w:val="none" w:sz="0" w:space="0" w:color="auto"/>
            <w:left w:val="none" w:sz="0" w:space="0" w:color="auto"/>
            <w:bottom w:val="none" w:sz="0" w:space="0" w:color="auto"/>
            <w:right w:val="none" w:sz="0" w:space="0" w:color="auto"/>
          </w:divBdr>
        </w:div>
        <w:div w:id="1627468473">
          <w:marLeft w:val="0"/>
          <w:marRight w:val="0"/>
          <w:marTop w:val="0"/>
          <w:marBottom w:val="0"/>
          <w:divBdr>
            <w:top w:val="none" w:sz="0" w:space="0" w:color="auto"/>
            <w:left w:val="none" w:sz="0" w:space="0" w:color="auto"/>
            <w:bottom w:val="none" w:sz="0" w:space="0" w:color="auto"/>
            <w:right w:val="none" w:sz="0" w:space="0" w:color="auto"/>
          </w:divBdr>
        </w:div>
        <w:div w:id="1847672801">
          <w:marLeft w:val="0"/>
          <w:marRight w:val="0"/>
          <w:marTop w:val="0"/>
          <w:marBottom w:val="0"/>
          <w:divBdr>
            <w:top w:val="none" w:sz="0" w:space="0" w:color="auto"/>
            <w:left w:val="none" w:sz="0" w:space="0" w:color="auto"/>
            <w:bottom w:val="none" w:sz="0" w:space="0" w:color="auto"/>
            <w:right w:val="none" w:sz="0" w:space="0" w:color="auto"/>
          </w:divBdr>
        </w:div>
        <w:div w:id="1891646867">
          <w:marLeft w:val="0"/>
          <w:marRight w:val="0"/>
          <w:marTop w:val="0"/>
          <w:marBottom w:val="0"/>
          <w:divBdr>
            <w:top w:val="none" w:sz="0" w:space="0" w:color="auto"/>
            <w:left w:val="none" w:sz="0" w:space="0" w:color="auto"/>
            <w:bottom w:val="none" w:sz="0" w:space="0" w:color="auto"/>
            <w:right w:val="none" w:sz="0" w:space="0" w:color="auto"/>
          </w:divBdr>
        </w:div>
        <w:div w:id="1983270081">
          <w:marLeft w:val="0"/>
          <w:marRight w:val="0"/>
          <w:marTop w:val="0"/>
          <w:marBottom w:val="0"/>
          <w:divBdr>
            <w:top w:val="none" w:sz="0" w:space="0" w:color="auto"/>
            <w:left w:val="none" w:sz="0" w:space="0" w:color="auto"/>
            <w:bottom w:val="none" w:sz="0" w:space="0" w:color="auto"/>
            <w:right w:val="none" w:sz="0" w:space="0" w:color="auto"/>
          </w:divBdr>
        </w:div>
        <w:div w:id="2104983449">
          <w:marLeft w:val="0"/>
          <w:marRight w:val="0"/>
          <w:marTop w:val="0"/>
          <w:marBottom w:val="0"/>
          <w:divBdr>
            <w:top w:val="none" w:sz="0" w:space="0" w:color="auto"/>
            <w:left w:val="none" w:sz="0" w:space="0" w:color="auto"/>
            <w:bottom w:val="none" w:sz="0" w:space="0" w:color="auto"/>
            <w:right w:val="none" w:sz="0" w:space="0" w:color="auto"/>
          </w:divBdr>
        </w:div>
      </w:divsChild>
    </w:div>
    <w:div w:id="553976995">
      <w:bodyDiv w:val="1"/>
      <w:marLeft w:val="0"/>
      <w:marRight w:val="0"/>
      <w:marTop w:val="0"/>
      <w:marBottom w:val="0"/>
      <w:divBdr>
        <w:top w:val="none" w:sz="0" w:space="0" w:color="auto"/>
        <w:left w:val="none" w:sz="0" w:space="0" w:color="auto"/>
        <w:bottom w:val="none" w:sz="0" w:space="0" w:color="auto"/>
        <w:right w:val="none" w:sz="0" w:space="0" w:color="auto"/>
      </w:divBdr>
    </w:div>
    <w:div w:id="1362320221">
      <w:bodyDiv w:val="1"/>
      <w:marLeft w:val="0"/>
      <w:marRight w:val="0"/>
      <w:marTop w:val="0"/>
      <w:marBottom w:val="0"/>
      <w:divBdr>
        <w:top w:val="none" w:sz="0" w:space="0" w:color="auto"/>
        <w:left w:val="none" w:sz="0" w:space="0" w:color="auto"/>
        <w:bottom w:val="none" w:sz="0" w:space="0" w:color="auto"/>
        <w:right w:val="none" w:sz="0" w:space="0" w:color="auto"/>
      </w:divBdr>
    </w:div>
    <w:div w:id="1519807967">
      <w:bodyDiv w:val="1"/>
      <w:marLeft w:val="0"/>
      <w:marRight w:val="0"/>
      <w:marTop w:val="0"/>
      <w:marBottom w:val="0"/>
      <w:divBdr>
        <w:top w:val="none" w:sz="0" w:space="0" w:color="auto"/>
        <w:left w:val="none" w:sz="0" w:space="0" w:color="auto"/>
        <w:bottom w:val="none" w:sz="0" w:space="0" w:color="auto"/>
        <w:right w:val="none" w:sz="0" w:space="0" w:color="auto"/>
      </w:divBdr>
      <w:divsChild>
        <w:div w:id="139201389">
          <w:marLeft w:val="0"/>
          <w:marRight w:val="0"/>
          <w:marTop w:val="0"/>
          <w:marBottom w:val="0"/>
          <w:divBdr>
            <w:top w:val="none" w:sz="0" w:space="0" w:color="auto"/>
            <w:left w:val="none" w:sz="0" w:space="0" w:color="auto"/>
            <w:bottom w:val="none" w:sz="0" w:space="0" w:color="auto"/>
            <w:right w:val="none" w:sz="0" w:space="0" w:color="auto"/>
          </w:divBdr>
        </w:div>
        <w:div w:id="560137021">
          <w:marLeft w:val="0"/>
          <w:marRight w:val="0"/>
          <w:marTop w:val="0"/>
          <w:marBottom w:val="0"/>
          <w:divBdr>
            <w:top w:val="none" w:sz="0" w:space="0" w:color="auto"/>
            <w:left w:val="none" w:sz="0" w:space="0" w:color="auto"/>
            <w:bottom w:val="none" w:sz="0" w:space="0" w:color="auto"/>
            <w:right w:val="none" w:sz="0" w:space="0" w:color="auto"/>
          </w:divBdr>
        </w:div>
        <w:div w:id="821459741">
          <w:marLeft w:val="0"/>
          <w:marRight w:val="0"/>
          <w:marTop w:val="0"/>
          <w:marBottom w:val="0"/>
          <w:divBdr>
            <w:top w:val="none" w:sz="0" w:space="0" w:color="auto"/>
            <w:left w:val="none" w:sz="0" w:space="0" w:color="auto"/>
            <w:bottom w:val="none" w:sz="0" w:space="0" w:color="auto"/>
            <w:right w:val="none" w:sz="0" w:space="0" w:color="auto"/>
          </w:divBdr>
        </w:div>
        <w:div w:id="1230264205">
          <w:marLeft w:val="0"/>
          <w:marRight w:val="0"/>
          <w:marTop w:val="0"/>
          <w:marBottom w:val="0"/>
          <w:divBdr>
            <w:top w:val="none" w:sz="0" w:space="0" w:color="auto"/>
            <w:left w:val="none" w:sz="0" w:space="0" w:color="auto"/>
            <w:bottom w:val="none" w:sz="0" w:space="0" w:color="auto"/>
            <w:right w:val="none" w:sz="0" w:space="0" w:color="auto"/>
          </w:divBdr>
        </w:div>
        <w:div w:id="1239054332">
          <w:marLeft w:val="0"/>
          <w:marRight w:val="0"/>
          <w:marTop w:val="0"/>
          <w:marBottom w:val="0"/>
          <w:divBdr>
            <w:top w:val="none" w:sz="0" w:space="0" w:color="auto"/>
            <w:left w:val="none" w:sz="0" w:space="0" w:color="auto"/>
            <w:bottom w:val="none" w:sz="0" w:space="0" w:color="auto"/>
            <w:right w:val="none" w:sz="0" w:space="0" w:color="auto"/>
          </w:divBdr>
        </w:div>
        <w:div w:id="1336227676">
          <w:marLeft w:val="0"/>
          <w:marRight w:val="0"/>
          <w:marTop w:val="0"/>
          <w:marBottom w:val="0"/>
          <w:divBdr>
            <w:top w:val="none" w:sz="0" w:space="0" w:color="auto"/>
            <w:left w:val="none" w:sz="0" w:space="0" w:color="auto"/>
            <w:bottom w:val="none" w:sz="0" w:space="0" w:color="auto"/>
            <w:right w:val="none" w:sz="0" w:space="0" w:color="auto"/>
          </w:divBdr>
        </w:div>
      </w:divsChild>
    </w:div>
    <w:div w:id="1570186634">
      <w:bodyDiv w:val="1"/>
      <w:marLeft w:val="0"/>
      <w:marRight w:val="0"/>
      <w:marTop w:val="0"/>
      <w:marBottom w:val="0"/>
      <w:divBdr>
        <w:top w:val="none" w:sz="0" w:space="0" w:color="auto"/>
        <w:left w:val="none" w:sz="0" w:space="0" w:color="auto"/>
        <w:bottom w:val="none" w:sz="0" w:space="0" w:color="auto"/>
        <w:right w:val="none" w:sz="0" w:space="0" w:color="auto"/>
      </w:divBdr>
      <w:divsChild>
        <w:div w:id="1663611">
          <w:marLeft w:val="0"/>
          <w:marRight w:val="0"/>
          <w:marTop w:val="0"/>
          <w:marBottom w:val="0"/>
          <w:divBdr>
            <w:top w:val="none" w:sz="0" w:space="0" w:color="auto"/>
            <w:left w:val="none" w:sz="0" w:space="0" w:color="auto"/>
            <w:bottom w:val="none" w:sz="0" w:space="0" w:color="auto"/>
            <w:right w:val="none" w:sz="0" w:space="0" w:color="auto"/>
          </w:divBdr>
        </w:div>
        <w:div w:id="46222331">
          <w:marLeft w:val="0"/>
          <w:marRight w:val="0"/>
          <w:marTop w:val="0"/>
          <w:marBottom w:val="0"/>
          <w:divBdr>
            <w:top w:val="none" w:sz="0" w:space="0" w:color="auto"/>
            <w:left w:val="none" w:sz="0" w:space="0" w:color="auto"/>
            <w:bottom w:val="none" w:sz="0" w:space="0" w:color="auto"/>
            <w:right w:val="none" w:sz="0" w:space="0" w:color="auto"/>
          </w:divBdr>
        </w:div>
        <w:div w:id="74282388">
          <w:marLeft w:val="0"/>
          <w:marRight w:val="0"/>
          <w:marTop w:val="0"/>
          <w:marBottom w:val="0"/>
          <w:divBdr>
            <w:top w:val="none" w:sz="0" w:space="0" w:color="auto"/>
            <w:left w:val="none" w:sz="0" w:space="0" w:color="auto"/>
            <w:bottom w:val="none" w:sz="0" w:space="0" w:color="auto"/>
            <w:right w:val="none" w:sz="0" w:space="0" w:color="auto"/>
          </w:divBdr>
        </w:div>
        <w:div w:id="78602548">
          <w:marLeft w:val="0"/>
          <w:marRight w:val="0"/>
          <w:marTop w:val="0"/>
          <w:marBottom w:val="0"/>
          <w:divBdr>
            <w:top w:val="none" w:sz="0" w:space="0" w:color="auto"/>
            <w:left w:val="none" w:sz="0" w:space="0" w:color="auto"/>
            <w:bottom w:val="none" w:sz="0" w:space="0" w:color="auto"/>
            <w:right w:val="none" w:sz="0" w:space="0" w:color="auto"/>
          </w:divBdr>
        </w:div>
        <w:div w:id="86078644">
          <w:marLeft w:val="0"/>
          <w:marRight w:val="0"/>
          <w:marTop w:val="0"/>
          <w:marBottom w:val="0"/>
          <w:divBdr>
            <w:top w:val="none" w:sz="0" w:space="0" w:color="auto"/>
            <w:left w:val="none" w:sz="0" w:space="0" w:color="auto"/>
            <w:bottom w:val="none" w:sz="0" w:space="0" w:color="auto"/>
            <w:right w:val="none" w:sz="0" w:space="0" w:color="auto"/>
          </w:divBdr>
        </w:div>
        <w:div w:id="99222075">
          <w:marLeft w:val="0"/>
          <w:marRight w:val="0"/>
          <w:marTop w:val="0"/>
          <w:marBottom w:val="0"/>
          <w:divBdr>
            <w:top w:val="none" w:sz="0" w:space="0" w:color="auto"/>
            <w:left w:val="none" w:sz="0" w:space="0" w:color="auto"/>
            <w:bottom w:val="none" w:sz="0" w:space="0" w:color="auto"/>
            <w:right w:val="none" w:sz="0" w:space="0" w:color="auto"/>
          </w:divBdr>
        </w:div>
        <w:div w:id="197469770">
          <w:marLeft w:val="0"/>
          <w:marRight w:val="0"/>
          <w:marTop w:val="0"/>
          <w:marBottom w:val="0"/>
          <w:divBdr>
            <w:top w:val="none" w:sz="0" w:space="0" w:color="auto"/>
            <w:left w:val="none" w:sz="0" w:space="0" w:color="auto"/>
            <w:bottom w:val="none" w:sz="0" w:space="0" w:color="auto"/>
            <w:right w:val="none" w:sz="0" w:space="0" w:color="auto"/>
          </w:divBdr>
        </w:div>
        <w:div w:id="200165413">
          <w:marLeft w:val="0"/>
          <w:marRight w:val="0"/>
          <w:marTop w:val="0"/>
          <w:marBottom w:val="0"/>
          <w:divBdr>
            <w:top w:val="none" w:sz="0" w:space="0" w:color="auto"/>
            <w:left w:val="none" w:sz="0" w:space="0" w:color="auto"/>
            <w:bottom w:val="none" w:sz="0" w:space="0" w:color="auto"/>
            <w:right w:val="none" w:sz="0" w:space="0" w:color="auto"/>
          </w:divBdr>
        </w:div>
        <w:div w:id="217061350">
          <w:marLeft w:val="0"/>
          <w:marRight w:val="0"/>
          <w:marTop w:val="0"/>
          <w:marBottom w:val="0"/>
          <w:divBdr>
            <w:top w:val="none" w:sz="0" w:space="0" w:color="auto"/>
            <w:left w:val="none" w:sz="0" w:space="0" w:color="auto"/>
            <w:bottom w:val="none" w:sz="0" w:space="0" w:color="auto"/>
            <w:right w:val="none" w:sz="0" w:space="0" w:color="auto"/>
          </w:divBdr>
        </w:div>
        <w:div w:id="237525331">
          <w:marLeft w:val="0"/>
          <w:marRight w:val="0"/>
          <w:marTop w:val="0"/>
          <w:marBottom w:val="0"/>
          <w:divBdr>
            <w:top w:val="none" w:sz="0" w:space="0" w:color="auto"/>
            <w:left w:val="none" w:sz="0" w:space="0" w:color="auto"/>
            <w:bottom w:val="none" w:sz="0" w:space="0" w:color="auto"/>
            <w:right w:val="none" w:sz="0" w:space="0" w:color="auto"/>
          </w:divBdr>
        </w:div>
        <w:div w:id="242834774">
          <w:marLeft w:val="0"/>
          <w:marRight w:val="0"/>
          <w:marTop w:val="0"/>
          <w:marBottom w:val="0"/>
          <w:divBdr>
            <w:top w:val="none" w:sz="0" w:space="0" w:color="auto"/>
            <w:left w:val="none" w:sz="0" w:space="0" w:color="auto"/>
            <w:bottom w:val="none" w:sz="0" w:space="0" w:color="auto"/>
            <w:right w:val="none" w:sz="0" w:space="0" w:color="auto"/>
          </w:divBdr>
        </w:div>
        <w:div w:id="325785428">
          <w:marLeft w:val="0"/>
          <w:marRight w:val="0"/>
          <w:marTop w:val="0"/>
          <w:marBottom w:val="0"/>
          <w:divBdr>
            <w:top w:val="none" w:sz="0" w:space="0" w:color="auto"/>
            <w:left w:val="none" w:sz="0" w:space="0" w:color="auto"/>
            <w:bottom w:val="none" w:sz="0" w:space="0" w:color="auto"/>
            <w:right w:val="none" w:sz="0" w:space="0" w:color="auto"/>
          </w:divBdr>
        </w:div>
        <w:div w:id="335963559">
          <w:marLeft w:val="0"/>
          <w:marRight w:val="0"/>
          <w:marTop w:val="0"/>
          <w:marBottom w:val="0"/>
          <w:divBdr>
            <w:top w:val="none" w:sz="0" w:space="0" w:color="auto"/>
            <w:left w:val="none" w:sz="0" w:space="0" w:color="auto"/>
            <w:bottom w:val="none" w:sz="0" w:space="0" w:color="auto"/>
            <w:right w:val="none" w:sz="0" w:space="0" w:color="auto"/>
          </w:divBdr>
        </w:div>
        <w:div w:id="347604375">
          <w:marLeft w:val="0"/>
          <w:marRight w:val="0"/>
          <w:marTop w:val="0"/>
          <w:marBottom w:val="0"/>
          <w:divBdr>
            <w:top w:val="none" w:sz="0" w:space="0" w:color="auto"/>
            <w:left w:val="none" w:sz="0" w:space="0" w:color="auto"/>
            <w:bottom w:val="none" w:sz="0" w:space="0" w:color="auto"/>
            <w:right w:val="none" w:sz="0" w:space="0" w:color="auto"/>
          </w:divBdr>
        </w:div>
        <w:div w:id="376399275">
          <w:marLeft w:val="0"/>
          <w:marRight w:val="0"/>
          <w:marTop w:val="0"/>
          <w:marBottom w:val="0"/>
          <w:divBdr>
            <w:top w:val="none" w:sz="0" w:space="0" w:color="auto"/>
            <w:left w:val="none" w:sz="0" w:space="0" w:color="auto"/>
            <w:bottom w:val="none" w:sz="0" w:space="0" w:color="auto"/>
            <w:right w:val="none" w:sz="0" w:space="0" w:color="auto"/>
          </w:divBdr>
        </w:div>
        <w:div w:id="439692267">
          <w:marLeft w:val="0"/>
          <w:marRight w:val="0"/>
          <w:marTop w:val="0"/>
          <w:marBottom w:val="0"/>
          <w:divBdr>
            <w:top w:val="none" w:sz="0" w:space="0" w:color="auto"/>
            <w:left w:val="none" w:sz="0" w:space="0" w:color="auto"/>
            <w:bottom w:val="none" w:sz="0" w:space="0" w:color="auto"/>
            <w:right w:val="none" w:sz="0" w:space="0" w:color="auto"/>
          </w:divBdr>
        </w:div>
        <w:div w:id="461264573">
          <w:marLeft w:val="0"/>
          <w:marRight w:val="0"/>
          <w:marTop w:val="0"/>
          <w:marBottom w:val="0"/>
          <w:divBdr>
            <w:top w:val="none" w:sz="0" w:space="0" w:color="auto"/>
            <w:left w:val="none" w:sz="0" w:space="0" w:color="auto"/>
            <w:bottom w:val="none" w:sz="0" w:space="0" w:color="auto"/>
            <w:right w:val="none" w:sz="0" w:space="0" w:color="auto"/>
          </w:divBdr>
        </w:div>
        <w:div w:id="472672814">
          <w:marLeft w:val="0"/>
          <w:marRight w:val="0"/>
          <w:marTop w:val="0"/>
          <w:marBottom w:val="0"/>
          <w:divBdr>
            <w:top w:val="none" w:sz="0" w:space="0" w:color="auto"/>
            <w:left w:val="none" w:sz="0" w:space="0" w:color="auto"/>
            <w:bottom w:val="none" w:sz="0" w:space="0" w:color="auto"/>
            <w:right w:val="none" w:sz="0" w:space="0" w:color="auto"/>
          </w:divBdr>
        </w:div>
        <w:div w:id="490752740">
          <w:marLeft w:val="0"/>
          <w:marRight w:val="0"/>
          <w:marTop w:val="0"/>
          <w:marBottom w:val="0"/>
          <w:divBdr>
            <w:top w:val="none" w:sz="0" w:space="0" w:color="auto"/>
            <w:left w:val="none" w:sz="0" w:space="0" w:color="auto"/>
            <w:bottom w:val="none" w:sz="0" w:space="0" w:color="auto"/>
            <w:right w:val="none" w:sz="0" w:space="0" w:color="auto"/>
          </w:divBdr>
        </w:div>
        <w:div w:id="508057612">
          <w:marLeft w:val="0"/>
          <w:marRight w:val="0"/>
          <w:marTop w:val="0"/>
          <w:marBottom w:val="0"/>
          <w:divBdr>
            <w:top w:val="none" w:sz="0" w:space="0" w:color="auto"/>
            <w:left w:val="none" w:sz="0" w:space="0" w:color="auto"/>
            <w:bottom w:val="none" w:sz="0" w:space="0" w:color="auto"/>
            <w:right w:val="none" w:sz="0" w:space="0" w:color="auto"/>
          </w:divBdr>
        </w:div>
        <w:div w:id="529494243">
          <w:marLeft w:val="0"/>
          <w:marRight w:val="0"/>
          <w:marTop w:val="0"/>
          <w:marBottom w:val="0"/>
          <w:divBdr>
            <w:top w:val="none" w:sz="0" w:space="0" w:color="auto"/>
            <w:left w:val="none" w:sz="0" w:space="0" w:color="auto"/>
            <w:bottom w:val="none" w:sz="0" w:space="0" w:color="auto"/>
            <w:right w:val="none" w:sz="0" w:space="0" w:color="auto"/>
          </w:divBdr>
        </w:div>
        <w:div w:id="538128416">
          <w:marLeft w:val="0"/>
          <w:marRight w:val="0"/>
          <w:marTop w:val="0"/>
          <w:marBottom w:val="0"/>
          <w:divBdr>
            <w:top w:val="none" w:sz="0" w:space="0" w:color="auto"/>
            <w:left w:val="none" w:sz="0" w:space="0" w:color="auto"/>
            <w:bottom w:val="none" w:sz="0" w:space="0" w:color="auto"/>
            <w:right w:val="none" w:sz="0" w:space="0" w:color="auto"/>
          </w:divBdr>
        </w:div>
        <w:div w:id="547839521">
          <w:marLeft w:val="0"/>
          <w:marRight w:val="0"/>
          <w:marTop w:val="0"/>
          <w:marBottom w:val="0"/>
          <w:divBdr>
            <w:top w:val="none" w:sz="0" w:space="0" w:color="auto"/>
            <w:left w:val="none" w:sz="0" w:space="0" w:color="auto"/>
            <w:bottom w:val="none" w:sz="0" w:space="0" w:color="auto"/>
            <w:right w:val="none" w:sz="0" w:space="0" w:color="auto"/>
          </w:divBdr>
        </w:div>
        <w:div w:id="551037582">
          <w:marLeft w:val="0"/>
          <w:marRight w:val="0"/>
          <w:marTop w:val="0"/>
          <w:marBottom w:val="0"/>
          <w:divBdr>
            <w:top w:val="none" w:sz="0" w:space="0" w:color="auto"/>
            <w:left w:val="none" w:sz="0" w:space="0" w:color="auto"/>
            <w:bottom w:val="none" w:sz="0" w:space="0" w:color="auto"/>
            <w:right w:val="none" w:sz="0" w:space="0" w:color="auto"/>
          </w:divBdr>
        </w:div>
        <w:div w:id="557128085">
          <w:marLeft w:val="0"/>
          <w:marRight w:val="0"/>
          <w:marTop w:val="0"/>
          <w:marBottom w:val="0"/>
          <w:divBdr>
            <w:top w:val="none" w:sz="0" w:space="0" w:color="auto"/>
            <w:left w:val="none" w:sz="0" w:space="0" w:color="auto"/>
            <w:bottom w:val="none" w:sz="0" w:space="0" w:color="auto"/>
            <w:right w:val="none" w:sz="0" w:space="0" w:color="auto"/>
          </w:divBdr>
        </w:div>
        <w:div w:id="607736388">
          <w:marLeft w:val="0"/>
          <w:marRight w:val="0"/>
          <w:marTop w:val="0"/>
          <w:marBottom w:val="0"/>
          <w:divBdr>
            <w:top w:val="none" w:sz="0" w:space="0" w:color="auto"/>
            <w:left w:val="none" w:sz="0" w:space="0" w:color="auto"/>
            <w:bottom w:val="none" w:sz="0" w:space="0" w:color="auto"/>
            <w:right w:val="none" w:sz="0" w:space="0" w:color="auto"/>
          </w:divBdr>
        </w:div>
        <w:div w:id="621887733">
          <w:marLeft w:val="0"/>
          <w:marRight w:val="0"/>
          <w:marTop w:val="0"/>
          <w:marBottom w:val="0"/>
          <w:divBdr>
            <w:top w:val="none" w:sz="0" w:space="0" w:color="auto"/>
            <w:left w:val="none" w:sz="0" w:space="0" w:color="auto"/>
            <w:bottom w:val="none" w:sz="0" w:space="0" w:color="auto"/>
            <w:right w:val="none" w:sz="0" w:space="0" w:color="auto"/>
          </w:divBdr>
        </w:div>
        <w:div w:id="628898257">
          <w:marLeft w:val="0"/>
          <w:marRight w:val="0"/>
          <w:marTop w:val="0"/>
          <w:marBottom w:val="0"/>
          <w:divBdr>
            <w:top w:val="none" w:sz="0" w:space="0" w:color="auto"/>
            <w:left w:val="none" w:sz="0" w:space="0" w:color="auto"/>
            <w:bottom w:val="none" w:sz="0" w:space="0" w:color="auto"/>
            <w:right w:val="none" w:sz="0" w:space="0" w:color="auto"/>
          </w:divBdr>
        </w:div>
        <w:div w:id="645477829">
          <w:marLeft w:val="0"/>
          <w:marRight w:val="0"/>
          <w:marTop w:val="0"/>
          <w:marBottom w:val="0"/>
          <w:divBdr>
            <w:top w:val="none" w:sz="0" w:space="0" w:color="auto"/>
            <w:left w:val="none" w:sz="0" w:space="0" w:color="auto"/>
            <w:bottom w:val="none" w:sz="0" w:space="0" w:color="auto"/>
            <w:right w:val="none" w:sz="0" w:space="0" w:color="auto"/>
          </w:divBdr>
        </w:div>
        <w:div w:id="692415650">
          <w:marLeft w:val="0"/>
          <w:marRight w:val="0"/>
          <w:marTop w:val="0"/>
          <w:marBottom w:val="0"/>
          <w:divBdr>
            <w:top w:val="none" w:sz="0" w:space="0" w:color="auto"/>
            <w:left w:val="none" w:sz="0" w:space="0" w:color="auto"/>
            <w:bottom w:val="none" w:sz="0" w:space="0" w:color="auto"/>
            <w:right w:val="none" w:sz="0" w:space="0" w:color="auto"/>
          </w:divBdr>
        </w:div>
        <w:div w:id="726682093">
          <w:marLeft w:val="0"/>
          <w:marRight w:val="0"/>
          <w:marTop w:val="0"/>
          <w:marBottom w:val="0"/>
          <w:divBdr>
            <w:top w:val="none" w:sz="0" w:space="0" w:color="auto"/>
            <w:left w:val="none" w:sz="0" w:space="0" w:color="auto"/>
            <w:bottom w:val="none" w:sz="0" w:space="0" w:color="auto"/>
            <w:right w:val="none" w:sz="0" w:space="0" w:color="auto"/>
          </w:divBdr>
        </w:div>
        <w:div w:id="770665416">
          <w:marLeft w:val="0"/>
          <w:marRight w:val="0"/>
          <w:marTop w:val="0"/>
          <w:marBottom w:val="0"/>
          <w:divBdr>
            <w:top w:val="none" w:sz="0" w:space="0" w:color="auto"/>
            <w:left w:val="none" w:sz="0" w:space="0" w:color="auto"/>
            <w:bottom w:val="none" w:sz="0" w:space="0" w:color="auto"/>
            <w:right w:val="none" w:sz="0" w:space="0" w:color="auto"/>
          </w:divBdr>
        </w:div>
        <w:div w:id="870723123">
          <w:marLeft w:val="0"/>
          <w:marRight w:val="0"/>
          <w:marTop w:val="0"/>
          <w:marBottom w:val="0"/>
          <w:divBdr>
            <w:top w:val="none" w:sz="0" w:space="0" w:color="auto"/>
            <w:left w:val="none" w:sz="0" w:space="0" w:color="auto"/>
            <w:bottom w:val="none" w:sz="0" w:space="0" w:color="auto"/>
            <w:right w:val="none" w:sz="0" w:space="0" w:color="auto"/>
          </w:divBdr>
        </w:div>
        <w:div w:id="887226499">
          <w:marLeft w:val="0"/>
          <w:marRight w:val="0"/>
          <w:marTop w:val="0"/>
          <w:marBottom w:val="0"/>
          <w:divBdr>
            <w:top w:val="none" w:sz="0" w:space="0" w:color="auto"/>
            <w:left w:val="none" w:sz="0" w:space="0" w:color="auto"/>
            <w:bottom w:val="none" w:sz="0" w:space="0" w:color="auto"/>
            <w:right w:val="none" w:sz="0" w:space="0" w:color="auto"/>
          </w:divBdr>
        </w:div>
        <w:div w:id="916792970">
          <w:marLeft w:val="0"/>
          <w:marRight w:val="0"/>
          <w:marTop w:val="0"/>
          <w:marBottom w:val="0"/>
          <w:divBdr>
            <w:top w:val="none" w:sz="0" w:space="0" w:color="auto"/>
            <w:left w:val="none" w:sz="0" w:space="0" w:color="auto"/>
            <w:bottom w:val="none" w:sz="0" w:space="0" w:color="auto"/>
            <w:right w:val="none" w:sz="0" w:space="0" w:color="auto"/>
          </w:divBdr>
        </w:div>
        <w:div w:id="932474244">
          <w:marLeft w:val="0"/>
          <w:marRight w:val="0"/>
          <w:marTop w:val="0"/>
          <w:marBottom w:val="0"/>
          <w:divBdr>
            <w:top w:val="none" w:sz="0" w:space="0" w:color="auto"/>
            <w:left w:val="none" w:sz="0" w:space="0" w:color="auto"/>
            <w:bottom w:val="none" w:sz="0" w:space="0" w:color="auto"/>
            <w:right w:val="none" w:sz="0" w:space="0" w:color="auto"/>
          </w:divBdr>
        </w:div>
        <w:div w:id="1023827635">
          <w:marLeft w:val="0"/>
          <w:marRight w:val="0"/>
          <w:marTop w:val="0"/>
          <w:marBottom w:val="0"/>
          <w:divBdr>
            <w:top w:val="none" w:sz="0" w:space="0" w:color="auto"/>
            <w:left w:val="none" w:sz="0" w:space="0" w:color="auto"/>
            <w:bottom w:val="none" w:sz="0" w:space="0" w:color="auto"/>
            <w:right w:val="none" w:sz="0" w:space="0" w:color="auto"/>
          </w:divBdr>
        </w:div>
        <w:div w:id="1035234089">
          <w:marLeft w:val="0"/>
          <w:marRight w:val="0"/>
          <w:marTop w:val="0"/>
          <w:marBottom w:val="0"/>
          <w:divBdr>
            <w:top w:val="none" w:sz="0" w:space="0" w:color="auto"/>
            <w:left w:val="none" w:sz="0" w:space="0" w:color="auto"/>
            <w:bottom w:val="none" w:sz="0" w:space="0" w:color="auto"/>
            <w:right w:val="none" w:sz="0" w:space="0" w:color="auto"/>
          </w:divBdr>
        </w:div>
        <w:div w:id="1049958615">
          <w:marLeft w:val="0"/>
          <w:marRight w:val="0"/>
          <w:marTop w:val="0"/>
          <w:marBottom w:val="0"/>
          <w:divBdr>
            <w:top w:val="none" w:sz="0" w:space="0" w:color="auto"/>
            <w:left w:val="none" w:sz="0" w:space="0" w:color="auto"/>
            <w:bottom w:val="none" w:sz="0" w:space="0" w:color="auto"/>
            <w:right w:val="none" w:sz="0" w:space="0" w:color="auto"/>
          </w:divBdr>
        </w:div>
        <w:div w:id="1222716139">
          <w:marLeft w:val="0"/>
          <w:marRight w:val="0"/>
          <w:marTop w:val="0"/>
          <w:marBottom w:val="0"/>
          <w:divBdr>
            <w:top w:val="none" w:sz="0" w:space="0" w:color="auto"/>
            <w:left w:val="none" w:sz="0" w:space="0" w:color="auto"/>
            <w:bottom w:val="none" w:sz="0" w:space="0" w:color="auto"/>
            <w:right w:val="none" w:sz="0" w:space="0" w:color="auto"/>
          </w:divBdr>
        </w:div>
        <w:div w:id="1251550753">
          <w:marLeft w:val="0"/>
          <w:marRight w:val="0"/>
          <w:marTop w:val="0"/>
          <w:marBottom w:val="0"/>
          <w:divBdr>
            <w:top w:val="none" w:sz="0" w:space="0" w:color="auto"/>
            <w:left w:val="none" w:sz="0" w:space="0" w:color="auto"/>
            <w:bottom w:val="none" w:sz="0" w:space="0" w:color="auto"/>
            <w:right w:val="none" w:sz="0" w:space="0" w:color="auto"/>
          </w:divBdr>
        </w:div>
        <w:div w:id="1314413875">
          <w:marLeft w:val="0"/>
          <w:marRight w:val="0"/>
          <w:marTop w:val="0"/>
          <w:marBottom w:val="0"/>
          <w:divBdr>
            <w:top w:val="none" w:sz="0" w:space="0" w:color="auto"/>
            <w:left w:val="none" w:sz="0" w:space="0" w:color="auto"/>
            <w:bottom w:val="none" w:sz="0" w:space="0" w:color="auto"/>
            <w:right w:val="none" w:sz="0" w:space="0" w:color="auto"/>
          </w:divBdr>
        </w:div>
        <w:div w:id="1369256492">
          <w:marLeft w:val="0"/>
          <w:marRight w:val="0"/>
          <w:marTop w:val="0"/>
          <w:marBottom w:val="0"/>
          <w:divBdr>
            <w:top w:val="none" w:sz="0" w:space="0" w:color="auto"/>
            <w:left w:val="none" w:sz="0" w:space="0" w:color="auto"/>
            <w:bottom w:val="none" w:sz="0" w:space="0" w:color="auto"/>
            <w:right w:val="none" w:sz="0" w:space="0" w:color="auto"/>
          </w:divBdr>
        </w:div>
        <w:div w:id="1373924595">
          <w:marLeft w:val="0"/>
          <w:marRight w:val="0"/>
          <w:marTop w:val="0"/>
          <w:marBottom w:val="0"/>
          <w:divBdr>
            <w:top w:val="none" w:sz="0" w:space="0" w:color="auto"/>
            <w:left w:val="none" w:sz="0" w:space="0" w:color="auto"/>
            <w:bottom w:val="none" w:sz="0" w:space="0" w:color="auto"/>
            <w:right w:val="none" w:sz="0" w:space="0" w:color="auto"/>
          </w:divBdr>
        </w:div>
        <w:div w:id="1379939785">
          <w:marLeft w:val="0"/>
          <w:marRight w:val="0"/>
          <w:marTop w:val="0"/>
          <w:marBottom w:val="0"/>
          <w:divBdr>
            <w:top w:val="none" w:sz="0" w:space="0" w:color="auto"/>
            <w:left w:val="none" w:sz="0" w:space="0" w:color="auto"/>
            <w:bottom w:val="none" w:sz="0" w:space="0" w:color="auto"/>
            <w:right w:val="none" w:sz="0" w:space="0" w:color="auto"/>
          </w:divBdr>
        </w:div>
        <w:div w:id="1448893721">
          <w:marLeft w:val="0"/>
          <w:marRight w:val="0"/>
          <w:marTop w:val="0"/>
          <w:marBottom w:val="0"/>
          <w:divBdr>
            <w:top w:val="none" w:sz="0" w:space="0" w:color="auto"/>
            <w:left w:val="none" w:sz="0" w:space="0" w:color="auto"/>
            <w:bottom w:val="none" w:sz="0" w:space="0" w:color="auto"/>
            <w:right w:val="none" w:sz="0" w:space="0" w:color="auto"/>
          </w:divBdr>
        </w:div>
        <w:div w:id="1452016510">
          <w:marLeft w:val="0"/>
          <w:marRight w:val="0"/>
          <w:marTop w:val="0"/>
          <w:marBottom w:val="0"/>
          <w:divBdr>
            <w:top w:val="none" w:sz="0" w:space="0" w:color="auto"/>
            <w:left w:val="none" w:sz="0" w:space="0" w:color="auto"/>
            <w:bottom w:val="none" w:sz="0" w:space="0" w:color="auto"/>
            <w:right w:val="none" w:sz="0" w:space="0" w:color="auto"/>
          </w:divBdr>
        </w:div>
        <w:div w:id="1521507082">
          <w:marLeft w:val="0"/>
          <w:marRight w:val="0"/>
          <w:marTop w:val="0"/>
          <w:marBottom w:val="0"/>
          <w:divBdr>
            <w:top w:val="none" w:sz="0" w:space="0" w:color="auto"/>
            <w:left w:val="none" w:sz="0" w:space="0" w:color="auto"/>
            <w:bottom w:val="none" w:sz="0" w:space="0" w:color="auto"/>
            <w:right w:val="none" w:sz="0" w:space="0" w:color="auto"/>
          </w:divBdr>
        </w:div>
        <w:div w:id="1567910630">
          <w:marLeft w:val="0"/>
          <w:marRight w:val="0"/>
          <w:marTop w:val="0"/>
          <w:marBottom w:val="0"/>
          <w:divBdr>
            <w:top w:val="none" w:sz="0" w:space="0" w:color="auto"/>
            <w:left w:val="none" w:sz="0" w:space="0" w:color="auto"/>
            <w:bottom w:val="none" w:sz="0" w:space="0" w:color="auto"/>
            <w:right w:val="none" w:sz="0" w:space="0" w:color="auto"/>
          </w:divBdr>
        </w:div>
        <w:div w:id="1640573224">
          <w:marLeft w:val="0"/>
          <w:marRight w:val="0"/>
          <w:marTop w:val="0"/>
          <w:marBottom w:val="0"/>
          <w:divBdr>
            <w:top w:val="none" w:sz="0" w:space="0" w:color="auto"/>
            <w:left w:val="none" w:sz="0" w:space="0" w:color="auto"/>
            <w:bottom w:val="none" w:sz="0" w:space="0" w:color="auto"/>
            <w:right w:val="none" w:sz="0" w:space="0" w:color="auto"/>
          </w:divBdr>
        </w:div>
        <w:div w:id="1644700821">
          <w:marLeft w:val="0"/>
          <w:marRight w:val="0"/>
          <w:marTop w:val="0"/>
          <w:marBottom w:val="0"/>
          <w:divBdr>
            <w:top w:val="none" w:sz="0" w:space="0" w:color="auto"/>
            <w:left w:val="none" w:sz="0" w:space="0" w:color="auto"/>
            <w:bottom w:val="none" w:sz="0" w:space="0" w:color="auto"/>
            <w:right w:val="none" w:sz="0" w:space="0" w:color="auto"/>
          </w:divBdr>
        </w:div>
        <w:div w:id="1645348097">
          <w:marLeft w:val="0"/>
          <w:marRight w:val="0"/>
          <w:marTop w:val="0"/>
          <w:marBottom w:val="0"/>
          <w:divBdr>
            <w:top w:val="none" w:sz="0" w:space="0" w:color="auto"/>
            <w:left w:val="none" w:sz="0" w:space="0" w:color="auto"/>
            <w:bottom w:val="none" w:sz="0" w:space="0" w:color="auto"/>
            <w:right w:val="none" w:sz="0" w:space="0" w:color="auto"/>
          </w:divBdr>
        </w:div>
        <w:div w:id="1671717395">
          <w:marLeft w:val="0"/>
          <w:marRight w:val="0"/>
          <w:marTop w:val="0"/>
          <w:marBottom w:val="0"/>
          <w:divBdr>
            <w:top w:val="none" w:sz="0" w:space="0" w:color="auto"/>
            <w:left w:val="none" w:sz="0" w:space="0" w:color="auto"/>
            <w:bottom w:val="none" w:sz="0" w:space="0" w:color="auto"/>
            <w:right w:val="none" w:sz="0" w:space="0" w:color="auto"/>
          </w:divBdr>
        </w:div>
        <w:div w:id="1743479957">
          <w:marLeft w:val="0"/>
          <w:marRight w:val="0"/>
          <w:marTop w:val="0"/>
          <w:marBottom w:val="0"/>
          <w:divBdr>
            <w:top w:val="none" w:sz="0" w:space="0" w:color="auto"/>
            <w:left w:val="none" w:sz="0" w:space="0" w:color="auto"/>
            <w:bottom w:val="none" w:sz="0" w:space="0" w:color="auto"/>
            <w:right w:val="none" w:sz="0" w:space="0" w:color="auto"/>
          </w:divBdr>
        </w:div>
        <w:div w:id="1773933132">
          <w:marLeft w:val="0"/>
          <w:marRight w:val="0"/>
          <w:marTop w:val="0"/>
          <w:marBottom w:val="0"/>
          <w:divBdr>
            <w:top w:val="none" w:sz="0" w:space="0" w:color="auto"/>
            <w:left w:val="none" w:sz="0" w:space="0" w:color="auto"/>
            <w:bottom w:val="none" w:sz="0" w:space="0" w:color="auto"/>
            <w:right w:val="none" w:sz="0" w:space="0" w:color="auto"/>
          </w:divBdr>
        </w:div>
        <w:div w:id="1798597669">
          <w:marLeft w:val="0"/>
          <w:marRight w:val="0"/>
          <w:marTop w:val="0"/>
          <w:marBottom w:val="0"/>
          <w:divBdr>
            <w:top w:val="none" w:sz="0" w:space="0" w:color="auto"/>
            <w:left w:val="none" w:sz="0" w:space="0" w:color="auto"/>
            <w:bottom w:val="none" w:sz="0" w:space="0" w:color="auto"/>
            <w:right w:val="none" w:sz="0" w:space="0" w:color="auto"/>
          </w:divBdr>
        </w:div>
        <w:div w:id="1824464693">
          <w:marLeft w:val="0"/>
          <w:marRight w:val="0"/>
          <w:marTop w:val="0"/>
          <w:marBottom w:val="0"/>
          <w:divBdr>
            <w:top w:val="none" w:sz="0" w:space="0" w:color="auto"/>
            <w:left w:val="none" w:sz="0" w:space="0" w:color="auto"/>
            <w:bottom w:val="none" w:sz="0" w:space="0" w:color="auto"/>
            <w:right w:val="none" w:sz="0" w:space="0" w:color="auto"/>
          </w:divBdr>
        </w:div>
        <w:div w:id="1860850608">
          <w:marLeft w:val="0"/>
          <w:marRight w:val="0"/>
          <w:marTop w:val="0"/>
          <w:marBottom w:val="0"/>
          <w:divBdr>
            <w:top w:val="none" w:sz="0" w:space="0" w:color="auto"/>
            <w:left w:val="none" w:sz="0" w:space="0" w:color="auto"/>
            <w:bottom w:val="none" w:sz="0" w:space="0" w:color="auto"/>
            <w:right w:val="none" w:sz="0" w:space="0" w:color="auto"/>
          </w:divBdr>
        </w:div>
        <w:div w:id="1874729343">
          <w:marLeft w:val="0"/>
          <w:marRight w:val="0"/>
          <w:marTop w:val="0"/>
          <w:marBottom w:val="0"/>
          <w:divBdr>
            <w:top w:val="none" w:sz="0" w:space="0" w:color="auto"/>
            <w:left w:val="none" w:sz="0" w:space="0" w:color="auto"/>
            <w:bottom w:val="none" w:sz="0" w:space="0" w:color="auto"/>
            <w:right w:val="none" w:sz="0" w:space="0" w:color="auto"/>
          </w:divBdr>
        </w:div>
        <w:div w:id="1895307472">
          <w:marLeft w:val="0"/>
          <w:marRight w:val="0"/>
          <w:marTop w:val="0"/>
          <w:marBottom w:val="0"/>
          <w:divBdr>
            <w:top w:val="none" w:sz="0" w:space="0" w:color="auto"/>
            <w:left w:val="none" w:sz="0" w:space="0" w:color="auto"/>
            <w:bottom w:val="none" w:sz="0" w:space="0" w:color="auto"/>
            <w:right w:val="none" w:sz="0" w:space="0" w:color="auto"/>
          </w:divBdr>
        </w:div>
        <w:div w:id="1914194349">
          <w:marLeft w:val="0"/>
          <w:marRight w:val="0"/>
          <w:marTop w:val="0"/>
          <w:marBottom w:val="0"/>
          <w:divBdr>
            <w:top w:val="none" w:sz="0" w:space="0" w:color="auto"/>
            <w:left w:val="none" w:sz="0" w:space="0" w:color="auto"/>
            <w:bottom w:val="none" w:sz="0" w:space="0" w:color="auto"/>
            <w:right w:val="none" w:sz="0" w:space="0" w:color="auto"/>
          </w:divBdr>
        </w:div>
        <w:div w:id="1923831236">
          <w:marLeft w:val="0"/>
          <w:marRight w:val="0"/>
          <w:marTop w:val="0"/>
          <w:marBottom w:val="0"/>
          <w:divBdr>
            <w:top w:val="none" w:sz="0" w:space="0" w:color="auto"/>
            <w:left w:val="none" w:sz="0" w:space="0" w:color="auto"/>
            <w:bottom w:val="none" w:sz="0" w:space="0" w:color="auto"/>
            <w:right w:val="none" w:sz="0" w:space="0" w:color="auto"/>
          </w:divBdr>
        </w:div>
        <w:div w:id="1934698572">
          <w:marLeft w:val="0"/>
          <w:marRight w:val="0"/>
          <w:marTop w:val="0"/>
          <w:marBottom w:val="0"/>
          <w:divBdr>
            <w:top w:val="none" w:sz="0" w:space="0" w:color="auto"/>
            <w:left w:val="none" w:sz="0" w:space="0" w:color="auto"/>
            <w:bottom w:val="none" w:sz="0" w:space="0" w:color="auto"/>
            <w:right w:val="none" w:sz="0" w:space="0" w:color="auto"/>
          </w:divBdr>
        </w:div>
        <w:div w:id="1949578362">
          <w:marLeft w:val="0"/>
          <w:marRight w:val="0"/>
          <w:marTop w:val="0"/>
          <w:marBottom w:val="0"/>
          <w:divBdr>
            <w:top w:val="none" w:sz="0" w:space="0" w:color="auto"/>
            <w:left w:val="none" w:sz="0" w:space="0" w:color="auto"/>
            <w:bottom w:val="none" w:sz="0" w:space="0" w:color="auto"/>
            <w:right w:val="none" w:sz="0" w:space="0" w:color="auto"/>
          </w:divBdr>
        </w:div>
        <w:div w:id="1950964769">
          <w:marLeft w:val="0"/>
          <w:marRight w:val="0"/>
          <w:marTop w:val="0"/>
          <w:marBottom w:val="0"/>
          <w:divBdr>
            <w:top w:val="none" w:sz="0" w:space="0" w:color="auto"/>
            <w:left w:val="none" w:sz="0" w:space="0" w:color="auto"/>
            <w:bottom w:val="none" w:sz="0" w:space="0" w:color="auto"/>
            <w:right w:val="none" w:sz="0" w:space="0" w:color="auto"/>
          </w:divBdr>
        </w:div>
        <w:div w:id="1971133516">
          <w:marLeft w:val="0"/>
          <w:marRight w:val="0"/>
          <w:marTop w:val="0"/>
          <w:marBottom w:val="0"/>
          <w:divBdr>
            <w:top w:val="none" w:sz="0" w:space="0" w:color="auto"/>
            <w:left w:val="none" w:sz="0" w:space="0" w:color="auto"/>
            <w:bottom w:val="none" w:sz="0" w:space="0" w:color="auto"/>
            <w:right w:val="none" w:sz="0" w:space="0" w:color="auto"/>
          </w:divBdr>
        </w:div>
        <w:div w:id="1989162473">
          <w:marLeft w:val="0"/>
          <w:marRight w:val="0"/>
          <w:marTop w:val="0"/>
          <w:marBottom w:val="0"/>
          <w:divBdr>
            <w:top w:val="none" w:sz="0" w:space="0" w:color="auto"/>
            <w:left w:val="none" w:sz="0" w:space="0" w:color="auto"/>
            <w:bottom w:val="none" w:sz="0" w:space="0" w:color="auto"/>
            <w:right w:val="none" w:sz="0" w:space="0" w:color="auto"/>
          </w:divBdr>
        </w:div>
        <w:div w:id="2020230144">
          <w:marLeft w:val="0"/>
          <w:marRight w:val="0"/>
          <w:marTop w:val="0"/>
          <w:marBottom w:val="0"/>
          <w:divBdr>
            <w:top w:val="none" w:sz="0" w:space="0" w:color="auto"/>
            <w:left w:val="none" w:sz="0" w:space="0" w:color="auto"/>
            <w:bottom w:val="none" w:sz="0" w:space="0" w:color="auto"/>
            <w:right w:val="none" w:sz="0" w:space="0" w:color="auto"/>
          </w:divBdr>
        </w:div>
        <w:div w:id="2044472523">
          <w:marLeft w:val="0"/>
          <w:marRight w:val="0"/>
          <w:marTop w:val="0"/>
          <w:marBottom w:val="0"/>
          <w:divBdr>
            <w:top w:val="none" w:sz="0" w:space="0" w:color="auto"/>
            <w:left w:val="none" w:sz="0" w:space="0" w:color="auto"/>
            <w:bottom w:val="none" w:sz="0" w:space="0" w:color="auto"/>
            <w:right w:val="none" w:sz="0" w:space="0" w:color="auto"/>
          </w:divBdr>
        </w:div>
        <w:div w:id="2116557753">
          <w:marLeft w:val="0"/>
          <w:marRight w:val="0"/>
          <w:marTop w:val="0"/>
          <w:marBottom w:val="0"/>
          <w:divBdr>
            <w:top w:val="none" w:sz="0" w:space="0" w:color="auto"/>
            <w:left w:val="none" w:sz="0" w:space="0" w:color="auto"/>
            <w:bottom w:val="none" w:sz="0" w:space="0" w:color="auto"/>
            <w:right w:val="none" w:sz="0" w:space="0" w:color="auto"/>
          </w:divBdr>
        </w:div>
        <w:div w:id="2126072347">
          <w:marLeft w:val="0"/>
          <w:marRight w:val="0"/>
          <w:marTop w:val="0"/>
          <w:marBottom w:val="0"/>
          <w:divBdr>
            <w:top w:val="none" w:sz="0" w:space="0" w:color="auto"/>
            <w:left w:val="none" w:sz="0" w:space="0" w:color="auto"/>
            <w:bottom w:val="none" w:sz="0" w:space="0" w:color="auto"/>
            <w:right w:val="none" w:sz="0" w:space="0" w:color="auto"/>
          </w:divBdr>
        </w:div>
      </w:divsChild>
    </w:div>
    <w:div w:id="1631208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3</Pages>
  <Words>371</Words>
  <Characters>2115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 Daga</dc:creator>
  <cp:keywords/>
  <dc:description/>
  <cp:lastModifiedBy>EXTENSION OFFICE</cp:lastModifiedBy>
  <cp:revision>11</cp:revision>
  <cp:lastPrinted>2022-11-15T02:25:00Z</cp:lastPrinted>
  <dcterms:created xsi:type="dcterms:W3CDTF">2022-04-04T02:46:00Z</dcterms:created>
  <dcterms:modified xsi:type="dcterms:W3CDTF">2022-11-15T02:31:00Z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9ebf43ba0179e265596425670ee512d84d4cb91791bda66db27633ed864e1e4f</vt:lpwstr>
  </property>
</Properties>
</file>