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6B" w:rsidRDefault="002D0CB4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晚清沧海事上卷（1）</w:t>
      </w:r>
    </w:p>
    <w:p w:rsidR="00763A6B" w:rsidRDefault="002D0CB4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763A6B" w:rsidRDefault="002D0CB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763A6B" w:rsidRDefault="002D0CB4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763A6B" w:rsidRDefault="002D0CB4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763A6B" w:rsidRDefault="002D0CB4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2020-07-29</w:t>
      </w:r>
      <w:hyperlink r:id="rId6" w:anchor="wechat_redirect&amp;cpage=82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763A6B" w:rsidRDefault="002D0CB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763A6B" w:rsidRDefault="002D0CB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763A6B" w:rsidRDefault="002D0CB4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noProof/>
          <w:color w:val="333333"/>
          <w:spacing w:val="15"/>
          <w:lang w:eastAsia="zh-CN"/>
        </w:rPr>
        <w:drawing>
          <wp:inline distT="0" distB="0" distL="0" distR="0">
            <wp:extent cx="3810532" cy="3810532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1554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richmediacontentany"/>
          <w:rFonts w:ascii="宋体" w:eastAsia="宋体" w:hAnsi="宋体" w:cs="宋体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宋体" w:eastAsia="宋体" w:hAnsi="宋体" w:cs="宋体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宋体" w:eastAsia="宋体" w:hAnsi="宋体" w:cs="宋体"/>
          <w:color w:val="888888"/>
          <w:spacing w:val="15"/>
          <w:sz w:val="21"/>
          <w:szCs w:val="21"/>
        </w:rPr>
        <w:t>关注我们哦！</w:t>
      </w:r>
    </w:p>
    <w:p w:rsidR="00763A6B" w:rsidRDefault="00763A6B">
      <w:pPr>
        <w:pStyle w:val="richmediacontentp"/>
        <w:shd w:val="clear" w:color="auto" w:fill="FFFFFF"/>
        <w:spacing w:line="408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shd w:val="clear" w:color="auto" w:fill="FFFFFF"/>
        <w:spacing w:line="420" w:lineRule="atLeast"/>
        <w:ind w:left="742" w:right="742"/>
        <w:jc w:val="both"/>
        <w:rPr>
          <w:rFonts w:ascii="-apple-system-font" w:eastAsia="-apple-system-font" w:hAnsi="-apple-system-font" w:cs="-apple-system-font"/>
          <w:color w:val="333333"/>
          <w:spacing w:val="22"/>
          <w:sz w:val="21"/>
          <w:szCs w:val="21"/>
        </w:rPr>
      </w:pPr>
      <w:r>
        <w:rPr>
          <w:rStyle w:val="richmediacontentany"/>
          <w:rFonts w:ascii="punctuation" w:eastAsia="punctuation" w:hAnsi="punctuation" w:cs="punctuation"/>
          <w:color w:val="7B7F83"/>
          <w:spacing w:val="8"/>
          <w:sz w:val="21"/>
          <w:szCs w:val="21"/>
        </w:rPr>
        <w:t>从今天起，修改后的晚清沧海事重新上线，每天一篇，间隔更新，周六周日更新其他内容文章，再次感谢大家长期以来的支持!</w:t>
      </w:r>
    </w:p>
    <w:p w:rsidR="00763A6B" w:rsidRDefault="00763A6B">
      <w:pPr>
        <w:pStyle w:val="richmediacontentp"/>
        <w:shd w:val="clear" w:color="auto" w:fill="FFFFFF"/>
        <w:spacing w:line="408" w:lineRule="atLeast"/>
        <w:ind w:left="742" w:right="742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 w:rsidR="00763A6B" w:rsidRDefault="00763A6B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763A6B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763A6B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1"/>
          <w:szCs w:val="21"/>
        </w:rPr>
        <w:t>■序一个流传已久的谎言■</w:t>
      </w:r>
    </w:p>
    <w:p w:rsidR="00763A6B" w:rsidRDefault="002D0CB4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作者：罗马主义</w:t>
      </w:r>
    </w:p>
    <w:p w:rsidR="00763A6B" w:rsidRDefault="00763A6B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763A6B">
      <w:pPr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很多年以前，我曾在电视上看过一个访谈节目，一个土生土长的北京作家，回忆他的祖父，一个清朝的旗人士兵，在庚子事变里，守卫北京的悲壮故事。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他说他祖父使用的是落后的抬枪，抬枪很沉重，铸铁做的枪管很长，需要两个人同时操作，一个人在前方抬着枪管，另一个人在后边瞄准射击，使用的炸药还是黑色火药，呈粉面状，使用起来很麻烦，先由枪管口处向里倒炸药，再装枪弹，然后再发射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往枪管里灌装炸药时（发射药），黑色火药不免要撒落一地，这很危险，一个火星就会火烧连营。负责攻打正阳门的侵犯者是日本部队，他们深知中国部队火器的弱点，所以除了一般炮弹之外还使用了“燃夷弹”。一发炮弹打过来，城墙上便是一片火海，他祖父被严重烧伤……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2D0CB4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3713871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7068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  <w:r>
        <w:rPr>
          <w:rStyle w:val="richmediacontentany"/>
          <w:rFonts w:ascii="宋体" w:eastAsia="宋体" w:hAnsi="宋体" w:cs="宋体"/>
          <w:color w:val="B2B2B2"/>
          <w:spacing w:val="8"/>
          <w:sz w:val="18"/>
          <w:szCs w:val="18"/>
        </w:rPr>
        <w:t>舒乙说的清军</w:t>
      </w: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因此面对着装备了洋枪洋炮的八国联军,清军将士并不是作战不勇敢,而是器不如人,拿着大刀长矛和土枪土炮，实在是有心无力，最终空有一腔热血,却始终难以报国，听他讲到了这里，我当时感到双眼都湿润了，内心充满了激动和无奈，落后就要挨打,这个道理实在是太重要了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实际上不仅仅是我,大多数的中国人,都把晚清在军事上的一败再败，归结于武器落后。但是近来我才发现,这纯粹是胡扯，事情的起因是这样的：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2D0CB4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1004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shd w:val="clear" w:color="auto" w:fill="FFFFFF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作者在春田兵工厂</w:t>
      </w: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我最近在美国著名的春田兵工厂的博物馆里，发现了一挺诺顿菲尔特速射机关枪，枪身上写：“英吉利，诺顿菲尔特，敬赠李中堂”。旁边附说明：此枪在1900年，八国联军侵略天津时缴获，此战役中共缴获清军这种机枪上百挺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2D0CB4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1024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shd w:val="clear" w:color="auto" w:fill="FFFFFF"/>
        <w:spacing w:line="446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作者拍摄的诺顿菲尔特速射机关枪</w:t>
      </w: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当时我看到这里，脑袋嗡的一下就轰鸣了起来。“什么鬼！清军居然还有机枪！而且在一次战斗中居然被人缴获了上百挺！不是说好了他们只有大刀长矛吗？！”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在这件事的刺激下，我查阅了大量的中西方资料，结果我发现，关于晚清的历史，我们所知道的一切，或许，都不过是些流传已久的谎言罢了……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1860年，大清帝国面临全面崩盘，第二次鸦片战争爆发，英法联军攻入了北京，火烧了圆明园，咸丰皇帝夹着尾巴逃到了热河。就在这一年，太平天国攻破了清朝的江南大营，清军主将张国梁战死，和春自杀，七万多大军溃散，大清国最后一支由满人控制的，有战斗力的武装力量彻底灰飞烟灭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与此同时，被寄予厚望的汉族地主武装，曾国藩带领的湘军，也是四面楚歌，只是勉强维持着不败而已，根本阻止不了李秀成、陈玉成等等太平天国新一代的年轻将领们，四处攻城略地。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江苏、安徽、浙江的大部分地方，再次落入了太平军的手中，大清帝国的钱袋子苏州、杭州、宁波相继陷落，漕粮的来源地太湖一带也在劫难逃。而且李秀成率领30万大军，兵锋已经直指上海——满清王朝最重要的通商口岸。大清帝国落入了无钱，无粮，无兵的困境，一副走投无路的模样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仅仅如此，俗话说墙倒众人推，许多以前投降清朝的团练武装和各种墙头草，听说北京被英法联军攻破，立刻再次反清，其中影响最大的是安徽的苗沛霖，此人拥兵十余万，他背信弃义，再次叛清，又攻陷了寿州；而十几万捻军在这当儿，也配合太平军开始进攻河南河北和山东；四川的李蓝起义军，也遥奉太平天国为领袖，把巴蜀大地杀得血流成河，而云南的杜文秀，也打着宗教的名义，正搞着前所未有的种族屠杀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假如有人穿越过去变成了咸丰，他会发现扮演大清皇帝这个游戏，到了这个时候，一点儿乐趣都没有，不是丢人，就是挨打，不仅到处被喷，还没有一个给你点赞的，更没有人愿意和你组队，再加上这场游戏的前景，无论怎么看，都难逃失败的结局，实在是太坑爹了！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于是咸丰决定不玩了，他直接删号走人，这一年他才31岁，留下了只有20来岁的寡妇慈禧和她不到五岁的儿子同治，来治理这个遍地狼烟的江山。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而这个寡妇慈禧又特别能折腾，在老公死了不到两个月，居然勾结婚前男友，发动了宫廷政变，干掉了顾命八大臣，外乱未平，又生内乱，怎么看都像是在作死。</w:t>
      </w: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然而，本来是应该是没有然而的，按照中国自古以来的剧本，接下来她们就应该是逃往漠北，或者前往黑山白水之间，重新去过茹毛饮血的生活。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还有一种更大的可能，就像当年的崇祯皇帝一样，慈禧也得在煤山上找一棵歪脖子树，把自己挂在上面，向大家宣传一下植树造林的必要性，免得需要的时候，上吊都找不到地方。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但是紧接着，剧情居然出现了神逆转，这场游戏的画风突然发生了变化。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1862年，曾国藩的弟弟曾国荃，带着两万湘军出现在了南京城下，准备包围南京。如果我们不知道背景，我们一定会以为他秀逗了——南京城里有40万大军，太平天国最杰出的将领李秀成，还能够从周围至少抽调出20万大军来对付他。说句不好听的话，一人吐把口水都可以淹死他，但是他还是来了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那么到底是因为他疯了呢？还是因为他练了葵花宝典呢？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我记得有一段时间，兴起了一阵学习曾国藩的热潮。其中关于曾国藩的带兵打仗，有一个很奇怪的事儿，就是所谓的结硬阵，打呆仗。市面上所有的书，都把这事儿升到了一个道德高度，意思是做事要踏踏实实，不要想投机取巧。</w:t>
      </w:r>
    </w:p>
    <w:p w:rsidR="00763A6B" w:rsidRDefault="00763A6B">
      <w:pPr>
        <w:pStyle w:val="richmediacontentp"/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2495550" cy="319087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3183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曾国藩</w:t>
      </w: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曾国藩的这种战术，说白了，就是每到一个地方士兵就立刻挖战壕，修堡垒，不论是攻城还是野战，他都是这一招。而且每每以两三万人的兵力，包围和全歼对方几十万人。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这事看得我一头雾水。当时我就在想，拿着大刀长矛的清军，单靠一条战壕，真能挡得住数量占压倒优势的对手吗？如果他们要跳到战壕里去，让对手居高临下的攻击他们，那不更是找死吗？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可惜的是，我们都猜错了，曾国荃敢来，那是因为湘军已经脱胎换骨，鸟枪换炮了，湘军在这一年已经变成了一支现代化军队，全部都使用了洋枪洋炮，所以他们才有这个底气。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根据《筹办夷务始末》里的记载，早在1861年9月8日，曾国藩在给皇帝的奏章里，就肯定了恭亲王购买洋枪洋炮和蒸汽轮船的必要性，称这是“今日救时之第一要务”。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在文中他提到：“法夷枪炮现肯售卖，并肯派匠役教习制造”，皇上既然已经批准，那么就应该更进一步，为了争夺南京，安庆和芜湖，必须要利用：“轮船之速，洋炮之远。”所以购买的蒸汽炮舰，要尽快配发给湘军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且根据这本书记载，就在这一年，沙俄因为在《北京条约》里占了大便宜，所以为了防止大清倒台，将来条约找不到人认账，在当年3月，向大清赠送了1990支洋枪，六门洋炮，9月又赠送了8004只洋枪，洋炮两门，有爆炸弹头的火箭500只（估计是康格里夫火箭的仿制品），帮助大清政府打赢这场战争，我把收据附在下面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AF6C0B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73152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777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在同一时期的清廷档案里，我们还能看到清政府向美国军火商购买武器的收据，我把它也附在下面，前面带铜帽的鸟枪显然是来复枪，单价在11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两白银左右，收据末尾有1000支洋枪的价格，每支的价格是白银三两五钱，不带铜帽，判断应为燧发枪。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C17F80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53721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655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而且根据雷正绾在《多忠勇公勤劳录》里的记载，几乎就在同一时期，另一只湘军的王牌部队，几乎都是用枪炮杀敌的，还出现了这样的文字：“贼党分股来援，随派忠字等营以西洋火器御之。”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而且在这段时间里，大量的后勤文书里，都出现了采购铜帽的字样，并且数量惊人，在这个时代，只有英制恩菲尔德1853式来复步枪，还有它的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各种欧美仿制品，才需要这种专门的发火配件，由此可见，清军早已是今非昔比。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为什么会发生这样的变化呢？在目睹了第2次鸦片战争里，英法联军惊人的表现以后，以恭亲王和曾国藩为代表的一些开明派官员，已经意识到，在这场生存者游戏里，花时间练级纯粹是然并卵，人民币道具才是关键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所以，在1860年以后，湘军放弃了传统的大刀长矛，抬枪土炮，大部分改成了洋枪洋炮，装备了最先进的恩菲尔德1853式线膛步枪，使用准确射程接近300米的米尼弹，大量采购拿破仑炮和阿姆斯特朗前膛炮，开花弹变成了炮兵标配，一些军队甚至还装备康格里夫火箭，达到了同时期美国内战的装备水平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C17F80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731012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47453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美制仿恩菲尔德1853式线膛步枪</w:t>
      </w: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有了这些武器该怎么打？当然是挖战壕了。所以从某种意义上说，湘军是堑壕战的最早实践者。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1861年，湘军在安庆试了下自己新买的道具，结果发现直接进入了无敌模式，击败了boss级别的太平军名将陈玉成，打垮了人数数倍于自己的太平军，顿时自信心爆棚，第二年，二万湘军就敢孤军直插南京。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尽管天公不作美，到了南京城下，湘军就遇到了一场瘟疫，有一半的士兵失去了战斗力。但是湘军依然逆风翻盘，用了不到一万人的兵力，靠着道具的威力，和太平天国第一名将李秀成率领的20万大军在雨花台大战了40多天，击毙了太平军五万余人，成功的钉在了南京城下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游戏玩到这个时候，不仅仅曾国藩搞懂了，而且李鸿章左宗棠甚至比他更进一步，不仅仅采用了洋枪洋炮，靠道具作弊，甚至直接雇佣英法的军队，干脆开挂，瞬间就扭转了江浙的战局。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大清帝国在浪费了九年的时间，在即将崩溃的前夕，终于搞懂了！靠着一系列的盘外招，突然满血复活，只用了两年的时间，就实现了降维打击，消灭了太平天国。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由于享受了使用先进武器带来的好处，大清帝国的人突然就开窍了，特别是李鸿章、左宗棠两人，彻底变成了洋枪洋炮的铁粉，以至于当时世界上只要有先进武器发展出来，他们就积极购买。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比如美国人发明的斯潘赛弹仓步枪，在美国的南北战争中，北军嫌该枪贵，并没有大量装备，但是左宗棠一看到该枪，立刻拍板，大量购买。又比如加特林机关枪，李鸿章一听说，马上就委托容闳购买了几十挺，比美军将领更早接受了这一军事变革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在左宗棠平定西北地区，打着宗教幌子的极端暴恐分子的叛乱中，在收复新疆消灭外国入侵者的过程中，清军的主力部队，装备了当时能买到的各种各样先进武器：有美国的被称作七连珠的斯潘塞弹仓步枪，有西部电影里常见的温彻斯特杠杆式弹仓步枪，有英国的士乃打后膛步枪，有德国的毛瑟步枪，有德莱塞后膛针刺步枪，还有美国的高端武器，被称为格林炮的加特林机枪，以及德国的克虏伯后膛野战炮，总之什么好用就买什么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C17F80">
      <w:pPr>
        <w:pStyle w:val="richmediacontentp"/>
        <w:shd w:val="clear" w:color="auto" w:fill="FFFFFF"/>
        <w:spacing w:line="408" w:lineRule="atLeast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drawing>
          <wp:inline distT="0" distB="0" distL="0" distR="0">
            <wp:extent cx="5486400" cy="4114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8619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清军的加特林枪</w:t>
      </w:r>
      <w:r>
        <w:rPr>
          <w:rStyle w:val="richmediacontentany"/>
          <w:rFonts w:ascii="Segoe UI Symbol" w:eastAsia="Segoe UI Symbol" w:hAnsi="Segoe UI Symbol" w:cs="Segoe UI Symbol"/>
          <w:color w:val="B2B2B2"/>
          <w:spacing w:val="8"/>
          <w:sz w:val="18"/>
          <w:szCs w:val="18"/>
        </w:rPr>
        <w:t>♢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大家知道，西北穆斯林的骑兵是相当厉害的，红军的西路军就是被西北穆斯林的骑兵打垮的。但是左宗棠的军队，装备远远好于西征的红军，他们不像西征的红军那样缺乏弹药，面对骑兵的冲锋，他们使用加特林机关枪和各种后膛弹仓步枪进行弹幕回击，所以一路摧枯拉朽，最终平定了西北叛乱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左宗棠收复新疆的战役中，俄国军官索斯诺夫奇注意到，新疆阿古柏的叛乱军队，虽然得到了英国和土耳其的大量援助，装备了最先进的克虏伯后膛炮和温彻斯特弹仓步枪，但是在和左宗棠的军队作战时，双方的装备水平，却基本上旗鼓相当，但是清军操纵这些洋枪洋炮的能力，明显高于对方。而相较之下，仅仅只装备了单发伯丹步枪的俄国步兵，火力上甚至还不如左宗棠的精锐部队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不仅仅在内战中如此，即使是在外战中，清军也拥有了火力优势。根据法军在中法战争中的报告，在保卫台湾的淡水战役里，装备击针后装单发夏斯波步枪和哈奇斯凯机关枪的法军，在舰炮火力的支援下登陆后，遭遇了刘铭传指挥的淮军王牌部队，该部队全部使用新式美制黎意步枪和加特林机关枪组成的，对法军拥有绝对的火力优势，导致法军大败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看到这里，你会不会惊讶得合不上嘴？是的，这和我们通常被告知的历史完全不同。由于受到使用先进武器获得了一连串胜利的刺激，清军不仅仅大量购买外国的先进武器，也开始了仿制的过程，这就是所谓的洋务运动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实际上到了1895年甲午战争爆发前，清军的武器一点也不落后，特别是李鸿章的淮军，全部都装备当时最先进的现代化武器，其水平不亚于欧洲列强。海军则拥有了当时亚洲最先进的两艘7000吨级的战舰定远号和镇远号，号称亚洲第一。你要知道，中国直到2015年才再次造出了比这更大的战舰，万吨级的055驱逐舰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在清军依靠先进武器，结束了内战以后，清帝国进入了休养生息的状态，经济获得了极大的发展，以至于到了1895年甲午战争爆发前，清帝国一度出现了中兴的可能。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那么又是什么原因导致了大清的最终覆灭呢？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哎！这中间有太多的故事，一言难尽，大部分恐怕都是你闻所未闻。而把这些神秘故事背后的隐情解剖给你看，让你知道晚清那段坎坷岁月中究竟发生了些什么，就是本书写作的目的。读完之后，你自然就会对这些作出判断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关于晚清的历史，由于政治因素，当代大部分书籍，都在指鹿为马，真相被深深的掩埋，而且一些基于此创作的文学作品，也是荒谬不经，和事实相差十万八千里。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我们举一个简单的例子，你就能看得出这一点，比如庚子之乱中，那位作家所讲的那个故事，根本就不可能发生。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庚子之乱时，荣禄手下守卫京城的是武卫中军和甘军，守卫天津的是聂士成的武毅军，武毅军模仿德国编制，设有总理营务处，教习处，军械局，粮饷局，军医处，工程局，武备学堂等等，有15000人，装备当时最先进的8毫米口径曼利夏步枪和骑枪一万多只，六响手枪一千支，克虏伯75毫米行营炮，格鲁森57毫米行营炮，格鲁森37毫米行营炮总计一百余门，诺顿菲尔特机枪和马克辛机枪几十挺，而且还有工程兵部队，装备有西式浮桥，旱雷和水雷，以及大量的望远镜，通讯设备和行军电线等等，完全是当时的现代化水平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守卫京城的甘军，是左宗棠西征时的部队，由董福祥率领，以陕甘骑兵为主，装备英制亨利马蒂尼步枪，毛瑟1871/84步枪，国产仿曼利夏快利步枪，没有重炮。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 w:rsidP="00C17F80">
      <w:pPr>
        <w:shd w:val="clear" w:color="auto" w:fill="FFFFFF"/>
        <w:ind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333333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1412748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7585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shd w:val="clear" w:color="auto" w:fill="FFFFFF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毛瑟1871/84步枪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守卫京城的武卫中军，是1898年末新组建的一支部队，武器以国产毛瑟枪和仿克虏伯大炮为主，最高统帅是荣禄，实际管理是甘军的张俊和旗人恩祥，编制类似武毅军。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即使是清朝的御林军神机营，早在1861年的时候，就由满族大臣崇厚负责，从天津聘请洋人，购买了全套的洋枪洋炮训练，所以根本就不会有任何一支正规军队使用抬枪。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说到这里，我必须强调一点，我对这位作家没有一点点不敬的意思，很可能他所讲述的，只是他听到的一个谬传的故事。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实际上，关于晚清的历史记载，除了诸多的不靠谱以外，还有很多历史事件都被故意悄悄的隐去，比如中国签订的第一个不平等条约，并不是在鸦片战争后，而是在之前跟中亚的一个叫做浩罕的国家签订的。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同样很多人可能也不知道，大清帝国为什么急着禁烟？一般以为是鸦片的流入导致白银外流，这的确是一个重要原因，但这并不是唯一的原因。还有一个同样重要的原因不得不被提及——在新疆地区，来自中亚的极端宗教分子挑起的一场又一场的分裂战争，耗空了清朝的国库，把大清拖向了深渊，这些战争的真相，很少被当代的历史书提及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lastRenderedPageBreak/>
        <w:t>另外,有多少人知道,今天中亚的东干人到底是些什么人?发生在咸同年间，打着宗教旗号的暴恐分子，为了分裂中国，对华夏民族造成了多大的伤害?有多少人知道在这场波及云南、贵州、四川、陕西、甘肃、青海、内蒙古、新疆的战争,有3000万人被屠杀，远远超过了日本侵华战争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甚至是我们以为最清楚的太平天国，和我们的想象也相去十万八千里。有多少人知道，太平天国的目的是要消灭中华文明，建立一个反人性的宗教社会，为了实现这个目标，他们直接或者间接干掉了1亿中国人。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又有多少人知道，太平天国一直和帝国主义勾勾搭搭，建都南京以后，英国、法国和美国的公使都去访问过，大量的洋兄弟们，为了支持他们的教友，突破封锁，走私去了大量的洋枪洋炮，有些甚至还直接参加了战斗……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如果历史全是捏造和谎言，我们怎么能搞得清楚，晚清到底发生了什么事，我们又怎么能搞得清楚他们之间的因果关系，又谈何以史为鉴呢？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所以本书的目的，就是要让一切回归真相，那么真相到底是什么呢？</w:t>
      </w:r>
    </w:p>
    <w:p w:rsidR="00763A6B" w:rsidRDefault="00763A6B">
      <w:pPr>
        <w:pStyle w:val="richmediacontentp"/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shd w:val="clear" w:color="auto" w:fill="FFFFFF"/>
        <w:spacing w:before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C0C8D1"/>
          <w:spacing w:val="8"/>
          <w:sz w:val="120"/>
          <w:szCs w:val="120"/>
        </w:rPr>
        <w:t>“</w:t>
      </w:r>
    </w:p>
    <w:p w:rsidR="00763A6B" w:rsidRDefault="00763A6B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本书参考以下资料写成：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《剑桥中国史》费正清等中国社会科学出版社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《中国近代史》范文澜人民出版社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《清史稿》赵尔巽中华书局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《清实录》中华书局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lastRenderedPageBreak/>
        <w:t>《清圣祖实录》中华书局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《清高宗实录》中华书局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《清穆宗实录》中华书局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《清德宗实录》中华书局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《太平天国革命亲历记》英伶俐伦敦夫子出版社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《筹办夷务始末》台北文海出版社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《北华捷报》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《西学东渐记》容闳湖南人民出版社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《中国关税沿革史》英莱特三联书店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《太平天国文书汇编》中华书局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《太平天国火炮研究》郭存孝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《太平天国史料译丛》王崇武，黎世清编译神州国光社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《上海法租界史》法梅朋倪静兰上海社会科学院出版社。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《李文忠公全集》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《曾文正公全集》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《左宗棠年谱》罗正钧长沙岳麓书社。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《左文襄公全集》台北文海出版社。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《左宗棠传》美WL贝尔斯江苏文艺出版社。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《左宗棠全传》秦翰才中华书局。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《张文襄公全集》中国书店。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《骆秉章奏稿》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《丁文诚公遗集》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《岑襄公遗集》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《李鸿章全集》上海人民出版社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《刘壮肃公奏议》朝华出版社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《太平天国文选》罗尔刚编著上海人民出版社。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《李秀成自述原稿注》罗尔刚中华书局。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《平定关陇记略》易孔昭胡孚骏刘然亮台湾文海出版有限公司。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《义和团史料续编》中华书局。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《平回志》杨毓秀北京出版社。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《甘宁青史略正编》慕寿祺天津古籍出版社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lastRenderedPageBreak/>
        <w:t>《中国近代历史纪念》吴忠礼宁夏人民出版社。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《绿营兵志》罗尔纲，商务印书馆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《新疆图志》袁大化修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《清季武卫军考述》任恒俊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《湘军志》王闿运上海古籍出版社。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《固原县志》宁夏人民出版社。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《清末西北回民之反清运动》高文远，學海出版社。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《钦定剿平粤匪方略》奕诉上海古籍出版社。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《李文清公日记》李棠阶岳麓书社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《御制平定朔漠纪略》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《清朝文献通考》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《钦定大清会典事例》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《清代宫史丛谈》紫禁城出版社。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《英国与世界》紫禁城出版社。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《清代画院》紫禁城出版社。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《和卓传》穆罕默德萨迪克喀什格里。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《俄国人在中亚》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《叶尔羌汗国史纲》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《中国新疆地区伊斯兰教史》陈惠生，新疆人民出版社。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《伊斯兰的苏非神秘主义》金宜久，中国社会科学出版社。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《大霍加传》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《阿帕克和卓传》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《18-19世纪新疆社会史研究》日佐口透新疆人民出版社。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《伊斯兰教在中亚》英文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《西域和卓家族研究》刘正寅魏良弢中国社会科学出版社。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《中法海战》陈悦台海出版社。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《中国伊斯兰教百科全书》四川辞书出版社。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《淮军志》王尔敏广西师范大学出版社。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《淮军史》樊百川四川人民出版社。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《晚清兵志》罗尔纲中华书局。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《德国克虏伯与中国的近代化》德乔伟天津古籍出版社。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lastRenderedPageBreak/>
        <w:t>《中国近代化的历程》史远芹中共中央党校出版社。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《清季的洋务新政》樊百川。上海书店出版社《第二次鸦片战争》上海人民出版社。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《1895-1912年中国军事力量的兴起》拉尔夫尔鲍威尔。中国社会科学出版社。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《中国近代海军史》程志发解放军出版社。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《十九世纪的德国与中国》德施丢克尔三联书店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《中国近代兵器工业档案史资料》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《清季外交史料》王彦威王亮书目文献出版社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《江南制造局记》魏公允，文海出版社。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《洋务运动》上海人民出版社。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《中国火器史》王兆春，军事科学出版社。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《英国对华外交》季南商务印书馆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《武器和战争的演变》TN杜普伊军事科学院出版社。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《日清战争》日藤村道生。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《血证-甲午战争亲历记》日龟井兹明中央民族大学出版社。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《诸马军阀与西北穆斯林社会》许宪隆宁夏人民出版社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《中国民族史》王钟翰中国社会科学出版社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《太平天国》美史景迁广西师范大学出版社。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《回民起义》白寿彝上海神州国光社。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《基督教与近代中国》杨天宏四川人民出版社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《教案与晚清社会》赵树好中国文联出版社。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《义和团史料》中国社会科学出版社。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《在中国发现历史》美柯文中华书局。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《中国厘金史》罗玉东。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《清光绪朝中日交涉史料》故宫博物院文献馆。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《曾胡治兵语录》巴蜀书社。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《捻军史料丛刊》商务印书馆。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《中国军事经济史》王其坤解放军出版社。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《八国联军在天津》齐鲁书社。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《清朝的财政经济政策》日百濑弘郑永昌译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《清咸，同时期的财政》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《光绪朝东华录》（清）朱寿朋中华书局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lastRenderedPageBreak/>
        <w:t>《中华帝国对外关系史》美马士三联书店。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《中国关税沿革史》英莱特商务印书馆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《同治中兴》美芮玛丽房德邻译中国社会科学出版社。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《中国人口》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《中国移民史》葛剑雄福建人民出版社。</w:t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888888"/>
          <w:spacing w:val="8"/>
          <w:sz w:val="18"/>
          <w:szCs w:val="18"/>
        </w:rPr>
        <w:t>《心灵史》张承志湖南文艺出版社</w:t>
      </w:r>
    </w:p>
    <w:p w:rsidR="00763A6B" w:rsidRDefault="00763A6B">
      <w:pPr>
        <w:pStyle w:val="richmediacontentp"/>
        <w:shd w:val="clear" w:color="auto" w:fill="FFFFFF"/>
        <w:spacing w:line="408" w:lineRule="atLeast"/>
        <w:ind w:left="750" w:right="75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</w:p>
    <w:p w:rsidR="00763A6B" w:rsidRDefault="002D0CB4">
      <w:pPr>
        <w:shd w:val="clear" w:color="auto" w:fill="FFFFFF"/>
        <w:spacing w:after="150" w:line="255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C0C8D1"/>
          <w:spacing w:val="8"/>
          <w:sz w:val="120"/>
          <w:szCs w:val="120"/>
        </w:rPr>
        <w:t>”</w:t>
      </w:r>
    </w:p>
    <w:p w:rsidR="00763A6B" w:rsidRDefault="00763A6B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FFFFFF"/>
        <w:spacing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763A6B" w:rsidRDefault="00763A6B">
      <w:pPr>
        <w:shd w:val="clear" w:color="auto" w:fill="FFFFFF"/>
        <w:spacing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 w:rsidR="00763A6B" w:rsidRDefault="00763A6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763A6B" w:rsidRDefault="002D0CB4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763A6B" w:rsidRDefault="00763A6B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</w:p>
    <w:p w:rsidR="00763A6B" w:rsidRDefault="002D0CB4">
      <w:pPr>
        <w:shd w:val="clear" w:color="auto" w:fill="FFFFFF"/>
        <w:spacing w:line="360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以防失联，请大家关注备用号</w:t>
      </w:r>
    </w:p>
    <w:p w:rsidR="00763A6B" w:rsidRDefault="002D0CB4">
      <w:pPr>
        <w:shd w:val="clear" w:color="auto" w:fill="FFFFFF"/>
        <w:spacing w:line="360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谢谢大家长期以来的支持。</w:t>
      </w:r>
    </w:p>
    <w:p w:rsidR="00763A6B" w:rsidRDefault="00763A6B">
      <w:pPr>
        <w:shd w:val="clear" w:color="auto" w:fill="FFFFFF"/>
        <w:spacing w:line="360" w:lineRule="atLeast"/>
        <w:ind w:left="480" w:right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2D0CB4"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000000"/>
          <w:spacing w:val="8"/>
          <w:sz w:val="26"/>
          <w:szCs w:val="26"/>
          <w:lang w:eastAsia="zh-CN"/>
        </w:rPr>
        <w:drawing>
          <wp:inline distT="0" distB="0" distL="0" distR="0">
            <wp:extent cx="561975" cy="32385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72016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noProof/>
          <w:color w:val="000000"/>
          <w:spacing w:val="8"/>
          <w:sz w:val="26"/>
          <w:szCs w:val="26"/>
          <w:lang w:eastAsia="zh-CN"/>
        </w:rPr>
        <w:lastRenderedPageBreak/>
        <w:drawing>
          <wp:inline distT="0" distB="0" distL="0" distR="0">
            <wp:extent cx="5486400" cy="548640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99973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6B" w:rsidRDefault="002D0CB4">
      <w:pPr>
        <w:pStyle w:val="richmediacontentp"/>
        <w:shd w:val="clear" w:color="auto" w:fill="FFFFFF"/>
        <w:spacing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6"/>
          <w:szCs w:val="26"/>
        </w:rPr>
        <w:t>备用号：灼识熔接机</w:t>
      </w:r>
    </w:p>
    <w:p w:rsidR="00763A6B" w:rsidRDefault="002D0CB4"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noProof/>
          <w:color w:val="000000"/>
          <w:spacing w:val="8"/>
          <w:sz w:val="26"/>
          <w:szCs w:val="26"/>
          <w:lang w:eastAsia="zh-CN"/>
        </w:rPr>
        <w:drawing>
          <wp:inline distT="0" distB="0" distL="0" distR="0">
            <wp:extent cx="1314450" cy="49530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52561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A6B" w:rsidRDefault="00763A6B">
      <w:pPr>
        <w:pStyle w:val="richmediacontentp"/>
        <w:pBdr>
          <w:left w:val="none" w:sz="0" w:space="6" w:color="auto"/>
          <w:right w:val="none" w:sz="0" w:space="6" w:color="auto"/>
        </w:pBd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763A6B">
      <w:pPr>
        <w:pStyle w:val="richmediacontentp"/>
        <w:pBdr>
          <w:left w:val="none" w:sz="0" w:space="6" w:color="auto"/>
          <w:right w:val="none" w:sz="0" w:space="6" w:color="auto"/>
        </w:pBdr>
        <w:shd w:val="clear" w:color="auto" w:fill="FFFFFF"/>
        <w:spacing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763A6B" w:rsidRDefault="002D0CB4">
      <w:pPr>
        <w:pStyle w:val="richmediacontentp"/>
        <w:shd w:val="clear" w:color="auto" w:fill="77C0B3"/>
        <w:spacing w:before="75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0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归因论一：一次马种的改良，是如何导致东亚两大强国覆灭的？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1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归因论二：中世纪治理水平最高的宋朝，为什么连一匹马都养不好？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2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归因论三：金庸笔下的郭靖，历史上真有其人吗？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3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归因论四：一度天下无敌的阿拉伯人，最后是怎么变成战五渣的？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4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7B7F83"/>
          </w:rPr>
          <w:t>归因论五：为什么拥有最接近现代社会制度的罗马人，也发展不出一支像样的骑兵来？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5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归因论六：</w:t>
        </w:r>
        <w:r w:rsidR="002D0CB4">
          <w:rPr>
            <w:rStyle w:val="richmediacontentany"/>
            <w:rFonts w:ascii="-apple-system-font" w:eastAsia="-apple-system-font" w:hAnsi="-apple-system-font" w:cs="-apple-system-font"/>
            <w:color w:val="576B95"/>
            <w:spacing w:val="22"/>
            <w:sz w:val="18"/>
            <w:szCs w:val="18"/>
            <w:u w:val="single" w:color="576B95"/>
          </w:rPr>
          <w:t>宋朝人办不到的事，欧洲人是怎么办到的？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6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归因论七：古代世界最好的战马，是出自哪个国家的呢？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7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归因论八：蒙古军队最拿手的，到底是什么武功？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8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归因论九：埃及人和蒙古人之间的战争，为什么会改变世界的进程？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29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归因论十：为什么一个文明能否崛起的关键原因，取决于它的战争能力？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0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7B7F83"/>
            <w:spacing w:val="22"/>
            <w:sz w:val="18"/>
            <w:szCs w:val="18"/>
            <w:u w:val="single" w:color="7B7F83"/>
          </w:rPr>
          <w:t>归因论十一：阿拉伯人真的曾经在中国南方建立过割据政权吗？</w:t>
        </w:r>
      </w:hyperlink>
    </w:p>
    <w:p w:rsidR="00763A6B" w:rsidRDefault="00A36DB4">
      <w:pPr>
        <w:shd w:val="clear" w:color="auto" w:fill="FFFFFF"/>
        <w:spacing w:after="75" w:line="390" w:lineRule="atLeast"/>
        <w:ind w:left="968" w:right="968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31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22"/>
            <w:sz w:val="18"/>
            <w:szCs w:val="18"/>
            <w:u w:val="single" w:color="576B95"/>
          </w:rPr>
          <w:t>归因论十二：中国人为什么放弃了占领印度尼西亚？</w:t>
        </w:r>
      </w:hyperlink>
    </w:p>
    <w:p w:rsidR="00763A6B" w:rsidRDefault="00763A6B">
      <w:pPr>
        <w:shd w:val="clear" w:color="auto" w:fill="FFFFFF"/>
        <w:spacing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763A6B">
      <w:pPr>
        <w:shd w:val="clear" w:color="auto" w:fill="FFFFFF"/>
        <w:spacing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763A6B">
      <w:pPr>
        <w:pStyle w:val="richmediacontentp"/>
        <w:shd w:val="clear" w:color="auto" w:fill="FEFBF5"/>
        <w:spacing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797979"/>
          <w:spacing w:val="8"/>
        </w:rPr>
      </w:pPr>
    </w:p>
    <w:p w:rsidR="00763A6B" w:rsidRDefault="002D0CB4">
      <w:pPr>
        <w:pStyle w:val="richmediacontentp"/>
        <w:shd w:val="clear" w:color="auto" w:fill="FEFBF5"/>
        <w:spacing w:line="384" w:lineRule="atLeast"/>
        <w:ind w:left="765" w:right="765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◇时政评论◇</w:t>
      </w:r>
    </w:p>
    <w:p w:rsidR="00763A6B" w:rsidRDefault="00763A6B">
      <w:pPr>
        <w:shd w:val="clear" w:color="auto" w:fill="FEFBF5"/>
        <w:spacing w:line="384" w:lineRule="atLeast"/>
        <w:ind w:left="765" w:right="765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2D0CB4">
      <w:pPr>
        <w:numPr>
          <w:ilvl w:val="0"/>
          <w:numId w:val="1"/>
        </w:numPr>
        <w:shd w:val="clear" w:color="auto" w:fill="FEFBF5"/>
        <w:spacing w:line="480" w:lineRule="atLeast"/>
        <w:ind w:left="1413" w:right="885" w:hanging="210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</w:t>
      </w: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 w:rsidR="00763A6B" w:rsidRDefault="00A36DB4">
      <w:pPr>
        <w:numPr>
          <w:ilvl w:val="0"/>
          <w:numId w:val="1"/>
        </w:numPr>
        <w:shd w:val="clear" w:color="auto" w:fill="FEFBF5"/>
        <w:spacing w:line="480" w:lineRule="atLeast"/>
        <w:ind w:left="1413" w:right="885" w:hanging="210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33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2、到底谁在忽悠我们？</w:t>
        </w:r>
      </w:hyperlink>
      <w:hyperlink r:id="rId34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？</w:t>
        </w:r>
      </w:hyperlink>
    </w:p>
    <w:p w:rsidR="00763A6B" w:rsidRDefault="00A36DB4">
      <w:pPr>
        <w:numPr>
          <w:ilvl w:val="0"/>
          <w:numId w:val="1"/>
        </w:numPr>
        <w:shd w:val="clear" w:color="auto" w:fill="FEFBF5"/>
        <w:spacing w:line="420" w:lineRule="atLeast"/>
        <w:ind w:left="1413" w:right="885" w:hanging="196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5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3、我们到底需不需要一个伟大的祖国？</w:t>
        </w:r>
      </w:hyperlink>
    </w:p>
    <w:p w:rsidR="00763A6B" w:rsidRDefault="00A36DB4">
      <w:pPr>
        <w:numPr>
          <w:ilvl w:val="0"/>
          <w:numId w:val="1"/>
        </w:numPr>
        <w:shd w:val="clear" w:color="auto" w:fill="FEFBF5"/>
        <w:spacing w:line="420" w:lineRule="atLeast"/>
        <w:ind w:left="1413" w:right="885" w:hanging="196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6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4、</w:t>
        </w:r>
        <w:r w:rsidR="002D0CB4"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英国BBC镜头之下的美国，到底有多出乎我们的意料？</w:t>
        </w:r>
      </w:hyperlink>
    </w:p>
    <w:p w:rsidR="00763A6B" w:rsidRDefault="00A36DB4">
      <w:pPr>
        <w:numPr>
          <w:ilvl w:val="0"/>
          <w:numId w:val="1"/>
        </w:numPr>
        <w:shd w:val="clear" w:color="auto" w:fill="FEFBF5"/>
        <w:spacing w:line="420" w:lineRule="atLeast"/>
        <w:ind w:left="1413" w:right="885" w:hanging="196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7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5、</w:t>
        </w:r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美国政府在有意隐瞒新冠病毒疫情吗？</w:t>
        </w:r>
      </w:hyperlink>
    </w:p>
    <w:p w:rsidR="00763A6B" w:rsidRDefault="00A36DB4">
      <w:pPr>
        <w:numPr>
          <w:ilvl w:val="0"/>
          <w:numId w:val="1"/>
        </w:numPr>
        <w:shd w:val="clear" w:color="auto" w:fill="FEFBF5"/>
        <w:spacing w:line="420" w:lineRule="atLeast"/>
        <w:ind w:left="1413" w:right="885" w:hanging="196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8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</w:rPr>
          <w:t>6、</w:t>
        </w:r>
        <w:r w:rsidR="002D0CB4"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21"/>
            <w:szCs w:val="21"/>
            <w:u w:val="single" w:color="888888"/>
            <w:shd w:val="clear" w:color="auto" w:fill="FFFFFF"/>
          </w:rPr>
          <w:t>我们到底该不该曝光美国的阴暗面？</w:t>
        </w:r>
      </w:hyperlink>
    </w:p>
    <w:p w:rsidR="00763A6B" w:rsidRDefault="00A36DB4">
      <w:pPr>
        <w:numPr>
          <w:ilvl w:val="0"/>
          <w:numId w:val="1"/>
        </w:numPr>
        <w:shd w:val="clear" w:color="auto" w:fill="FEFBF5"/>
        <w:spacing w:line="420" w:lineRule="atLeast"/>
        <w:ind w:left="1413" w:right="885" w:hanging="196"/>
        <w:rPr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</w:pPr>
      <w:hyperlink r:id="rId39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  <w:u w:val="single" w:color="888888"/>
          </w:rPr>
          <w:t>7、新冠病毒和旧世界的崩溃</w:t>
        </w:r>
      </w:hyperlink>
    </w:p>
    <w:p w:rsidR="00763A6B" w:rsidRDefault="00763A6B">
      <w:pPr>
        <w:pStyle w:val="richmediacontentp"/>
        <w:pBdr>
          <w:left w:val="none" w:sz="0" w:space="6" w:color="auto"/>
          <w:right w:val="none" w:sz="0" w:space="6" w:color="auto"/>
        </w:pBdr>
        <w:shd w:val="clear" w:color="auto" w:fill="FEFBF5"/>
        <w:spacing w:line="384" w:lineRule="atLeast"/>
        <w:ind w:left="885" w:right="88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763A6B">
      <w:pPr>
        <w:shd w:val="clear" w:color="auto" w:fill="FFFFFF"/>
        <w:spacing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763A6B">
      <w:pPr>
        <w:shd w:val="clear" w:color="auto" w:fill="FFFFFF"/>
        <w:spacing w:after="30" w:line="384" w:lineRule="atLeast"/>
        <w:ind w:left="375" w:right="375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763A6B">
      <w:pPr>
        <w:pStyle w:val="richmediacontentp"/>
        <w:shd w:val="clear" w:color="auto" w:fill="FFFFFF"/>
        <w:spacing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 w:rsidR="00763A6B" w:rsidRDefault="002D0CB4">
      <w:pPr>
        <w:pStyle w:val="richmediacontentp"/>
        <w:shd w:val="clear" w:color="auto" w:fill="FFFFFF"/>
        <w:spacing w:before="48" w:line="336" w:lineRule="atLeast"/>
        <w:ind w:left="555" w:right="555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B7B8B8"/>
        </w:rPr>
        <w:t>热文</w:t>
      </w:r>
    </w:p>
    <w:p w:rsidR="00763A6B" w:rsidRDefault="00A36DB4">
      <w:pPr>
        <w:pStyle w:val="richmediacontentp"/>
        <w:pBdr>
          <w:left w:val="none" w:sz="0" w:space="12" w:color="auto"/>
          <w:right w:val="none" w:sz="0" w:space="12" w:color="auto"/>
        </w:pBdr>
        <w:shd w:val="clear" w:color="auto" w:fill="FFFFFF"/>
        <w:spacing w:line="336" w:lineRule="atLeast"/>
        <w:ind w:left="855" w:right="855"/>
        <w:jc w:val="both"/>
        <w:rPr>
          <w:rFonts w:ascii="Microsoft YaHei UI" w:eastAsia="Microsoft YaHei UI" w:hAnsi="Microsoft YaHei UI" w:cs="Microsoft YaHei UI"/>
          <w:color w:val="202020"/>
          <w:spacing w:val="8"/>
        </w:rPr>
      </w:pPr>
      <w:hyperlink r:id="rId40" w:anchor="wechat_redirect" w:tgtFrame="_blank" w:history="1">
        <w:r w:rsidR="002D0CB4"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21"/>
            <w:szCs w:val="21"/>
          </w:rPr>
          <w:t>☆一个永远无法知道的真相</w:t>
        </w:r>
      </w:hyperlink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p-quote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5C78FEA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4CB650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E686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4E34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ECEE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F4A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92BA6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F4D3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2C3D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D0CB4"/>
    <w:rsid w:val="00763A6B"/>
    <w:rsid w:val="00A36DB4"/>
    <w:rsid w:val="00A77B3E"/>
    <w:rsid w:val="00AF6C0B"/>
    <w:rsid w:val="00C17F8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C7B80"/>
  <w15:docId w15:val="{92930B1E-29B9-4343-926B-39FC07B4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yperlink" Target="http://mp.weixin.qq.com/s?__biz=MzU0Mjc2OTkzNQ==&amp;mid=2247485856&amp;idx=1&amp;sn=81b3e60d43dc2f1164eeb3db0dc69344&amp;chksm=fb14dfc0cc6356d6083495e2e91c5a10cc2fc589100ba5f46b2c8d628d539ea794c12e0ed65d&amp;scene=21" TargetMode="External"/><Relationship Id="rId39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/><Relationship Id="rId34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yperlink" Target="http://mp.weixin.qq.com/s?__biz=MzU0Mjc2OTkzNQ==&amp;mid=2247485833&amp;idx=1&amp;sn=8b893233cd4e3de77acbfe52aca51768&amp;chksm=fb14dfe9cc6356ffab8a71a84d1ce2bfce1ab11978f92195ec98be0ad8db5b3acdae4197fce0&amp;scene=21" TargetMode="External"/><Relationship Id="rId33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8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/><Relationship Id="rId29" Type="http://schemas.openxmlformats.org/officeDocument/2006/relationships/hyperlink" Target="http://mp.weixin.qq.com/s?__biz=MzU0Mjc2OTkzNQ==&amp;mid=2247485968&amp;idx=1&amp;sn=2a6865b91fed384fdb0f570129070dba&amp;chksm=fb14dc70cc63556678f98463eecec20ce75d861b9a3dc3fbddb87063060afab7d95105674061&amp;scene=2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6380&amp;idx=1&amp;sn=8f34032de26fb46d04c861249c409111&amp;chksm=fb14ddcccc6354dac1f6672a0e98b4dce1a889f7fbc06f9cd9c6896c1de4cfecc0aea9187831&amp;scene=27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://mp.weixin.qq.com/s?__biz=MzU0Mjc2OTkzNQ==&amp;mid=2247485795&amp;idx=1&amp;sn=ef99a34afef77ec751d8b4e8908d938f&amp;chksm=fb14df03cc6356158dc8d0499b468a36baa3572ef2154583bd3127d9bdc187742c8dc6e70a9a&amp;scene=21" TargetMode="External"/><Relationship Id="rId32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Relationship Id="rId37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/><Relationship Id="rId40" Type="http://schemas.openxmlformats.org/officeDocument/2006/relationships/hyperlink" Target="http://mp.weixin.qq.com/s?__biz=MzU0Mjc2OTkzNQ==&amp;mid=2247486171&amp;idx=1&amp;sn=e56b47cc18478f98153da3bd74236b00&amp;chksm=fb14dcbbcc6355adbe24bb5e85238a2f72099ecc849b1acdc51dfd2f8da43fbd9fc0681cc459&amp;scene=21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image" Target="media/image9.jpeg"/><Relationship Id="rId23" Type="http://schemas.openxmlformats.org/officeDocument/2006/relationships/hyperlink" Target="http://mp.weixin.qq.com/s?__biz=MzU0Mjc2OTkzNQ==&amp;mid=2247485756&amp;idx=1&amp;sn=8c69fb56d983414d1467fee4795991f8&amp;chksm=fb14df5ccc63564a4f371ffa8920695dc3cca4b6c6b571a23ce90ddbd618054dd7606134f555&amp;scene=21" TargetMode="External"/><Relationship Id="rId28" Type="http://schemas.openxmlformats.org/officeDocument/2006/relationships/hyperlink" Target="http://mp.weixin.qq.com/s?__biz=MzU0Mjc2OTkzNQ==&amp;mid=2247485923&amp;idx=1&amp;sn=b84fdb47080b16c7ee027a5b05eb13c5&amp;chksm=fb14df83cc635695cc1e9829c7591d92995c667bec66d8b650d6e5e1da04a664391bf665484b&amp;scene=21" TargetMode="External"/><Relationship Id="rId36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hyperlink" Target="http://mp.weixin.qq.com/s?__biz=MzU0Mjc2OTkzNQ==&amp;mid=2247486238&amp;idx=1&amp;sn=fff0ffceee5e7c679dcd74e8c2cea705&amp;chksm=fb14dd7ecc635468c9be0f0faeea13f1ff387cdf0af8bee298fb16584b7491a85a65dc85b86e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/><Relationship Id="rId27" Type="http://schemas.openxmlformats.org/officeDocument/2006/relationships/hyperlink" Target="http://mp.weixin.qq.com/s?__biz=MzU0Mjc2OTkzNQ==&amp;mid=2247485890&amp;idx=1&amp;sn=43b275202cd0f7e55974cafc96ec32f1&amp;chksm=fb14dfa2cc6356b460952706f5237488ac8b442e1943d102c80f5bb463259cae6c6e0cf479be&amp;scene=21" TargetMode="External"/><Relationship Id="rId30" Type="http://schemas.openxmlformats.org/officeDocument/2006/relationships/hyperlink" Target="http://mp.weixin.qq.com/s?__biz=MzU0Mjc2OTkzNQ==&amp;mid=2247486217&amp;idx=1&amp;sn=f0e833d9d9222f5afc874b2f07941260&amp;chksm=fb14dd69cc63547fe25c0adf0f2c57190e09997a90265694d40d6a61bde2282e32f5da2107f9&amp;scene=21" TargetMode="External"/><Relationship Id="rId35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2150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 上卷（1）</dc:title>
  <cp:lastModifiedBy>董双</cp:lastModifiedBy>
  <cp:revision>5</cp:revision>
  <dcterms:created xsi:type="dcterms:W3CDTF">2021-03-09T06:31:00Z</dcterms:created>
  <dcterms:modified xsi:type="dcterms:W3CDTF">2021-03-09T09:22:00Z</dcterms:modified>
</cp:coreProperties>
</file>