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Сложность должна формироваться за счет: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анлока контента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(2) изменения набора объектов в течении одной сессии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(3) именения дистанций между объектами в течении одной сессии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ki0lvgs5cj8" w:id="0"/>
      <w:bookmarkEnd w:id="0"/>
      <w:r w:rsidDel="00000000" w:rsidR="00000000" w:rsidRPr="00000000">
        <w:rPr>
          <w:b w:val="1"/>
          <w:color w:val="38761d"/>
          <w:rtl w:val="0"/>
        </w:rPr>
        <w:t xml:space="preserve">1 АНЛОК КОНТЕНТА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Открываем объекты по мере того, как долго играет юзер.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Это означает, что каждый объект в игре становится доступным для генерации только после того, как игрок суммарно (! за все время) “набегал” то кол-во секунд, которое мы присвоили для этого объекта.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 (id)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Time sum in game (sec)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60s</w:t>
            </w:r>
          </w:p>
        </w:tc>
      </w:tr>
      <w:tr>
        <w:trPr>
          <w:trHeight w:val="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Stone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120s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Из таблицы видно, что по дефолту до первых 60(сек) игрок сможет увидеть в игре только объект Tree 1 и никаких объектов больше, даже если веса для них будут выставлены.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vr088mjatkg" w:id="1"/>
      <w:bookmarkEnd w:id="1"/>
      <w:r w:rsidDel="00000000" w:rsidR="00000000" w:rsidRPr="00000000">
        <w:rPr>
          <w:b w:val="1"/>
          <w:color w:val="38761d"/>
          <w:rtl w:val="0"/>
        </w:rPr>
        <w:t xml:space="preserve">2 ИЗМЕНЕНИЕ НАБОРА ОБЪЕКТОВ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то, что мы, по идее, уже должны были сделать.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сводится к тому, что мы задаем временные интервалы, объекты, которые могут спауниться в этих интервалах, и веса этих объектов: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Time interval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Objects’ weights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30 в первой колонке означает интервал 0-30, 90 во второй - интервал от 30-90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тайминги в рамках одного забега (!)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Помимо одиночных объектов, было бы хорошо присваивать object id  не только для одиночных объектов, но и для групп объектов. Например, заранее созданная группа из камня и дерева - хорошо бы иметь возможность считать такую группу одним объектом, например, назвать ее stone+tree, и задавать ей веса так же, как и просто камню или просто дереву отдельно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qaayge4mvo4" w:id="2"/>
      <w:bookmarkEnd w:id="2"/>
      <w:r w:rsidDel="00000000" w:rsidR="00000000" w:rsidRPr="00000000">
        <w:rPr>
          <w:b w:val="1"/>
          <w:color w:val="38761d"/>
          <w:rtl w:val="0"/>
        </w:rPr>
        <w:t xml:space="preserve">3 ИЗМЕНЕНИЕ ДИСТАНЦИЙ МЕЖДУ ОБЪЕКТАМИ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Очевидно нам надо варьировать следующими дистанциями (или у тебя это время):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 distance to next object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- минимальная дистанция до следующего объекта (слева и справа)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 distance before object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- максимальная дистанция до следующего объекта (слева и справа)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Вынеси эти настройки локально в префаб каждого из игровых объектов, чтобы можно было задать эти дистанции разными: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Object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Min dist to next obj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Max dist to next obj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Tree1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c4125"/>
          <w:rtl w:val="0"/>
        </w:rPr>
        <w:t xml:space="preserve">Эти дистанции позволят нам задать дефолтную плотность объектов, но если она не будет меняться, будет скучно играть 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Поэтому, давай для каждого из наших временных промежутков, будем увеличивать плотность, домножая эти дефолтные расстояния на коэффициенты: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Time, sec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Coeff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Это будет означать, что, например, на промежутке 60-90 секунд, все минимальные дистанции будут равны дефолтным, помноженным на 0.9 (то есть будут меньше, чем на предыдущем)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mylnat6ocxj" w:id="3"/>
      <w:bookmarkEnd w:id="3"/>
      <w:r w:rsidDel="00000000" w:rsidR="00000000" w:rsidRPr="00000000">
        <w:rPr>
          <w:b w:val="1"/>
          <w:color w:val="38761d"/>
          <w:rtl w:val="0"/>
        </w:rPr>
        <w:t xml:space="preserve">4 ПОВТОРЕНИЕ - МАТЬ УЧЕНИЯ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Еще раз об алгоритме: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Смотрим суммарное время в игре и определяем, какие объекты мы вообще можем сейчас использовать в спаунере, а какие нет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 время забега смотрим, есть ли у объекта какой-либо вес на текущем временном промежутке, если он не 0, то спауним объекты с определенными весами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Учитываем коэффициенты и спауним все объекты с дистанциями, актуальными для текущего временного интервала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