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5180" w14:textId="77777777" w:rsidR="00312A1B" w:rsidRPr="00312A1B" w:rsidRDefault="00312A1B" w:rsidP="00312A1B">
      <w:r w:rsidRPr="00312A1B">
        <w:rPr>
          <w:b/>
          <w:bCs/>
        </w:rPr>
        <w:t>Needed or useful assets</w:t>
      </w:r>
    </w:p>
    <w:p w14:paraId="0C2A9FFA" w14:textId="77777777" w:rsidR="00312A1B" w:rsidRPr="00312A1B" w:rsidRDefault="00312A1B" w:rsidP="00312A1B">
      <w:pPr>
        <w:numPr>
          <w:ilvl w:val="0"/>
          <w:numId w:val="1"/>
        </w:numPr>
      </w:pPr>
      <w:r w:rsidRPr="00312A1B">
        <w:rPr>
          <w:b/>
          <w:bCs/>
        </w:rPr>
        <w:t>Baby Pokémon:</w:t>
      </w:r>
      <w:r w:rsidRPr="00312A1B">
        <w:t> a small pacifier cursor image, ideally .cur or .</w:t>
      </w:r>
      <w:proofErr w:type="spellStart"/>
      <w:r w:rsidRPr="00312A1B">
        <w:t>png</w:t>
      </w:r>
      <w:proofErr w:type="spellEnd"/>
      <w:r w:rsidRPr="00312A1B">
        <w:t xml:space="preserve">. Pokémon artwork can use the existing </w:t>
      </w:r>
      <w:proofErr w:type="spellStart"/>
      <w:r w:rsidRPr="00312A1B">
        <w:t>PokeAPI</w:t>
      </w:r>
      <w:proofErr w:type="spellEnd"/>
      <w:r w:rsidRPr="00312A1B">
        <w:t xml:space="preserve"> artwork.</w:t>
      </w:r>
    </w:p>
    <w:p w14:paraId="5A47F2B1" w14:textId="77777777" w:rsidR="00312A1B" w:rsidRPr="00312A1B" w:rsidRDefault="00312A1B" w:rsidP="00312A1B">
      <w:pPr>
        <w:numPr>
          <w:ilvl w:val="0"/>
          <w:numId w:val="1"/>
        </w:numPr>
      </w:pPr>
      <w:r w:rsidRPr="00312A1B">
        <w:rPr>
          <w:b/>
          <w:bCs/>
        </w:rPr>
        <w:t>Type Shifts:</w:t>
      </w:r>
      <w:r w:rsidRPr="00312A1B">
        <w:t> no new assets required. Existing Pokémon artwork and CSS type icons are enough.</w:t>
      </w:r>
    </w:p>
    <w:p w14:paraId="153644F9" w14:textId="77777777" w:rsidR="00312A1B" w:rsidRPr="00312A1B" w:rsidRDefault="00312A1B" w:rsidP="00312A1B">
      <w:pPr>
        <w:numPr>
          <w:ilvl w:val="0"/>
          <w:numId w:val="1"/>
        </w:numPr>
      </w:pPr>
      <w:r w:rsidRPr="00312A1B">
        <w:rPr>
          <w:b/>
          <w:bCs/>
        </w:rPr>
        <w:t>Branching Paths:</w:t>
      </w:r>
      <w:r w:rsidRPr="00312A1B">
        <w:t xml:space="preserve"> Pokémon artwork is already covered. Optional: evolution-item icons such as Water Stone, King’s Rock, Metal Coat, and Black </w:t>
      </w:r>
      <w:proofErr w:type="spellStart"/>
      <w:r w:rsidRPr="00312A1B">
        <w:t>Augurite</w:t>
      </w:r>
      <w:proofErr w:type="spellEnd"/>
      <w:r w:rsidRPr="00312A1B">
        <w:t>.</w:t>
      </w:r>
    </w:p>
    <w:p w14:paraId="53B20181" w14:textId="77777777" w:rsidR="00312A1B" w:rsidRPr="00312A1B" w:rsidRDefault="00312A1B" w:rsidP="00312A1B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12A1B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Evolution Lab:</w:t>
      </w:r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 seven </w:t>
      </w:r>
      <w:proofErr w:type="gramStart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Sweet</w:t>
      </w:r>
      <w:proofErr w:type="gramEnd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icons for </w:t>
      </w:r>
      <w:proofErr w:type="spellStart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Milcery</w:t>
      </w:r>
      <w:proofErr w:type="spellEnd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, plus optional confectionery/reset visuals. Eevee and </w:t>
      </w:r>
      <w:proofErr w:type="spellStart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Alcremie</w:t>
      </w:r>
      <w:proofErr w:type="spellEnd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artwork can use the existing artwork source.</w:t>
      </w:r>
    </w:p>
    <w:p w14:paraId="6EF08CC0" w14:textId="77777777" w:rsidR="00312A1B" w:rsidRPr="00312A1B" w:rsidRDefault="00312A1B" w:rsidP="00312A1B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12A1B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Regional Forms:</w:t>
      </w:r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no new assets required unless you want custom pagination dots or specific form artwork.</w:t>
      </w:r>
    </w:p>
    <w:p w14:paraId="1D548841" w14:textId="77777777" w:rsidR="00312A1B" w:rsidRPr="00312A1B" w:rsidRDefault="00312A1B" w:rsidP="00312A1B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12A1B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Fossils:</w:t>
      </w:r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 current </w:t>
      </w:r>
      <w:proofErr w:type="gramStart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fossil</w:t>
      </w:r>
      <w:proofErr w:type="gramEnd"/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and trainer assets are already covered; future trainer portraits can be added as you find them.</w:t>
      </w:r>
    </w:p>
    <w:p w14:paraId="4EFBEBAC" w14:textId="77777777" w:rsidR="00312A1B" w:rsidRPr="00312A1B" w:rsidRDefault="00312A1B" w:rsidP="00312A1B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The only asset I’d specifically prioritize is the </w:t>
      </w:r>
      <w:r w:rsidRPr="00312A1B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pacifier cursor</w:t>
      </w:r>
      <w:r w:rsidRPr="00312A1B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. Everything else can be built from the artwork and UI assets already in the project.</w:t>
      </w:r>
    </w:p>
    <w:p w14:paraId="75FCFAE6" w14:textId="77777777" w:rsidR="003C0C8B" w:rsidRDefault="003C0C8B"/>
    <w:sectPr w:rsidR="003C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1F3B"/>
    <w:multiLevelType w:val="multilevel"/>
    <w:tmpl w:val="BA7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93A5C"/>
    <w:multiLevelType w:val="multilevel"/>
    <w:tmpl w:val="297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11594">
    <w:abstractNumId w:val="1"/>
  </w:num>
  <w:num w:numId="2" w16cid:durableId="197394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1B"/>
    <w:rsid w:val="00100D4D"/>
    <w:rsid w:val="00312A1B"/>
    <w:rsid w:val="003C0C8B"/>
    <w:rsid w:val="00A84480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B67B"/>
  <w15:chartTrackingRefBased/>
  <w15:docId w15:val="{B16908DF-C684-44BC-9EB8-000B119B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2A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2026-09-08T17:42:00Z</dcterms:created>
  <dcterms:modified xsi:type="dcterms:W3CDTF">2026-09-08T23:31:00Z</dcterms:modified>
</cp:coreProperties>
</file>