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ascii="Arial" w:hAnsi="Arial" w:eastAsia="Arial"/>
          <w:b/>
          <w:color w:val="000000"/>
          <w:sz w:val="62"/>
        </w:rPr>
        <w:t>ОРБИТА</w:t>
      </w:r>
    </w:p>
    <w:p>
      <w:pPr>
        <w:spacing w:before="160" w:after="720"/>
        <w:jc w:val="center"/>
      </w:pPr>
      <w:r>
        <w:rPr>
          <w:rFonts w:ascii="Arial" w:hAnsi="Arial" w:eastAsia="Arial"/>
          <w:b/>
          <w:color w:val="000000"/>
          <w:sz w:val="36"/>
        </w:rPr>
        <w:t>Полная документация проекта</w:t>
        <w:br/>
        <w:t>квартального планирования и звёздной карты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192"/>
      </w:tblGrid>
      <w:tr>
        <w:trPr>
          <w:cantSplit/>
        </w:trPr>
        <w:tc>
          <w:tcPr>
            <w:tcW w:type="dxa" w:w="4997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C9D3DF"/>
              <w:left w:val="single" w:sz="6" w:color="C9D3DF"/>
              <w:bottom w:val="single" w:sz="6" w:color="C9D3DF"/>
              <w:right w:val="single" w:sz="6" w:color="C9D3DF"/>
              <w:insideH w:val="single" w:sz="6" w:color="C9D3DF"/>
              <w:insideV w:val="single" w:sz="6" w:color="C9D3DF"/>
            </w:tcBorders>
            <w:shd w:fill="DCE6F1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Версия продукта</w:t>
            </w:r>
          </w:p>
        </w:tc>
        <w:tc>
          <w:tcPr>
            <w:tcW w:type="dxa" w:w="4997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C9D3DF"/>
              <w:left w:val="single" w:sz="6" w:color="C9D3DF"/>
              <w:bottom w:val="single" w:sz="6" w:color="C9D3DF"/>
              <w:right w:val="single" w:sz="6" w:color="C9D3DF"/>
              <w:insideH w:val="single" w:sz="6" w:color="C9D3DF"/>
              <w:insideV w:val="single" w:sz="6" w:color="C9D3DF"/>
            </w:tcBorders>
          </w:tcPr>
          <w:p>
            <w:r>
              <w:rPr>
                <w:rFonts w:ascii="Arial" w:hAnsi="Arial" w:eastAsia="Arial"/>
                <w:color w:val="000000"/>
                <w:sz w:val="21"/>
              </w:rPr>
              <w:t>3.0.0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C9D3DF"/>
              <w:left w:val="single" w:sz="6" w:color="C9D3DF"/>
              <w:bottom w:val="single" w:sz="6" w:color="C9D3DF"/>
              <w:right w:val="single" w:sz="6" w:color="C9D3DF"/>
              <w:insideH w:val="single" w:sz="6" w:color="C9D3DF"/>
              <w:insideV w:val="single" w:sz="6" w:color="C9D3DF"/>
            </w:tcBorders>
            <w:shd w:fill="DCE6F1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Версия документа</w:t>
            </w:r>
          </w:p>
        </w:tc>
        <w:tc>
          <w:tcPr>
            <w:tcW w:type="dxa" w:w="4997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C9D3DF"/>
              <w:left w:val="single" w:sz="6" w:color="C9D3DF"/>
              <w:bottom w:val="single" w:sz="6" w:color="C9D3DF"/>
              <w:right w:val="single" w:sz="6" w:color="C9D3DF"/>
              <w:insideH w:val="single" w:sz="6" w:color="C9D3DF"/>
              <w:insideV w:val="single" w:sz="6" w:color="C9D3DF"/>
            </w:tcBorders>
          </w:tcPr>
          <w:p>
            <w:r>
              <w:rPr>
                <w:rFonts w:ascii="Arial" w:hAnsi="Arial" w:eastAsia="Arial"/>
                <w:color w:val="000000"/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C9D3DF"/>
              <w:left w:val="single" w:sz="6" w:color="C9D3DF"/>
              <w:bottom w:val="single" w:sz="6" w:color="C9D3DF"/>
              <w:right w:val="single" w:sz="6" w:color="C9D3DF"/>
              <w:insideH w:val="single" w:sz="6" w:color="C9D3DF"/>
              <w:insideV w:val="single" w:sz="6" w:color="C9D3DF"/>
            </w:tcBorders>
            <w:shd w:fill="DCE6F1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4997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C9D3DF"/>
              <w:left w:val="single" w:sz="6" w:color="C9D3DF"/>
              <w:bottom w:val="single" w:sz="6" w:color="C9D3DF"/>
              <w:right w:val="single" w:sz="6" w:color="C9D3DF"/>
              <w:insideH w:val="single" w:sz="6" w:color="C9D3DF"/>
              <w:insideV w:val="single" w:sz="6" w:color="C9D3DF"/>
            </w:tcBorders>
          </w:tcPr>
          <w:p>
            <w:r>
              <w:rPr>
                <w:rFonts w:ascii="Arial" w:hAnsi="Arial" w:eastAsia="Arial"/>
                <w:color w:val="000000"/>
                <w:sz w:val="21"/>
              </w:rPr>
              <w:t>22 сентября 2026 года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C9D3DF"/>
              <w:left w:val="single" w:sz="6" w:color="C9D3DF"/>
              <w:bottom w:val="single" w:sz="6" w:color="C9D3DF"/>
              <w:right w:val="single" w:sz="6" w:color="C9D3DF"/>
              <w:insideH w:val="single" w:sz="6" w:color="C9D3DF"/>
              <w:insideV w:val="single" w:sz="6" w:color="C9D3DF"/>
            </w:tcBorders>
            <w:shd w:fill="DCE6F1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000000"/>
                <w:sz w:val="21"/>
              </w:rPr>
              <w:t>Статус</w:t>
            </w:r>
          </w:p>
        </w:tc>
        <w:tc>
          <w:tcPr>
            <w:tcW w:type="dxa" w:w="4997"/>
            <w:vAlign w:val="center"/>
            <w:tcMar>
              <w:top w:w="130" w:type="dxa"/>
              <w:start w:w="170" w:type="dxa"/>
              <w:bottom w:w="130" w:type="dxa"/>
              <w:end w:w="170" w:type="dxa"/>
            </w:tcMar>
            <w:tcBorders>
              <w:top w:val="single" w:sz="6" w:color="C9D3DF"/>
              <w:left w:val="single" w:sz="6" w:color="C9D3DF"/>
              <w:bottom w:val="single" w:sz="6" w:color="C9D3DF"/>
              <w:right w:val="single" w:sz="6" w:color="C9D3DF"/>
              <w:insideH w:val="single" w:sz="6" w:color="C9D3DF"/>
              <w:insideV w:val="single" w:sz="6" w:color="C9D3DF"/>
            </w:tcBorders>
          </w:tcPr>
          <w:p>
            <w:r>
              <w:rPr>
                <w:rFonts w:ascii="Arial" w:hAnsi="Arial" w:eastAsia="Arial"/>
                <w:color w:val="000000"/>
                <w:sz w:val="21"/>
              </w:rPr>
              <w:t>Автоматические проверки пройдены, ручная приёмка открыта</w:t>
            </w:r>
          </w:p>
        </w:tc>
      </w:tr>
    </w:tbl>
    <w:p>
      <w:pPr>
        <w:spacing w:before="920"/>
        <w:jc w:val="center"/>
      </w:pPr>
      <w:r>
        <w:rPr>
          <w:rFonts w:ascii="Arial" w:hAnsi="Arial" w:eastAsia="Arial"/>
          <w:b/>
          <w:color w:val="000000"/>
          <w:sz w:val="22"/>
        </w:rPr>
        <w:t>Назначение документа</w:t>
      </w:r>
    </w:p>
    <w:p>
      <w:pPr>
        <w:ind w:left="936" w:right="936"/>
        <w:jc w:val="center"/>
      </w:pPr>
      <w:r>
        <w:rPr>
          <w:rFonts w:ascii="Arial" w:hAnsi="Arial" w:eastAsia="Arial"/>
          <w:color w:val="444444"/>
          <w:sz w:val="21"/>
        </w:rPr>
        <w:t>Описание требований, архитектуры, алгоритмов, API, пользовательских процессов, эксплуатации, тестирования и ограничений итоговой системы</w:t>
      </w:r>
    </w:p>
    <w:p>
      <w:r>
        <w:br w:type="page"/>
      </w:r>
    </w:p>
    <w:p>
      <w:pPr>
        <w:pStyle w:val="Heading1"/>
        <w:keepNext/>
        <w:keepLines/>
      </w:pPr>
      <w:r>
        <w:t>Содержание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Полная документация проекта квартального планирования и звёздной карты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 Назначение документа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 Краткое описание результата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3 Бизнес задача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4 Соответствие требованиям задачи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5 Пользователи и права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6 Архитектура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7 Исходные данные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8 Расчёт ресурсов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9 Правила планирования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10 Объяснения и контрфакты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11 База, факт и пересчёт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12 Показатели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13 Риски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14 Звёздная карта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15 Ручное управление и согласования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16 Интерфейс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17 HTTP API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18 Хранение и целостность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19 Безопасность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20 CSV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21 Запуск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22 Тестирование и подтверждённые результаты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23 Выполненные этапы разработки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24 Известные ограничения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25 Рекомендованные дальнейшие работы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26 Структура репозитория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27 Глоссарий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28 Ссылки на внутренние материалы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29 Контроль документа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Приложение А Подробное описание HTTP API</w:t>
      </w:r>
    </w:p>
    <w:p>
      <w:pPr>
        <w:spacing w:after="50"/>
        <w:ind w:left="259"/>
      </w:pPr>
      <w:r>
        <w:rPr>
          <w:rFonts w:ascii="Arial" w:hAnsi="Arial" w:eastAsia="Arial"/>
          <w:color w:val="000000"/>
          <w:sz w:val="20"/>
        </w:rPr>
        <w:t>Приложение Б Подробная инструкция по запуску и регистрации</w:t>
      </w:r>
    </w:p>
    <w:p>
      <w:r>
        <w:br w:type="page"/>
      </w:r>
    </w:p>
    <w:p>
      <w:pPr>
        <w:pStyle w:val="Heading1"/>
        <w:keepNext/>
        <w:keepLines/>
      </w:pPr>
      <w:r>
        <w:t>1 Назначение документа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Документ описывает итоговую систему ОРБИТА после объединения расчётного ядра </w:t>
      </w:r>
      <w:r>
        <w:rPr>
          <w:rFonts w:ascii="Menlo" w:hAnsi="Menlo" w:eastAsia="Menlo"/>
          <w:color w:val="24364B"/>
          <w:sz w:val="20"/>
        </w:rPr>
        <w:t>src/</w:t>
      </w:r>
      <w:r>
        <w:rPr>
          <w:rFonts w:ascii="Arial" w:hAnsi="Arial" w:eastAsia="Arial"/>
          <w:color w:val="000000"/>
          <w:sz w:val="21"/>
        </w:rPr>
        <w:t xml:space="preserve"> с сервером и интерфейсом </w:t>
      </w:r>
      <w:r>
        <w:rPr>
          <w:rFonts w:ascii="Menlo" w:hAnsi="Menlo" w:eastAsia="Menlo"/>
          <w:color w:val="24364B"/>
          <w:sz w:val="20"/>
        </w:rPr>
        <w:t>orbit/</w:t>
      </w:r>
      <w:r>
        <w:rPr>
          <w:rFonts w:ascii="Arial" w:hAnsi="Arial" w:eastAsia="Arial"/>
          <w:color w:val="000000"/>
          <w:sz w:val="21"/>
        </w:rPr>
        <w:t>. Он предназначен для разработчиков, тестировщиков, владельца установки, руководителей команд и лиц, принимающих решение о приёмке проекта.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Документация фиксирует назначение продукта, требования, архитектуру, правила обработки данных, алгоритмы планирования, пользовательские процессы, API, безопасность, запуск, тестирование, ограничения и состав выполненных работ. Расчётные правила приведены по актуальному ядру. Материалы ОРБИТЫ 2.0.2 используются только там, где они описывают интерфейс, роли пользователей, серверные процессы и эксплуатацию.</w:t>
      </w:r>
    </w:p>
    <w:p>
      <w:pPr>
        <w:pStyle w:val="Heading1"/>
        <w:keepNext/>
        <w:keepLines/>
      </w:pPr>
      <w:r>
        <w:t>2 Краткое описание результата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ОРБИТА — локальный веб-сервис для квартального планирования работы шести команд и анализа рисков компетенций. Сервис строит план на шесть двухнедельных спринтов, продолжает прогноз до двенадцатого спринта, принимает фактические результаты каждые две недели и пересчитывает оставшуюся часть квартала относительно неизменяемой исходной базы.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 итоговой версии расчётное ядро является единственным источником планов, метрик и рисков. Сервер ОРБИТА отвечает за учётные записи, права, согласования, хранение версий, ввод факта, распределение рассчитанных ролевых часов между людьми и пользовательский интерфейс.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Основные результаты: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точный планировщик на целочисленной линейной модели MILP с решателем HiGHS;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жадный план по тем же правилам как база сравнения и резервный результат;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независимая проверка каждого построенного плана;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объяснения переноса и отмены работ, а также контрфактический анализ;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пересчёт после факта со стабильностью относительно предыдущего плана;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неизменяемая исходная база для расчёта квартальных и спринтовых показателей;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красные, жёлтые и оранжевые предупреждения о рисках;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звёздная карта, Bus Factor и поиск уникальных профилей инженеров;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разграничение прав, регистрация по приглашениям и согласование межкомандных изменений;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импорт факта и экспорт отчёта в CSV;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единые датасет, конфигурация, зависимости и документация для ядра и сервера.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На актуальном интегрированном состоянии официального датасета план завершает в квартале 34 из 37 открытых задач и 14 из 15 инициатив. Жадный план при тех же условиях завершает 12 инициатив. Первый точный расчёт занимает обычно 13–20 секунд, после изменений состава может занимать до 35 секунд; повторный расчёт идентичных условий берётся из кэша за доли секунды.</w:t>
      </w:r>
    </w:p>
    <w:p>
      <w:pPr>
        <w:pStyle w:val="Heading1"/>
        <w:keepNext/>
        <w:keepLines/>
      </w:pPr>
      <w:r>
        <w:t>3 Бизнес задача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Руководителям команд, ресурсным менеджерам и ИТ-директору необходимо заранее понимать, какой объём работ реально завершится за квартал. Суммы Story Points недостаточно: выполнимость зависит от фактической производительности команд, фонда времени инженеров, доступности ролей и технологий, межкомандной занятости и графа зависимостей.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Отклонение одного спринта может сдвинуть связанную цепочку задач и поставить под угрозу инициативу. Отдельный риск возникает, когда критической компетенцией владеет один человек. ОРБИТА объединяет квартальный план, пересчёт по факту и карту компетенций, чтобы показать не только прогнозный срок, но и причины решения.</w:t>
      </w:r>
    </w:p>
    <w:p>
      <w:pPr>
        <w:pStyle w:val="Heading2"/>
        <w:keepNext/>
        <w:keepLines/>
      </w:pPr>
      <w:r>
        <w:t>3.1 Цели продукта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Система должна: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построить выполнимый план на 12 недель;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выбрать приоритетные инициативы при дефиците ресурсов;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объяснить включение, перенос или отмену каждой работы;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после каждого спринта обновить прогноз без изменения исходной базы сравнения;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показать риск выхода за квартал, каскадный сдвиг и дефицит ролей;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рассчитать показатели выполнения спринта и квартала;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>показать состав команд, компетенции, доступность и Bus Factor;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обеспечить работу глав команд и сотрудников с различными правами.</w:t>
      </w:r>
    </w:p>
    <w:p>
      <w:pPr>
        <w:pStyle w:val="Heading2"/>
        <w:keepNext/>
        <w:keepLines/>
      </w:pPr>
      <w:r>
        <w:t>3.2 Границы решения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 систему входят импорт официального Excel-файла, планирование, пересчёт, управление задачами и людьми, согласования, факт спринта, отчёт CSV, карта компетенций, локальный HTTP-сервер и веб-интерфейс.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 систему не входят интеграции с внешними трекерами, корпоративная рассылка приглашений, самостоятельный сброс пароля, распределённый запуск нескольких серверов, готовая публичная публикация в интернет и автоматическое управление Windows ACL.</w:t>
      </w:r>
    </w:p>
    <w:p>
      <w:pPr>
        <w:pStyle w:val="Heading1"/>
        <w:keepNext/>
        <w:keepLines/>
      </w:pPr>
      <w:r>
        <w:t>4 Соответствие требованиям задачи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Реализация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Квартал из шести двухнедельных спринтов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Длина квартала задаётся </w:t>
            </w:r>
            <w:r>
              <w:rPr>
                <w:rFonts w:ascii="Menlo" w:hAnsi="Menlo" w:eastAsia="Menlo"/>
                <w:color w:val="24364B"/>
                <w:sz w:val="17"/>
              </w:rPr>
              <w:t>quarter_sprints = 6</w:t>
            </w:r>
            <w:r>
              <w:rPr>
                <w:rFonts w:ascii="Arial" w:hAnsi="Arial" w:eastAsia="Arial"/>
                <w:color w:val="000000"/>
                <w:sz w:val="18"/>
              </w:rPr>
              <w:t>; прогноз строится до 12 спринтов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Ёмкость команды по истории с коэффициентом 0,8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Средняя фактическая производительность умножается на </w:t>
            </w:r>
            <w:r>
              <w:rPr>
                <w:rFonts w:ascii="Menlo" w:hAnsi="Menlo" w:eastAsia="Menlo"/>
                <w:color w:val="24364B"/>
                <w:sz w:val="17"/>
              </w:rPr>
              <w:t>focus_factor = 0.8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80 часов на полную ставку и 40 часов на 0,5 ставки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Фонд рассчитывается как </w:t>
            </w:r>
            <w:r>
              <w:rPr>
                <w:rFonts w:ascii="Menlo" w:hAnsi="Menlo" w:eastAsia="Menlo"/>
                <w:color w:val="24364B"/>
                <w:sz w:val="17"/>
              </w:rPr>
              <w:t>80 × capacity_rate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по каждому спринту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Одновременный учёт SP и часов ролей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Ограничения независимы и связаны общей долей прогресса задачи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Технологическое соответствие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Сервер формирует производные роли с требуемым стеком; назначаются только подходящие люди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Зависимости между задачами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Направленный граф, разные зазоры после планового и фактического завершения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Объяснения решений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Причины по задачам и инициативам, загрузка ограничений и контрфакты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Пересчёт раз в спринт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Факт шести команд закрывает спринт и запускает пересчёт остатка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Красный, жёлтый и оранжевый алерты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Рассчитываются ядром по готовому плану и сравнению с базой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PI Predictability и Sprint Say Do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Квартальные и спринтовые показатели считаются относительно неизменяемой базы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Звёздная карта и Bus Factor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Карта команд и сотрудников, Bus Factor по навыкам, уникальные профили DBSCAN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Работающий интерфейс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Русскоязычный интерфейс для главы и сотрудника, светлая и тёмная темы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 автоматическими проверками; полная ручная приёмка открыта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Воспроизводимый запуск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Один </w:t>
            </w:r>
            <w:r>
              <w:rPr>
                <w:rFonts w:ascii="Menlo" w:hAnsi="Menlo" w:eastAsia="Menlo"/>
                <w:color w:val="24364B"/>
                <w:sz w:val="17"/>
              </w:rPr>
              <w:t>requirements.txt</w:t>
            </w:r>
            <w:r>
              <w:rPr>
                <w:rFonts w:ascii="Arial" w:hAnsi="Arial" w:eastAsia="Arial"/>
                <w:color w:val="000000"/>
                <w:sz w:val="18"/>
              </w:rPr>
              <w:t>, общий конфиг, скрипты запуска и Dockerfile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Выполнено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5 Пользователи и права</w:t>
      </w:r>
    </w:p>
    <w:p>
      <w:pPr>
        <w:pStyle w:val="Heading2"/>
        <w:keepNext/>
        <w:keepLines/>
      </w:pPr>
      <w:r>
        <w:t>5.1 Роли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 системе две пользовательские роли.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b/>
          <w:color w:val="000000"/>
          <w:sz w:val="21"/>
        </w:rPr>
        <w:t>Глава команды</w:t>
      </w:r>
      <w:r>
        <w:rPr>
          <w:rFonts w:ascii="Arial" w:hAnsi="Arial" w:eastAsia="Arial"/>
          <w:color w:val="000000"/>
          <w:sz w:val="21"/>
        </w:rPr>
        <w:t xml:space="preserve"> управляет своей командой, видит организационный план, риски и звёздную карту. Глава может изменять задачи своей команды, приглашать сотрудников, подтверждать факт и участвовать в согласованиях. Пересчёт всей организации требует отдельного права </w:t>
      </w:r>
      <w:r>
        <w:rPr>
          <w:rFonts w:ascii="Menlo" w:hAnsi="Menlo" w:eastAsia="Menlo"/>
          <w:color w:val="24364B"/>
          <w:sz w:val="20"/>
        </w:rPr>
        <w:t>org_replan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b/>
          <w:color w:val="000000"/>
          <w:sz w:val="21"/>
        </w:rPr>
        <w:t>Сотрудник</w:t>
      </w:r>
      <w:r>
        <w:rPr>
          <w:rFonts w:ascii="Arial" w:hAnsi="Arial" w:eastAsia="Arial"/>
          <w:color w:val="000000"/>
          <w:sz w:val="21"/>
        </w:rPr>
        <w:t xml:space="preserve"> видит свои команды, личные назначения и доступный ему план. Он не меняет задачи, состав команды, согласования и факт. При согласованной помощи сотрудник может видеть назначенную ему работу другой команды.</w:t>
      </w:r>
    </w:p>
    <w:p>
      <w:pPr>
        <w:pStyle w:val="Heading2"/>
        <w:keepNext/>
        <w:keepLines/>
      </w:pPr>
      <w:r>
        <w:t>5.2 Матрица доступа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Операция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Сотрудник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Глава команды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Просмотр задач и назначений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Свои команды и личные назначения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Все команды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Изменение задачи и исполнителей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Своя команда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Добавление задачи или сотрудника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Своя команда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Приглашение пользователя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Сотрудники своей команды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Передача, обмен, помощь часами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После согласия двух глав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Фиксация исходного плана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Голос зарегистрированной главы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Подтверждение факта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Своя команда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Пересчёт всей организации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Только с </w:t>
            </w:r>
            <w:r>
              <w:rPr>
                <w:rFonts w:ascii="Menlo" w:hAnsi="Menlo" w:eastAsia="Menlo"/>
                <w:color w:val="24364B"/>
                <w:sz w:val="17"/>
              </w:rPr>
              <w:t>org_replan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Звёздная карта и риски компетенций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Вся организация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Экспорт CSV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Доступные задачи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Все задачи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Права проверяются сервером. Скрытие кнопок в интерфейсе не считается средством авторизации.</w:t>
      </w:r>
    </w:p>
    <w:p>
      <w:pPr>
        <w:pStyle w:val="Heading1"/>
        <w:keepNext/>
        <w:keepLines/>
      </w:pPr>
      <w:r>
        <w:t>6 Архитектура</w:t>
      </w:r>
    </w:p>
    <w:p>
      <w:pPr>
        <w:pStyle w:val="Heading2"/>
        <w:keepNext/>
        <w:keepLines/>
      </w:pPr>
      <w:r>
        <w:t>6.1 Компоненты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src/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Импорт, нормализация, валидация, ресурсы, MILP, жадный план, объяснения, пересчёт, метрики, риски, звёздная карта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orbit/app.py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HTTP-маршруты, статика, cookie, CSRF, ограничения запросов и команды администратора установки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orbit/planner/bridge.py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Преобразование серверного состояния в структуры ядра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orbit/planner/present.py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Вызов ядра, кэширование, преобразование результата в модель интерфейса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orbit/planner/flow.py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Распределение ролевых часов между конкретными инженерами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orbit/planner/team_service.py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Права команд, ручные действия, согласования, факт и CSV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orbit/planner/store.py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SQLite, версии состояния и оптимистическая блокировка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orbit/planner/auth.py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Учётные записи, приглашения, пароли, сессии и лимит входа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orbit/static/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HTML, CSS и JavaScript без этапа сборки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config/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Правила планировщика и алиасы ролей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data/dataset.xlsx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Единый источник исходных производственных данных</w:t>
            </w:r>
          </w:p>
        </w:tc>
      </w:tr>
    </w:tbl>
    <w:p>
      <w:pPr>
        <w:spacing w:after="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РБИТА_Архитектурная_схем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hAnsi="Arial" w:eastAsia="Arial"/>
          <w:i/>
          <w:color w:val="555555"/>
          <w:sz w:val="18"/>
        </w:rPr>
        <w:t>Архитектурная схема ОРБИТЫ</w:t>
      </w:r>
    </w:p>
    <w:p>
      <w:pPr>
        <w:pStyle w:val="Heading2"/>
        <w:keepNext/>
        <w:keepLines/>
      </w:pPr>
      <w:r>
        <w:t>6.2 Поток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Вход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Обработка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Выход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Импорт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Excel на одном листе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Поиск блоков, нормализация, проверки качества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Объект </w:t>
            </w:r>
            <w:r>
              <w:rPr>
                <w:rFonts w:ascii="Menlo" w:hAnsi="Menlo" w:eastAsia="Menlo"/>
                <w:color w:val="24364B"/>
                <w:sz w:val="17"/>
              </w:rPr>
              <w:t>Dataset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Подготовка состояния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Dataset, конфиг, изменения интерфейса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Расчёт SP, фондов ролей, доступности и ограничений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PlanningState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Планирование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PlanningState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, </w:t>
            </w:r>
            <w:r>
              <w:rPr>
                <w:rFonts w:ascii="Menlo" w:hAnsi="Menlo" w:eastAsia="Menlo"/>
                <w:color w:val="24364B"/>
                <w:sz w:val="17"/>
              </w:rPr>
              <w:t>SolveConfig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Предпроверка, жадный план, MILP, прогноз, объяснения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PlanResult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Проверка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PlanResult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и исходное состояние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Независимая проверка всех ограничений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Список нарушений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Представление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План ядра и состояние сервера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Назначение людей, риски, метрики, сериализация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Ответ </w:t>
            </w:r>
            <w:r>
              <w:rPr>
                <w:rFonts w:ascii="Menlo" w:hAnsi="Menlo" w:eastAsia="Menlo"/>
                <w:color w:val="24364B"/>
                <w:sz w:val="17"/>
              </w:rPr>
              <w:t>/api/state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Пересчёт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Факт спринта, предыдущий план, baseline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Новый остаток, фиксация прошлого, стабильность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Новая версия прогноза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6.3 Принципы архитектуры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расчётные правила реализованы в одном месте — в </w:t>
      </w:r>
      <w:r>
        <w:rPr>
          <w:rFonts w:ascii="Menlo" w:hAnsi="Menlo" w:eastAsia="Menlo"/>
          <w:color w:val="24364B"/>
          <w:sz w:val="19"/>
        </w:rPr>
        <w:t>src/</w:t>
      </w:r>
      <w:r>
        <w:rPr>
          <w:rFonts w:ascii="Arial" w:hAnsi="Arial" w:eastAsia="Arial"/>
          <w:color w:val="000000"/>
          <w:sz w:val="21"/>
        </w:rPr>
        <w:t>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интерфейс не пересчитывает план самостоятельно;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любой план проходит независимую проверку;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состояние сервера хранится версиями, а не перезаписывается без истории;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все изменяющие запросы используют номер </w:t>
      </w:r>
      <w:r>
        <w:rPr>
          <w:rFonts w:ascii="Menlo" w:hAnsi="Menlo" w:eastAsia="Menlo"/>
          <w:color w:val="24364B"/>
          <w:sz w:val="19"/>
        </w:rPr>
        <w:t>revision</w:t>
      </w:r>
      <w:r>
        <w:rPr>
          <w:rFonts w:ascii="Arial" w:hAnsi="Arial" w:eastAsia="Arial"/>
          <w:color w:val="000000"/>
          <w:sz w:val="21"/>
        </w:rPr>
        <w:t>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исходная база после фиксации не меняется;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одинаковые условия дают воспроизводимый результат;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сбой точного решателя не останавливает сервис: возвращается жадный план с явным статусом.</w:t>
      </w:r>
    </w:p>
    <w:p>
      <w:pPr>
        <w:pStyle w:val="Heading1"/>
        <w:keepNext/>
        <w:keepLines/>
      </w:pPr>
      <w:r>
        <w:t>7 Исходные данные</w:t>
      </w:r>
    </w:p>
    <w:p>
      <w:pPr>
        <w:pStyle w:val="Heading2"/>
        <w:keepNext/>
        <w:keepLines/>
      </w:pPr>
      <w:r>
        <w:t>7.1 Состав Excel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Все блоки находятся на листе </w:t>
      </w:r>
      <w:r>
        <w:rPr>
          <w:rFonts w:ascii="Menlo" w:hAnsi="Menlo" w:eastAsia="Menlo"/>
          <w:color w:val="24364B"/>
          <w:sz w:val="20"/>
        </w:rPr>
        <w:t>Датасет(обновленный)</w:t>
      </w:r>
      <w:r>
        <w:rPr>
          <w:rFonts w:ascii="Arial" w:hAnsi="Arial" w:eastAsia="Arial"/>
          <w:color w:val="000000"/>
          <w:sz w:val="21"/>
        </w:rPr>
        <w:t xml:space="preserve"> последовательно. Импортёр ищет их по заголовку, а не по фиксированному номеру строки.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Содержимое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Объём актуального набора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Tasks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Задачи, инициативы, команды, статусы, SP, часы и </w:t>
            </w:r>
            <w:r>
              <w:rPr>
                <w:rFonts w:ascii="Menlo" w:hAnsi="Menlo" w:eastAsia="Menlo"/>
                <w:color w:val="24364B"/>
                <w:sz w:val="17"/>
              </w:rPr>
              <w:t>rung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45 задач, 15 инициатив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Estimates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Матрица часов по ролям и задачам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258 ненулевых требований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Spent_time_roles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Фактические часы задач в работе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24 записи, 602 часа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Task_dependencies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Направленные связи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19 связей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Engineers_profiles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Команды, роли, грейды, навыки и ставка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34 строки, 30 людей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Team_history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Историческая производительность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12 записей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Справочники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Цели работ, причины отклонений и результаты закрытия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8, 5 и 3 значения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 датасете восемь задач закрыты, шесть находятся в работе и 31 имеет статус ToDo. Совместители представлены несколькими строками, поэтому перед анализом навыков 34 строки сводятся к 30 людям.</w:t>
      </w:r>
    </w:p>
    <w:p>
      <w:pPr>
        <w:pStyle w:val="Heading2"/>
        <w:keepNext/>
        <w:keepLines/>
      </w:pPr>
      <w:r>
        <w:t>7.2 Преобразования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широкая матрица сметы преобразуется в строки </w:t>
      </w:r>
      <w:r>
        <w:rPr>
          <w:rFonts w:ascii="Menlo" w:hAnsi="Menlo" w:eastAsia="Menlo"/>
          <w:color w:val="24364B"/>
          <w:sz w:val="19"/>
        </w:rPr>
        <w:t>task_id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Menlo" w:hAnsi="Menlo" w:eastAsia="Menlo"/>
          <w:color w:val="24364B"/>
          <w:sz w:val="19"/>
        </w:rPr>
        <w:t>role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Menlo" w:hAnsi="Menlo" w:eastAsia="Menlo"/>
          <w:color w:val="24364B"/>
          <w:sz w:val="19"/>
        </w:rPr>
        <w:t>estimated_hours</w:t>
      </w:r>
      <w:r>
        <w:rPr>
          <w:rFonts w:ascii="Arial" w:hAnsi="Arial" w:eastAsia="Arial"/>
          <w:color w:val="000000"/>
          <w:sz w:val="21"/>
        </w:rPr>
        <w:t>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строка «Итого по ролям» не считается ролью;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Excel-даты преобразуются из серийных чисел в календарные даты;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навыки разбираются по запятым, но запятая внутри скобок не разделяет навык;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названия ролей нормализуются по </w:t>
      </w:r>
      <w:r>
        <w:rPr>
          <w:rFonts w:ascii="Menlo" w:hAnsi="Menlo" w:eastAsia="Menlo"/>
          <w:color w:val="24364B"/>
          <w:sz w:val="19"/>
        </w:rPr>
        <w:t>config/aliases.yaml</w:t>
      </w:r>
      <w:r>
        <w:rPr>
          <w:rFonts w:ascii="Arial" w:hAnsi="Arial" w:eastAsia="Arial"/>
          <w:color w:val="000000"/>
          <w:sz w:val="21"/>
        </w:rPr>
        <w:t>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зависимости читаются по колонкам блокирующей и блокируемой задачи;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пустые или нечисловые часы приводятся к нулю;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пустая роль, отсутствующий </w:t>
      </w:r>
      <w:r>
        <w:rPr>
          <w:rFonts w:ascii="Menlo" w:hAnsi="Menlo" w:eastAsia="Menlo"/>
          <w:color w:val="24364B"/>
          <w:sz w:val="19"/>
        </w:rPr>
        <w:t>task_id</w:t>
      </w:r>
      <w:r>
        <w:rPr>
          <w:rFonts w:ascii="Arial" w:hAnsi="Arial" w:eastAsia="Arial"/>
          <w:color w:val="000000"/>
          <w:sz w:val="21"/>
        </w:rPr>
        <w:t xml:space="preserve"> и неполная пара зависимости отбрасываются.</w:t>
      </w:r>
    </w:p>
    <w:p>
      <w:pPr>
        <w:pStyle w:val="Heading2"/>
        <w:keepNext/>
        <w:keepLines/>
      </w:pPr>
      <w:r>
        <w:t>7.3 Качество данных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 актуальном наборе валидатор не находит ошибок, препятствующих расчёту, и возвращает 30 предупреждений: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24 расхождения между полем общих трудозатрат и суммой часов по ролям;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6 ролей, которых нет ни у одного инженера.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Источником трудозатрат служит матрица часов по ролям. Отсутствующая роль не создаётся искусственно. В основном сценарии такая работа допускается как внешняя и одновременно выводится диагностикой и оранжевым риском. Режим строгой блокировки доступен конфигурацией.</w:t>
      </w:r>
    </w:p>
    <w:p>
      <w:pPr>
        <w:pStyle w:val="Heading1"/>
        <w:keepNext/>
        <w:keepLines/>
      </w:pPr>
      <w:r>
        <w:t>8 Расчёт ресурсов</w:t>
      </w:r>
    </w:p>
    <w:p>
      <w:pPr>
        <w:pStyle w:val="Heading2"/>
        <w:keepNext/>
        <w:keepLines/>
      </w:pPr>
      <w:r>
        <w:t>8.1 Story Points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Доступная ёмкость команды на спринт равна средней фактической производительности по истории, умноженной на 0,8. Коэффициент уже учитывает время на технический долг, дефекты и коммуникации.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Ёмкость команды = средняя фактическая velocity × 0,8.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Story Points не переводятся в часы. Они образуют отдельный предел, который выполняется одновременно с ролевыми ограничениями.</w:t>
      </w:r>
    </w:p>
    <w:p>
      <w:pPr>
        <w:pStyle w:val="Heading2"/>
        <w:keepNext/>
        <w:keepLines/>
      </w:pPr>
      <w:r>
        <w:t>8.2 Часы людей и ролей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Фонд сотрудника на двухнедельный спринт равен 80 часам, умноженным на долю занятости. Человек, распределённый между командами или имеющий несколько ролей, учитывается один раз; суммарное использование его времени не может превысить личный предел.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Фонд сотрудника = 80 часов × </w:t>
      </w:r>
      <w:r>
        <w:rPr>
          <w:rFonts w:ascii="Menlo" w:hAnsi="Menlo" w:eastAsia="Menlo"/>
          <w:color w:val="24364B"/>
          <w:sz w:val="20"/>
        </w:rPr>
        <w:t>capacity_rate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Сервер передаёт ядру фонд по каждому спринту. Поэтому отпуск, изменение доступности или согласованная помощь влияют только на соответствующие периоды.</w:t>
      </w:r>
    </w:p>
    <w:p>
      <w:pPr>
        <w:pStyle w:val="Heading2"/>
        <w:keepNext/>
        <w:keepLines/>
      </w:pPr>
      <w:r>
        <w:t>8.3 Номинальные ресурсы датасета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SP на спринт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SP на квартал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Часы на спринт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Team Alpha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10,8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64,8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240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Team Beta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8,4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50,4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Team Delta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7,6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45,6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Team K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12,8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76,8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360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Team L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8,0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48,0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960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Team Platform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7,2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43,2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440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Для 37 активных задач требуется 240 SP и 5 418 часов. Совокупно доступно 329 SP и 14 400 часов, однако агрегированные суммы скрывают локальные дефициты. Если использовать только специалистов своей команды, 2 371 час обеспечить некому: 1 706 часов доступны в других командах, а 665 часов относятся к ролям, отсутствующим в организации. Поэтому основной сценарий допускает контролируемое межкомандное заимствование.</w:t>
      </w:r>
    </w:p>
    <w:p>
      <w:pPr>
        <w:pStyle w:val="Heading1"/>
        <w:keepNext/>
        <w:keepLines/>
      </w:pPr>
      <w:r>
        <w:t>9 Правила планирования</w:t>
      </w:r>
    </w:p>
    <w:p>
      <w:pPr>
        <w:pStyle w:val="Heading2"/>
        <w:keepNext/>
        <w:keepLines/>
      </w:pPr>
      <w:r>
        <w:t>9.1 Конфигурация</w:t>
      </w:r>
    </w:p>
    <w:p>
      <w:pPr>
        <w:spacing w:after="120" w:line="259" w:lineRule="auto"/>
        <w:jc w:val="both"/>
      </w:pPr>
      <w:r>
        <w:rPr>
          <w:rFonts w:ascii="Menlo" w:hAnsi="Menlo" w:eastAsia="Menlo"/>
          <w:color w:val="24364B"/>
          <w:sz w:val="20"/>
        </w:rPr>
        <w:t>InputConfig</w:t>
      </w:r>
      <w:r>
        <w:rPr>
          <w:rFonts w:ascii="Arial" w:hAnsi="Arial" w:eastAsia="Arial"/>
          <w:color w:val="000000"/>
          <w:sz w:val="21"/>
        </w:rPr>
        <w:t xml:space="preserve"> задаёт числа, из которых строится состояние: коэффициент фокуса, часы ставки, масштаб ёмкости, способ учёта задач в работе, длину квартала и горизонт прогноза.</w:t>
      </w:r>
    </w:p>
    <w:p>
      <w:pPr>
        <w:spacing w:after="120" w:line="259" w:lineRule="auto"/>
        <w:jc w:val="both"/>
      </w:pPr>
      <w:r>
        <w:rPr>
          <w:rFonts w:ascii="Menlo" w:hAnsi="Menlo" w:eastAsia="Menlo"/>
          <w:color w:val="24364B"/>
          <w:sz w:val="20"/>
        </w:rPr>
        <w:t>SolveConfig</w:t>
      </w:r>
      <w:r>
        <w:rPr>
          <w:rFonts w:ascii="Arial" w:hAnsi="Arial" w:eastAsia="Arial"/>
          <w:color w:val="000000"/>
          <w:sz w:val="21"/>
        </w:rPr>
        <w:t xml:space="preserve"> задаёт правила выбора решения: движок, пул ролей, политику отсутствующих ролей, зазоры зависимостей, минимальную долю работы, раннее завершение и контрфакты.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Полные значения обоих объектов сохраняются в метаданных результата. План можно воспроизвести из тех же данных и конфигурации.</w:t>
      </w:r>
    </w:p>
    <w:p>
      <w:pPr>
        <w:pStyle w:val="Heading2"/>
        <w:keepNext/>
        <w:keepLines/>
      </w:pPr>
      <w:r>
        <w:t>9.2 Общая доля прогресса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Для каждой задачи и спринта решатель выбирает долю работы. Одна и та же доля: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списывает часть SP из ёмкости команды;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списывает соответствующую часть часов каждой требуемой роли;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определяет активность, начало и завершение задачи.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Благодаря этому задача крупнее одного спринта растягивается на несколько периодов без искусственного пересчёта SP в часы.</w:t>
      </w:r>
    </w:p>
    <w:p>
      <w:pPr>
        <w:pStyle w:val="Heading2"/>
        <w:keepNext/>
        <w:keepLines/>
      </w:pPr>
      <w:r>
        <w:t>9.3 Ограничения модели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Модель контролирует: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сумму долей задачи и допустимый остаток;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непрерывность работы после начала;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не менее 10 процентов задачи в каждом активном спринте;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запрет начинать в квартале работу, которая не завершится в квартале;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лимит SP каждой команды в каждом спринте;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фонд часов каждой роли и общий предел часов людей;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 xml:space="preserve">дату </w:t>
      </w:r>
      <w:r>
        <w:rPr>
          <w:rFonts w:ascii="Menlo" w:hAnsi="Menlo" w:eastAsia="Menlo"/>
          <w:color w:val="24364B"/>
          <w:sz w:val="19"/>
        </w:rPr>
        <w:t>not_before</w:t>
      </w:r>
      <w:r>
        <w:rPr>
          <w:rFonts w:ascii="Arial" w:hAnsi="Arial" w:eastAsia="Arial"/>
          <w:color w:val="000000"/>
          <w:sz w:val="21"/>
        </w:rPr>
        <w:t>, если её задал руководитель;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порядок зависимостей;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9. </w:t>
      </w:r>
      <w:r>
        <w:rPr>
          <w:rFonts w:ascii="Arial" w:hAnsi="Arial" w:eastAsia="Arial"/>
          <w:color w:val="000000"/>
          <w:sz w:val="21"/>
        </w:rPr>
        <w:t>обязательное продолжение задач InProgress согласно настройке;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10. </w:t>
      </w:r>
      <w:r>
        <w:rPr>
          <w:rFonts w:ascii="Arial" w:hAnsi="Arial" w:eastAsia="Arial"/>
          <w:color w:val="000000"/>
          <w:sz w:val="21"/>
        </w:rPr>
        <w:t>завершение инициативы только после всех её задач.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Для запланированной блокирующей задачи используется один пустой спринт между работами. Если блокирующая уже имеет фактический статус Done, преемник может начаться в следующем спринте без дополнительного пустого периода.</w:t>
      </w:r>
    </w:p>
    <w:p>
      <w:pPr>
        <w:pStyle w:val="Heading2"/>
        <w:keepNext/>
        <w:keepLines/>
      </w:pPr>
      <w:r>
        <w:t>9.4 Предпроверка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До запуска решателя отменяются задачи, которые невозможно выполнить при любом расписании: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в выбранном пуле нет требуемой роли или подходящего технологического профиля;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требуемая роль не успеет выполнить объём до конца горизонта;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блокирующая задача уже отменена.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Отмена распространяется по графу зависимостей. Каждая затронутая задача получает собственную причину.</w:t>
      </w:r>
    </w:p>
    <w:p>
      <w:pPr>
        <w:pStyle w:val="Heading2"/>
        <w:keepNext/>
        <w:keepLines/>
      </w:pPr>
      <w:r>
        <w:t>9.5 Лестница целей MILP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Цели решаются последовательно. Результат уровня фиксируется перед переходом к следующему.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Цель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Максимальное число инициатив, завершённых в квартале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При равном числе инициатив максимальная сумма их </w:t>
            </w:r>
            <w:r>
              <w:rPr>
                <w:rFonts w:ascii="Menlo" w:hAnsi="Menlo" w:eastAsia="Menlo"/>
                <w:color w:val="24364B"/>
                <w:sz w:val="17"/>
              </w:rPr>
              <w:t>rung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При пересчёте минимальные изменения относительно прошлого плана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Минимум часов, взятых у других команд в пределах квартала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5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Максимум задач, завершённых в квартале, с дополнительным правилом раннего завершения на сервере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6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Самое раннее завершение отложенных задач в пределах 12 спринтов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Первые два критерия объединены безопасным целочисленным весом: одна дополнительная инициатива всегда ценнее любой разницы в </w:t>
      </w:r>
      <w:r>
        <w:rPr>
          <w:rFonts w:ascii="Menlo" w:hAnsi="Menlo" w:eastAsia="Menlo"/>
          <w:color w:val="24364B"/>
          <w:sz w:val="20"/>
        </w:rPr>
        <w:t>rung</w:t>
      </w:r>
      <w:r>
        <w:rPr>
          <w:rFonts w:ascii="Arial" w:hAnsi="Arial" w:eastAsia="Arial"/>
          <w:color w:val="000000"/>
          <w:sz w:val="21"/>
        </w:rPr>
        <w:t>. Аналогично правило раннего завершения объединяется с числом задач так, чтобы не ухудшить более высокий критерий.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Уровни квартала решаются на модели из шести спринтов. Зафиксированное квартальное расписание переносится в модель горизонта из 12 спринтов, где рассчитывается прогноз отложенных работ.</w:t>
      </w:r>
    </w:p>
    <w:p>
      <w:pPr>
        <w:pStyle w:val="Heading2"/>
        <w:keepNext/>
        <w:keepLines/>
      </w:pPr>
      <w:r>
        <w:t>9.6 Решатель и повторяемость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Используются PuLP 3.3.2 и HiGHS 1.15.1. Решатель работает в один поток с фиксированными параметрами. Страховочный предел полного расчёта — 120 секунд.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Если точное решение завершилось ошибкой или вышло за предел времени, система возвращает жадный результат со статусом </w:t>
      </w:r>
      <w:r>
        <w:rPr>
          <w:rFonts w:ascii="Menlo" w:hAnsi="Menlo" w:eastAsia="Menlo"/>
          <w:color w:val="24364B"/>
          <w:sz w:val="20"/>
        </w:rPr>
        <w:t>fallback_greedy</w:t>
      </w:r>
      <w:r>
        <w:rPr>
          <w:rFonts w:ascii="Arial" w:hAnsi="Arial" w:eastAsia="Arial"/>
          <w:color w:val="000000"/>
          <w:sz w:val="21"/>
        </w:rPr>
        <w:t xml:space="preserve"> и предупреждением. Пользователь видит, каким движком построен план.</w:t>
      </w:r>
    </w:p>
    <w:p>
      <w:pPr>
        <w:pStyle w:val="Heading2"/>
        <w:keepNext/>
        <w:keepLines/>
      </w:pPr>
      <w:r>
        <w:t>9.7 Жадный план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Жадный алгоритм размещает задачи в топологическом порядке и по приоритету инициатив в самый ранний допустимый спринт. Он использует те же фонды, зазоры и ограничения, что и точная модель, а затем проходит тот же валидатор.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Жадный результат нужен для трёх целей: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резерв при недоступности MILP;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нижняя граница качества;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понятная база сравнения эффективности точного планирования.</w:t>
      </w:r>
    </w:p>
    <w:p>
      <w:pPr>
        <w:pStyle w:val="Heading2"/>
        <w:keepNext/>
        <w:keepLines/>
      </w:pPr>
      <w:r>
        <w:t>9.8 Независимый валидатор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Валидатор не использует переменные MILP и повторно проверяет готовый результат. Он контролирует полный набор задач, сумму долей, статусы, SP, ролевые часы, общий предел часов, зависимости, инициативы, заимствования и наличие причин. Нарушение не скрывается: список попадает в </w:t>
      </w:r>
      <w:r>
        <w:rPr>
          <w:rFonts w:ascii="Menlo" w:hAnsi="Menlo" w:eastAsia="Menlo"/>
          <w:color w:val="24364B"/>
          <w:sz w:val="20"/>
        </w:rPr>
        <w:t>validation</w:t>
      </w:r>
      <w:r>
        <w:rPr>
          <w:rFonts w:ascii="Arial" w:hAnsi="Arial" w:eastAsia="Arial"/>
          <w:color w:val="000000"/>
          <w:sz w:val="21"/>
        </w:rPr>
        <w:t xml:space="preserve"> результата, а штатный расчёт должен возвращать пустой список.</w:t>
      </w:r>
    </w:p>
    <w:p>
      <w:pPr>
        <w:pStyle w:val="Heading1"/>
        <w:keepNext/>
        <w:keepLines/>
      </w:pPr>
      <w:r>
        <w:t>10 Объяснения и контрфакты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Для перенесённой задачи или незавершённой инициативы система формирует причину простым языком. Возможные основания: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отмена предпроверкой;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ожидание блокирующей задачи;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нехватка SP команды;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нехватка часов конкретной роли;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отсутствие роли или подходящего исполнителя;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вытеснение более приоритетной инициативой.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Дополнительно выводятся загрузка команд и ролей, ограничения на 100 процентов, межкомандные заимствования и спрос на следующий спринт.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Контрфакт повторно решает модель с обязательным включением выбранной задачи или инициативы. Он показывает цену решения: какие работы будут вытеснены и как изменится набор квартальных целей. Контрфакты не изменяют основной план. Бюджет ограничен десятью дополнительными решениями и 20 секундами на один пакет анализа; в интерфейсе подробный разбор обычно занимает 20–40 секунд.</w:t>
      </w:r>
    </w:p>
    <w:p>
      <w:pPr>
        <w:pStyle w:val="Heading1"/>
        <w:keepNext/>
        <w:keepLines/>
      </w:pPr>
      <w:r>
        <w:t>11 База, факт и пересчёт</w:t>
      </w:r>
    </w:p>
    <w:p>
      <w:pPr>
        <w:pStyle w:val="Heading2"/>
        <w:keepNext/>
        <w:keepLines/>
      </w:pPr>
      <w:r>
        <w:t>11.1 Фиксация исходной базы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Исходный квартальный план фиксируется после согласия всех зарегистрированных глав проекта. Если зарегистрирована одна глава, достаточно её голоса. Изменение плана или состава зарегистрированных глав до фиксации делает собранные согласия неактуальными.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Последний голос и сама база сохраняются атомарно. После фиксации база не меняется. План хранится в сериализованном виде, при чтении создаётся новая копия, а перед и после пересчёта сверяется отпечаток.</w:t>
      </w:r>
    </w:p>
    <w:p>
      <w:pPr>
        <w:pStyle w:val="Heading2"/>
        <w:keepNext/>
        <w:keepLines/>
      </w:pPr>
      <w:r>
        <w:t>11.2 Факт спринта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Каждая глава подтверждает: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выполненные SP команды;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статус каждой незавершённой задачи;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потраченные часы по ролям;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при необходимости собственную оценку остатка SP и часов.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Спринт закрывается после действительных подтверждений всех шести команд. Последнее подтверждение объединяет отчёты, обновляет историю производительности, сохраняет архив закрытого спринта и пересчитывает прогноз одной операцией.</w:t>
      </w:r>
    </w:p>
    <w:p>
      <w:pPr>
        <w:pStyle w:val="Heading2"/>
        <w:keepNext/>
        <w:keepLines/>
      </w:pPr>
      <w:r>
        <w:t>11.3 Правила остатка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Если глава не указала остаток, он равен предыдущему остатку минус фактические часы, но не меньше нуля. Если расчётные часы исчерпаны, а задача не закрыта, сохраняется минимум 10 процентов сметы. Это предотвращает ложное автоматическое завершение задачи только из-за исчерпания оценки.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Закрытые задачи удаляются из оставшейся модели. Прошедшие спринты фиксируются фактом. Оставшаяся работа пересчитывается с уровнем стабильности, чтобы без необходимости не менять уже согласованное расписание.</w:t>
      </w:r>
    </w:p>
    <w:p>
      <w:pPr>
        <w:pStyle w:val="Heading2"/>
        <w:keepNext/>
        <w:keepLines/>
      </w:pPr>
      <w:r>
        <w:t>11.4 Список изменений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Для задач и инициатив отдельно показываются: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спринт завершения в исходной базе;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спринт завершения в предыдущем пересчёте;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новый прогнозный спринт завершения.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Эти данные используются для жёлтого предупреждения и позволяют отличать факт, предыдущий прогноз и новый прогноз.</w:t>
      </w:r>
    </w:p>
    <w:p>
      <w:pPr>
        <w:pStyle w:val="Heading1"/>
        <w:keepNext/>
        <w:keepLines/>
      </w:pPr>
      <w:r>
        <w:t>12 Показатели</w:t>
      </w:r>
    </w:p>
    <w:p>
      <w:pPr>
        <w:pStyle w:val="Heading2"/>
        <w:keepNext/>
        <w:keepLines/>
      </w:pPr>
      <w:r>
        <w:t>12.1 Выполнение квартального плана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Знаменатель — инициативы, которые исходная база обещала завершить в квартале. Фактический показатель — доля этих инициатив, уже завершённых по факту. Прогнозный показатель рассчитывается отдельно и показывает, сколько целей текущий план всё ещё завершит в квартале.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Выполнение квартала = завершённые базовые инициативы / инициативы исходной базы × 100 процентов.</w:t>
      </w:r>
    </w:p>
    <w:p>
      <w:pPr>
        <w:pStyle w:val="Heading2"/>
        <w:keepNext/>
        <w:keepLines/>
      </w:pPr>
      <w:r>
        <w:t>12.2 Выполнение спринта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Плановые SP спринта фиксируются по долям задач в исходной базе. Фактические SP открытой задачи определяются по доле потраченных часов и до закрытия ограничены 90 процентами. При закрытии засчитывается оставшаяся часть.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Выполнение спринта = зачтённые фактические SP / плановые SP исходной базы × 100 процентов.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SP, которые глава указывает вручную как командный результат, сохраняются рядом для сверки и обновляют историю производительности. Они не подменяют зачёт ядра.</w:t>
      </w:r>
    </w:p>
    <w:p>
      <w:pPr>
        <w:pStyle w:val="Heading1"/>
        <w:keepNext/>
        <w:keepLines/>
      </w:pPr>
      <w:r>
        <w:t>13 Риски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Условие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Представление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Красный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Инициатива завершается позже шестого спринта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Инициатива, прогнозный срок и мешающие задачи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Жёлтый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После факта задача сдвинулась и потянула зависимую цепочку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Корневая задача и весь затронутый путь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Оранжевый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Спрос готовых работ роли на следующий спринт превышает фонд или роль отсутствует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Размер очереди, доступный фонд и выход за квартал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Риски вычисляются по готовому плану и графу зависимостей. Отдельная упрощённая модель для алертов не используется.</w:t>
      </w:r>
    </w:p>
    <w:p>
      <w:pPr>
        <w:pStyle w:val="Heading1"/>
        <w:keepNext/>
        <w:keepLines/>
      </w:pPr>
      <w:r>
        <w:t>14 Звёздная карта</w:t>
      </w:r>
    </w:p>
    <w:p>
      <w:pPr>
        <w:pStyle w:val="Heading2"/>
        <w:keepNext/>
        <w:keepLines/>
      </w:pPr>
      <w:r>
        <w:t>14.1 Bus Factor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Bus Factor технологии равен числу разных людей, владеющих этой технологией. Строки совместителя сначала объединяются, чтобы навыки одного человека не учитывались несколько раз.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 исходном расчёте ядра 86 из 116 навыков имели единственного носителя. Актуальный импорт выделяет 117 уникальных записей технологий после нормализации; число зависит от выбранного уровня очистки строк навыков. В интерфейсе значение строится по текущему составу проекта, поэтому добавление сотрудников и изменение их профилей отражаются без отдельного импорта.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Bus Factor 1 означает зависимость от одного сотрудника. Для таких компетенций интерфейс показывает носителя и связанные работы по ролям. Точное соответствие задачи навыку задаётся требованиями в карточке задачи.</w:t>
      </w:r>
    </w:p>
    <w:p>
      <w:pPr>
        <w:pStyle w:val="Heading2"/>
        <w:keepNext/>
        <w:keepLines/>
      </w:pPr>
      <w:r>
        <w:t>14.2 Уникальные профили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Инженеры представлены бинарными наборами навыков. Кластеризация DBSCAN использует косинусное расстояние, </w:t>
      </w:r>
      <w:r>
        <w:rPr>
          <w:rFonts w:ascii="Menlo" w:hAnsi="Menlo" w:eastAsia="Menlo"/>
          <w:color w:val="24364B"/>
          <w:sz w:val="20"/>
        </w:rPr>
        <w:t>eps = 0.3</w:t>
      </w:r>
      <w:r>
        <w:rPr>
          <w:rFonts w:ascii="Arial" w:hAnsi="Arial" w:eastAsia="Arial"/>
          <w:color w:val="000000"/>
          <w:sz w:val="21"/>
        </w:rPr>
        <w:t xml:space="preserve"> и </w:t>
      </w:r>
      <w:r>
        <w:rPr>
          <w:rFonts w:ascii="Menlo" w:hAnsi="Menlo" w:eastAsia="Menlo"/>
          <w:color w:val="24364B"/>
          <w:sz w:val="20"/>
        </w:rPr>
        <w:t>min_samples = 2</w:t>
      </w:r>
      <w:r>
        <w:rPr>
          <w:rFonts w:ascii="Arial" w:hAnsi="Arial" w:eastAsia="Arial"/>
          <w:color w:val="000000"/>
          <w:sz w:val="21"/>
        </w:rPr>
        <w:t>. Уникальным считается профиль, у которого нет коллеги с похожестью набора навыков не ниже 0,7.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Bus Factor отвечает на вопрос о замене по одной технологии. DBSCAN показывает, насколько трудно заменить совокупный профиль человека.</w:t>
      </w:r>
    </w:p>
    <w:p>
      <w:pPr>
        <w:pStyle w:val="Heading2"/>
        <w:keepNext/>
        <w:keepLines/>
      </w:pPr>
      <w:r>
        <w:t>14.3 Представление карты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Команды показаны крупными узлами, сотрудники — малыми. Связи отражают распределение людей по командам. Узлы можно перемещать мышью, касанием или клавиатурой; фон поддерживает панорамирование. Координаты сохраняются в </w:t>
      </w:r>
      <w:r>
        <w:rPr>
          <w:rFonts w:ascii="Menlo" w:hAnsi="Menlo" w:eastAsia="Menlo"/>
          <w:color w:val="24364B"/>
          <w:sz w:val="20"/>
        </w:rPr>
        <w:t>localStorage</w:t>
      </w:r>
      <w:r>
        <w:rPr>
          <w:rFonts w:ascii="Arial" w:hAnsi="Arial" w:eastAsia="Arial"/>
          <w:color w:val="000000"/>
          <w:sz w:val="21"/>
        </w:rPr>
        <w:t xml:space="preserve"> отдельно от серверных данных.</w:t>
      </w:r>
    </w:p>
    <w:p>
      <w:pPr>
        <w:pStyle w:val="Heading1"/>
        <w:keepNext/>
        <w:keepLines/>
      </w:pPr>
      <w:r>
        <w:t>15 Ручное управление и согласования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Глава может изменить приоритет, остаток SP, часы ролей, требуемые навыки, исполнителя и нижнюю границу старта. Перед сохранением кнопка проверки рисков рассчитывает последствия без создания версии.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Передача задачи, обмен двумя задачами и помощь сотрудника часами требуют согласия двух участвующих глав. Создатель заявки даёт первый голос. Вторая сторона может согласовать или отклонить. Третья команда не может принять решение по чужой заявке.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Заявка хранит отпечаток исходных условий и предварительный расчёт. Если состояние изменилось, старое согласие не применяется автоматически: последствия пересчитываются, после чего требуется новое согласие второй стороны. Обмен применяется атомарно. Помощь перераспределяет существующие часы и не увеличивает общий ресурс человека или SP команды.</w:t>
      </w:r>
    </w:p>
    <w:p>
      <w:pPr>
        <w:pStyle w:val="Heading1"/>
        <w:keepNext/>
        <w:keepLines/>
      </w:pPr>
      <w:r>
        <w:t>16 Интерфейс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Глава видит разделы «Обзор», «Задачи и спринты», «Звёздная карта», «Факт и пересчёт», «Команда» и «Согласования». Сотруднику доступны «Мои задачи», «План команды» и «Команда».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Обзор главы содержит: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цветные риски;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показатели квартала и спринтов;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ограничения на 100 процентов;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таблицу заимствований;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спрос ролей на следующий спринт;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сравнение точного и жадного движков;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запуск контрфактического разбора.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Интерфейс поддерживает светлую и тёмную темы. На ширине до 760 пикселей сайдбар располагается над рабочей областью; на ширине 1280 пикселей сохраняется двухколоночная структура. Тексты, формы и ошибки представлены на русском языке.</w:t>
      </w:r>
    </w:p>
    <w:p>
      <w:pPr>
        <w:pStyle w:val="Heading1"/>
        <w:keepNext/>
        <w:keepLines/>
      </w:pPr>
      <w:r>
        <w:t>17 HTTP API</w:t>
      </w:r>
    </w:p>
    <w:p>
      <w:pPr>
        <w:pStyle w:val="Heading2"/>
        <w:keepNext/>
        <w:keepLines/>
      </w:pPr>
      <w:r>
        <w:t>17.1 Основные маршруты чтения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Метод и маршрут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Доступ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GET /api/health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Состояние сервера и версия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Без входа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GET /api/auth/status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Названия команд без раскрытия регистрации глав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Без входа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GET /api/auth/me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Текущий пользователь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После входа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GET /api/state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Состояние с фильтрацией по роли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После входа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GET /api/report.csv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Отчёт по доступным задачам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После входа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GET /api/facts/template.csv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Шаблон факта команды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17.2 Основные маршруты изменения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Метод и маршрут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/api/auth/register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Регистрация по приглашению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/api/auth/login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Вход, выдача cookie и CSRF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/api/auth/logout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Завершение сессии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/api/invitations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Приглашение сотрудника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/api/tasks/update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Изменение задачи своей команды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/api/tasks/add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Создание задачи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/api/employees/add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Создание сотрудника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/api/employees/availability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Изменение будущей доступности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/api/requests/create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Создание межкомандной заявки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/api/requests/decide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Решение по заявке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/api/facts/parse-csv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Проверка CSV и заполнение формы без сохранения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/api/facts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Подтверждение факта команды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/api/approve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Голос за исходную базу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/api/replan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Организационный пересчёт с правом </w:t>
            </w:r>
            <w:r>
              <w:rPr>
                <w:rFonts w:ascii="Menlo" w:hAnsi="Menlo" w:eastAsia="Menlo"/>
                <w:color w:val="24364B"/>
                <w:sz w:val="17"/>
              </w:rPr>
              <w:t>org_replan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POST /api/explain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Контрфактический разбор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Изменяющие запросы используют актуальный </w:t>
      </w:r>
      <w:r>
        <w:rPr>
          <w:rFonts w:ascii="Menlo" w:hAnsi="Menlo" w:eastAsia="Menlo"/>
          <w:color w:val="24364B"/>
          <w:sz w:val="20"/>
        </w:rPr>
        <w:t>revision</w:t>
      </w:r>
      <w:r>
        <w:rPr>
          <w:rFonts w:ascii="Arial" w:hAnsi="Arial" w:eastAsia="Arial"/>
          <w:color w:val="000000"/>
          <w:sz w:val="21"/>
        </w:rPr>
        <w:t xml:space="preserve">. Устаревшее состояние возвращает 409. JSON принимается только с типом </w:t>
      </w:r>
      <w:r>
        <w:rPr>
          <w:rFonts w:ascii="Menlo" w:hAnsi="Menlo" w:eastAsia="Menlo"/>
          <w:color w:val="24364B"/>
          <w:sz w:val="20"/>
        </w:rPr>
        <w:t>application/json</w:t>
      </w:r>
      <w:r>
        <w:rPr>
          <w:rFonts w:ascii="Arial" w:hAnsi="Arial" w:eastAsia="Arial"/>
          <w:color w:val="000000"/>
          <w:sz w:val="21"/>
        </w:rPr>
        <w:t xml:space="preserve">, включая параметр </w:t>
      </w:r>
      <w:r>
        <w:rPr>
          <w:rFonts w:ascii="Menlo" w:hAnsi="Menlo" w:eastAsia="Menlo"/>
          <w:color w:val="24364B"/>
          <w:sz w:val="20"/>
        </w:rPr>
        <w:t>charset</w:t>
      </w:r>
      <w:r>
        <w:rPr>
          <w:rFonts w:ascii="Arial" w:hAnsi="Arial" w:eastAsia="Arial"/>
          <w:color w:val="000000"/>
          <w:sz w:val="21"/>
        </w:rPr>
        <w:t xml:space="preserve">; нечисловые значения JSON </w:t>
      </w:r>
      <w:r>
        <w:rPr>
          <w:rFonts w:ascii="Menlo" w:hAnsi="Menlo" w:eastAsia="Menlo"/>
          <w:color w:val="24364B"/>
          <w:sz w:val="20"/>
        </w:rPr>
        <w:t>NaN</w:t>
      </w:r>
      <w:r>
        <w:rPr>
          <w:rFonts w:ascii="Arial" w:hAnsi="Arial" w:eastAsia="Arial"/>
          <w:color w:val="000000"/>
          <w:sz w:val="21"/>
        </w:rPr>
        <w:t xml:space="preserve"> и </w:t>
      </w:r>
      <w:r>
        <w:rPr>
          <w:rFonts w:ascii="Menlo" w:hAnsi="Menlo" w:eastAsia="Menlo"/>
          <w:color w:val="24364B"/>
          <w:sz w:val="20"/>
        </w:rPr>
        <w:t>Infinity</w:t>
      </w:r>
      <w:r>
        <w:rPr>
          <w:rFonts w:ascii="Arial" w:hAnsi="Arial" w:eastAsia="Arial"/>
          <w:color w:val="000000"/>
          <w:sz w:val="21"/>
        </w:rPr>
        <w:t xml:space="preserve"> отклоняются.</w:t>
      </w:r>
    </w:p>
    <w:p>
      <w:pPr>
        <w:pStyle w:val="Heading2"/>
        <w:keepNext/>
        <w:keepLines/>
      </w:pPr>
      <w:r>
        <w:t>17.3 Коды ошибок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400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Неверные данные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401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Требуется вход или сессия истекла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403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 прав, неверный CSRF или запрещённое происхождение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404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Маршрут не найден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409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Конфликт версии или устаревшая операция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413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Недопустимый размер тела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415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Неподходящий Content Type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500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Неожиданная внутренняя ошибка без раскрытия деталей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18 Хранение и целостность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SQLite хранит проекты, полные версии состояния, пользователей, приглашения, сессии и попытки входа. Изменение создаёт новую версию. Клиент передаёт ожидаемый </w:t>
      </w:r>
      <w:r>
        <w:rPr>
          <w:rFonts w:ascii="Menlo" w:hAnsi="Menlo" w:eastAsia="Menlo"/>
          <w:color w:val="24364B"/>
          <w:sz w:val="20"/>
        </w:rPr>
        <w:t>revision</w:t>
      </w:r>
      <w:r>
        <w:rPr>
          <w:rFonts w:ascii="Arial" w:hAnsi="Arial" w:eastAsia="Arial"/>
          <w:color w:val="000000"/>
          <w:sz w:val="21"/>
        </w:rPr>
        <w:t>, а сервер отклоняет устаревшую операцию.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План ядра сохраняется в каждой версии как сжатый JSON без времени расчёта. Это предотвращает ложное изменение отпечатка и позволяет восстанавливать базу, метрики и уровень стабильности.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Изменения одного проекта сериализуются замком проекта; операции чтения замок не берут. Решение рассчитано на один процесс сервера и одну базу SQLite. Распределённая синхронизация не реализована.</w:t>
      </w:r>
    </w:p>
    <w:p>
      <w:pPr>
        <w:pStyle w:val="Heading1"/>
        <w:keepNext/>
        <w:keepLines/>
      </w:pPr>
      <w:r>
        <w:t>19 Безопасность</w:t>
      </w:r>
    </w:p>
    <w:p>
      <w:pPr>
        <w:pStyle w:val="Heading2"/>
        <w:keepNext/>
        <w:keepLines/>
      </w:pPr>
      <w:r>
        <w:t>19.1 Регистрация и приглашения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При первом запуске создаётся </w:t>
      </w:r>
      <w:r>
        <w:rPr>
          <w:rFonts w:ascii="Menlo" w:hAnsi="Menlo" w:eastAsia="Menlo"/>
          <w:color w:val="24364B"/>
          <w:sz w:val="20"/>
        </w:rPr>
        <w:t>orbit/var/team_access.txt</w:t>
      </w:r>
      <w:r>
        <w:rPr>
          <w:rFonts w:ascii="Arial" w:hAnsi="Arial" w:eastAsia="Arial"/>
          <w:color w:val="000000"/>
          <w:sz w:val="21"/>
        </w:rPr>
        <w:t xml:space="preserve"> с одноразовыми кодами глав. Код главы действует 30 дней. Глава может выдать сотруднику приглашение на 7 дней; повторная выдача отзывает прежний неиспользованный код.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Файл кодов исключён из git. На Linux и macOS он создаётся с правами </w:t>
      </w:r>
      <w:r>
        <w:rPr>
          <w:rFonts w:ascii="Menlo" w:hAnsi="Menlo" w:eastAsia="Menlo"/>
          <w:color w:val="24364B"/>
          <w:sz w:val="20"/>
        </w:rPr>
        <w:t>0600</w:t>
      </w:r>
      <w:r>
        <w:rPr>
          <w:rFonts w:ascii="Arial" w:hAnsi="Arial" w:eastAsia="Arial"/>
          <w:color w:val="000000"/>
          <w:sz w:val="21"/>
        </w:rPr>
        <w:t>; на Windows безопасность зависит от ACL каталога установки.</w:t>
      </w:r>
    </w:p>
    <w:p>
      <w:pPr>
        <w:pStyle w:val="Heading2"/>
        <w:keepNext/>
        <w:keepLines/>
      </w:pPr>
      <w:r>
        <w:t>19.2 Пароли и сессии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логин содержит от 3 до 80 разрешённых символов;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пароль имеет длину от 10 до 256 символов;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пароль только из цифр и пароль, совпадающий с логином, запрещены;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пароли хранятся как scrypt-хэши с индивидуальной солью;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неизвестный логин проходит сопоставимую операцию хэширования;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сессия действует 12 часов;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новый успешный вход отзывает предыдущие сессии пользователя;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cookie использует </w:t>
      </w:r>
      <w:r>
        <w:rPr>
          <w:rFonts w:ascii="Menlo" w:hAnsi="Menlo" w:eastAsia="Menlo"/>
          <w:color w:val="24364B"/>
          <w:sz w:val="19"/>
        </w:rPr>
        <w:t>HttpOnly</w:t>
      </w:r>
      <w:r>
        <w:rPr>
          <w:rFonts w:ascii="Arial" w:hAnsi="Arial" w:eastAsia="Arial"/>
          <w:color w:val="000000"/>
          <w:sz w:val="21"/>
        </w:rPr>
        <w:t xml:space="preserve"> и </w:t>
      </w:r>
      <w:r>
        <w:rPr>
          <w:rFonts w:ascii="Menlo" w:hAnsi="Menlo" w:eastAsia="Menlo"/>
          <w:color w:val="24364B"/>
          <w:sz w:val="19"/>
        </w:rPr>
        <w:t>SameSite=Strict</w:t>
      </w:r>
      <w:r>
        <w:rPr>
          <w:rFonts w:ascii="Arial" w:hAnsi="Arial" w:eastAsia="Arial"/>
          <w:color w:val="000000"/>
          <w:sz w:val="21"/>
        </w:rPr>
        <w:t>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переменная </w:t>
      </w:r>
      <w:r>
        <w:rPr>
          <w:rFonts w:ascii="Menlo" w:hAnsi="Menlo" w:eastAsia="Menlo"/>
          <w:color w:val="24364B"/>
          <w:sz w:val="19"/>
        </w:rPr>
        <w:t>ORBIT_COOKIE_SECURE=1</w:t>
      </w:r>
      <w:r>
        <w:rPr>
          <w:rFonts w:ascii="Arial" w:hAnsi="Arial" w:eastAsia="Arial"/>
          <w:color w:val="000000"/>
          <w:sz w:val="21"/>
        </w:rPr>
        <w:t xml:space="preserve"> добавляет </w:t>
      </w:r>
      <w:r>
        <w:rPr>
          <w:rFonts w:ascii="Menlo" w:hAnsi="Menlo" w:eastAsia="Menlo"/>
          <w:color w:val="24364B"/>
          <w:sz w:val="19"/>
        </w:rPr>
        <w:t>Secure</w:t>
      </w:r>
      <w:r>
        <w:rPr>
          <w:rFonts w:ascii="Arial" w:hAnsi="Arial" w:eastAsia="Arial"/>
          <w:color w:val="000000"/>
          <w:sz w:val="21"/>
        </w:rPr>
        <w:t xml:space="preserve"> за HTTPS-прокси;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изменяющие запросы проверяют сессию, CSRF и происхождение.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Лимит входа учитывает попытки по IP в окне 15 минут. После 12 попыток следующие отклоняются. Подсчёт и запись выполняются транзакционно.</w:t>
      </w:r>
    </w:p>
    <w:p>
      <w:pPr>
        <w:pStyle w:val="Heading2"/>
        <w:keepNext/>
        <w:keepLines/>
      </w:pPr>
      <w:r>
        <w:t>19.3 Экспорт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CSV ограничивается правами текущего пользователя. Текст, который табличный редактор может интерпретировать как формулу, получает безопасный префикс.</w:t>
      </w:r>
    </w:p>
    <w:p>
      <w:pPr>
        <w:pStyle w:val="Heading2"/>
        <w:keepNext/>
        <w:keepLines/>
      </w:pPr>
      <w:r>
        <w:t>19.4 Граница эксплуатации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Сервис по умолчанию слушает </w:t>
      </w:r>
      <w:r>
        <w:rPr>
          <w:rFonts w:ascii="Menlo" w:hAnsi="Menlo" w:eastAsia="Menlo"/>
          <w:color w:val="24364B"/>
          <w:sz w:val="20"/>
        </w:rPr>
        <w:t>127.0.0.1</w:t>
      </w:r>
      <w:r>
        <w:rPr>
          <w:rFonts w:ascii="Arial" w:hAnsi="Arial" w:eastAsia="Arial"/>
          <w:color w:val="000000"/>
          <w:sz w:val="21"/>
        </w:rPr>
        <w:t xml:space="preserve">. Для сетевого доступа требуется HTTPS reverse proxy и </w:t>
      </w:r>
      <w:r>
        <w:rPr>
          <w:rFonts w:ascii="Menlo" w:hAnsi="Menlo" w:eastAsia="Menlo"/>
          <w:color w:val="24364B"/>
          <w:sz w:val="20"/>
        </w:rPr>
        <w:t>ORBIT_COOKIE_SECURE=1</w:t>
      </w:r>
      <w:r>
        <w:rPr>
          <w:rFonts w:ascii="Arial" w:hAnsi="Arial" w:eastAsia="Arial"/>
          <w:color w:val="000000"/>
          <w:sz w:val="21"/>
        </w:rPr>
        <w:t>. Встроенного TLS нет. Публичное размещение HTTP-порта без прокси не поддерживается.</w:t>
      </w:r>
    </w:p>
    <w:p>
      <w:pPr>
        <w:pStyle w:val="Heading1"/>
        <w:keepNext/>
        <w:keepLines/>
      </w:pPr>
      <w:r>
        <w:t>20 CSV</w:t>
      </w:r>
    </w:p>
    <w:p>
      <w:pPr>
        <w:pStyle w:val="Heading2"/>
        <w:keepNext/>
        <w:keepLines/>
      </w:pPr>
      <w:r>
        <w:t>20.1 Импорт факта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Файл использует UTF-8 и разделитель </w:t>
      </w:r>
      <w:r>
        <w:rPr>
          <w:rFonts w:ascii="Menlo" w:hAnsi="Menlo" w:eastAsia="Menlo"/>
          <w:color w:val="24364B"/>
          <w:sz w:val="20"/>
        </w:rPr>
        <w:t>;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sprint;team_sp;task_id;status;remaining_sp;role;remaining_hours;spent_hours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Первая строка без </w:t>
      </w:r>
      <w:r>
        <w:rPr>
          <w:rFonts w:ascii="Menlo" w:hAnsi="Menlo" w:eastAsia="Menlo"/>
          <w:color w:val="24364B"/>
          <w:sz w:val="20"/>
        </w:rPr>
        <w:t>task_id</w:t>
      </w:r>
      <w:r>
        <w:rPr>
          <w:rFonts w:ascii="Arial" w:hAnsi="Arial" w:eastAsia="Arial"/>
          <w:color w:val="000000"/>
          <w:sz w:val="21"/>
        </w:rPr>
        <w:t xml:space="preserve"> содержит общий </w:t>
      </w:r>
      <w:r>
        <w:rPr>
          <w:rFonts w:ascii="Menlo" w:hAnsi="Menlo" w:eastAsia="Menlo"/>
          <w:color w:val="24364B"/>
          <w:sz w:val="20"/>
        </w:rPr>
        <w:t>team_sp</w:t>
      </w:r>
      <w:r>
        <w:rPr>
          <w:rFonts w:ascii="Arial" w:hAnsi="Arial" w:eastAsia="Arial"/>
          <w:color w:val="000000"/>
          <w:sz w:val="21"/>
        </w:rPr>
        <w:t>. Для каждой роли задачи используется отдельная строка. Статус и остаток SP одной задачи должны совпадать во всех строках. Загрузка сначала проверяет файл и заполняет форму; сохранение происходит только после отдельного подтверждения.</w:t>
      </w:r>
    </w:p>
    <w:p>
      <w:pPr>
        <w:pStyle w:val="Heading2"/>
        <w:keepNext/>
        <w:keepLines/>
      </w:pPr>
      <w:r>
        <w:t>20.2 Экспорт отчёта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Одна строка соответствует одной задаче. Экспорт содержит команду, статус, инициативу, приоритет, исходные и оставшиеся SP, часы, исполнителей, сроки, прогноз, причины риска, принадлежность исходным целям, плановые SP по шести спринтам и фактические часы. Используются UTF-8 с BOM и разделитель </w:t>
      </w:r>
      <w:r>
        <w:rPr>
          <w:rFonts w:ascii="Menlo" w:hAnsi="Menlo" w:eastAsia="Menlo"/>
          <w:color w:val="24364B"/>
          <w:sz w:val="20"/>
        </w:rPr>
        <w:t>;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1"/>
        <w:keepNext/>
        <w:keepLines/>
      </w:pPr>
      <w:r>
        <w:t>21 Запуск</w:t>
      </w:r>
    </w:p>
    <w:p>
      <w:pPr>
        <w:pStyle w:val="Heading2"/>
        <w:keepNext/>
        <w:keepLines/>
      </w:pPr>
      <w:r>
        <w:t>21.1 Требования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Python 3.11 или новее для актуального объединённого репозитория;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интернет при первой установке зависимостей;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современный браузер;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запись в каталог </w:t>
      </w:r>
      <w:r>
        <w:rPr>
          <w:rFonts w:ascii="Menlo" w:hAnsi="Menlo" w:eastAsia="Menlo"/>
          <w:color w:val="24364B"/>
          <w:sz w:val="19"/>
        </w:rPr>
        <w:t>orbit/var/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2"/>
        <w:keepNext/>
        <w:keepLines/>
      </w:pPr>
      <w:r>
        <w:t>21.2 Локальный запуск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Windows: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orbit\start_windows.bat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macOS и Linux: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sh orbit/start.sh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Ручной запуск из корня: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-m venv .venv</w:t>
        <w:br/>
        <w:t>pip install -r requirements.txt</w:t>
        <w:br/>
        <w:t>python orbit/app.py --open-browser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По умолчанию интерфейс доступен по адресу </w:t>
      </w:r>
      <w:r>
        <w:rPr>
          <w:rFonts w:ascii="Menlo" w:hAnsi="Menlo" w:eastAsia="Menlo"/>
          <w:color w:val="24364B"/>
          <w:sz w:val="20"/>
        </w:rPr>
        <w:t>http://127.0.0.1:8000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2"/>
        <w:keepNext/>
        <w:keepLines/>
      </w:pPr>
      <w:r>
        <w:t>21.3 Право организационного пересчёта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orbit/app.py --grant-org-replan ЛОГИН_ГЛАВЫ</w:t>
        <w:br/>
        <w:t>python orbit/app.py --revoke-org-replan ЛОГИН_ГЛАВЫ</w:t>
      </w:r>
    </w:p>
    <w:p>
      <w:pPr>
        <w:pStyle w:val="Heading2"/>
        <w:keepNext/>
        <w:keepLines/>
      </w:pPr>
      <w:r>
        <w:t>21.4 Docker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docker build -f orbit/Dockerfile -t orbita .</w:t>
        <w:br/>
        <w:t>docker run --rm -p 127.0.0.1:8000:8000 -v orbita-data:/app/orbit/var orbita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При размещении за HTTPS-прокси контейнеру передаётся </w:t>
      </w:r>
      <w:r>
        <w:rPr>
          <w:rFonts w:ascii="Menlo" w:hAnsi="Menlo" w:eastAsia="Menlo"/>
          <w:color w:val="24364B"/>
          <w:sz w:val="20"/>
        </w:rPr>
        <w:t>ORBIT_COOKIE_SECURE=1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2"/>
        <w:keepNext/>
        <w:keepLines/>
      </w:pPr>
      <w:r>
        <w:t>21.5 Обновление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Перед обновлением сервер останавливают и создают резервную копию всей папки </w:t>
      </w:r>
      <w:r>
        <w:rPr>
          <w:rFonts w:ascii="Menlo" w:hAnsi="Menlo" w:eastAsia="Menlo"/>
          <w:color w:val="24364B"/>
          <w:sz w:val="20"/>
        </w:rPr>
        <w:t>orbit/var/</w:t>
      </w:r>
      <w:r>
        <w:rPr>
          <w:rFonts w:ascii="Arial" w:hAnsi="Arial" w:eastAsia="Arial"/>
          <w:color w:val="000000"/>
          <w:sz w:val="21"/>
        </w:rPr>
        <w:t xml:space="preserve">. Новые программные файлы переносят с сохранением этой папки. Для независимой проверки используют отдельную базу через параметр </w:t>
      </w:r>
      <w:r>
        <w:rPr>
          <w:rFonts w:ascii="Menlo" w:hAnsi="Menlo" w:eastAsia="Menlo"/>
          <w:color w:val="24364B"/>
          <w:sz w:val="20"/>
        </w:rPr>
        <w:t>--db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1"/>
        <w:keepNext/>
        <w:keepLines/>
      </w:pPr>
      <w:r>
        <w:t>22 Тестирование и подтверждённые результаты</w:t>
      </w:r>
    </w:p>
    <w:p>
      <w:pPr>
        <w:pStyle w:val="Heading2"/>
        <w:keepNext/>
        <w:keepLines/>
      </w:pPr>
      <w:r>
        <w:t>22.1 Автоматические тесты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22 сентября 2026 года выполнен актуальный прогон репозитория.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Набор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проверяет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tests/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146 успешно, 95,26 секунды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Импорт, состояние, жадный и точный план, валидатор, объяснения, пересчёт, метрики, риски и сквозной стык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orbit/tests/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71 успешно, 173,99 секунды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API, права, сессии, согласования, база, факт, CSV и интеграция с ядром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node --check orbit/static/app.js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Успешно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Синтаксис клиентского JavaScript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UI smoke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Все группы PASS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Страницы ролей, формы, темы, карта, риски, план, факт, экранирование и голоса за базу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Серверные тесты открывают временный локальный порт. Они были выполнены в среде, где это разрешено; ошибки запрета сетевого bind не являются дефектом приложения.</w:t>
      </w:r>
    </w:p>
    <w:p>
      <w:pPr>
        <w:pStyle w:val="Heading2"/>
        <w:keepNext/>
        <w:keepLines/>
      </w:pPr>
      <w:r>
        <w:t>22.2 Сравнение движков ядра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Жадный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Точный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Разница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Номинальная ёмкость ядра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13 инициатив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15 инициатив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Ёмкость × 0,8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12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13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+1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Ёмкость × 0,6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9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11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Ёмкость × 0,5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6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11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+5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Задачи InProgress по полной оценке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12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14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+2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Только специалисты своей команды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Это сравнение относится к изолированным сценариям ядра. В интегрированном состоянии сервера с доступностью людей, навыками и ручными ограничениями точный план завершает 14 из 15 инициатив, а жадный — 12. Разница объясняется дополнительными ограничениями серверного состояния, а не расхождением алгоритмов.</w:t>
      </w:r>
    </w:p>
    <w:p>
      <w:pPr>
        <w:pStyle w:val="Heading2"/>
        <w:keepNext/>
        <w:keepLines/>
      </w:pPr>
      <w:r>
        <w:t>22.3 Критерии приёмки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Для выпуска необходимо: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получить пустой список нарушений независимого валидатора;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пройти 146 тестов ядра и 71 тест сервера;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пройти JavaScript и UI smoke-проверки;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вручную пройти сценарий TS-13 на официальных данных;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проверить интерфейс в поддерживаемых ширинах и обеих темах;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 xml:space="preserve">при Windows-поставке проверить запуск </w:t>
      </w:r>
      <w:r>
        <w:rPr>
          <w:rFonts w:ascii="Menlo" w:hAnsi="Menlo" w:eastAsia="Menlo"/>
          <w:color w:val="24364B"/>
          <w:sz w:val="19"/>
        </w:rPr>
        <w:t>.bat</w:t>
      </w:r>
      <w:r>
        <w:rPr>
          <w:rFonts w:ascii="Arial" w:hAnsi="Arial" w:eastAsia="Arial"/>
          <w:color w:val="000000"/>
          <w:sz w:val="21"/>
        </w:rPr>
        <w:t xml:space="preserve"> и ACL файла приглашений.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Первые три пункта подтверждены. Пункты 4–6 остаются действиями ручной приёмки на целевой машине.</w:t>
      </w:r>
    </w:p>
    <w:p>
      <w:pPr>
        <w:pStyle w:val="Heading1"/>
        <w:keepNext/>
        <w:keepLines/>
      </w:pPr>
      <w:r>
        <w:t>23 Выполненные этапы разработки</w:t>
      </w:r>
    </w:p>
    <w:p>
      <w:pPr>
        <w:pStyle w:val="Heading2"/>
        <w:keepNext/>
        <w:keepLines/>
      </w:pPr>
      <w:r>
        <w:t>23.1 Расчётное ядро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Исправленный датасет подключён и закреплён контрольными тестами.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Приняты решения по направлению связей, зазорам, фондам, заимствованиям, SP задач в работе и приоритетам.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 xml:space="preserve">Реализованы </w:t>
      </w:r>
      <w:r>
        <w:rPr>
          <w:rFonts w:ascii="Menlo" w:hAnsi="Menlo" w:eastAsia="Menlo"/>
          <w:color w:val="24364B"/>
          <w:sz w:val="19"/>
        </w:rPr>
        <w:t>InputConfig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Menlo" w:hAnsi="Menlo" w:eastAsia="Menlo"/>
          <w:color w:val="24364B"/>
          <w:sz w:val="19"/>
        </w:rPr>
        <w:t>SolveConfig</w:t>
      </w:r>
      <w:r>
        <w:rPr>
          <w:rFonts w:ascii="Arial" w:hAnsi="Arial" w:eastAsia="Arial"/>
          <w:color w:val="000000"/>
          <w:sz w:val="21"/>
        </w:rPr>
        <w:t xml:space="preserve"> и воспроизводимое состояние.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Построена MILP-модель с лестницей целей и прогнозом на 12 спринтов.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Реализованы жадный план, предпроверка и независимый валидатор.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Добавлены причины решений и контрфактический анализ.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>Реализованы неизменяемая база, факт, пересчёт, список изменений и метрики.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Добавлены три типа рисков.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9. </w:t>
      </w:r>
      <w:r>
        <w:rPr>
          <w:rFonts w:ascii="Arial" w:hAnsi="Arial" w:eastAsia="Arial"/>
          <w:color w:val="000000"/>
          <w:sz w:val="21"/>
        </w:rPr>
        <w:t>Исправлен анализ совместителей, рассчитан Bus Factor и добавлен DBSCAN.</w:t>
      </w:r>
    </w:p>
    <w:p>
      <w:pPr>
        <w:pStyle w:val="Heading2"/>
        <w:keepNext/>
        <w:keepLines/>
      </w:pPr>
      <w:r>
        <w:t>23.2 Интеграция с ОРБИТОЙ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 xml:space="preserve">Ядро расширено спринтовыми фондами, личными пределами часов, навыками, ручными назначениями и </w:t>
      </w:r>
      <w:r>
        <w:rPr>
          <w:rFonts w:ascii="Menlo" w:hAnsi="Menlo" w:eastAsia="Menlo"/>
          <w:color w:val="24364B"/>
          <w:sz w:val="19"/>
        </w:rPr>
        <w:t>not_before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Созданы адаптер состояния сервера и преобразователь результата.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Ролевые часы распределяются на людей алгоритмом максимального потока Эдмондса — Карпа.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Старый планировщик ОРБИТЫ удалён из расчётного пути.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Добавлены кэш расчёта, проектный замок и безопасная обработка ошибки решателя.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Исправлены соединения SQLite и блокировка файла на Windows.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 xml:space="preserve">Добавлено отдельное право </w:t>
      </w:r>
      <w:r>
        <w:rPr>
          <w:rFonts w:ascii="Menlo" w:hAnsi="Menlo" w:eastAsia="Menlo"/>
          <w:color w:val="24364B"/>
          <w:sz w:val="19"/>
        </w:rPr>
        <w:t>org_replan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Импорт Excel и конфигурация унифицированы с ядром.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9. </w:t>
      </w:r>
      <w:r>
        <w:rPr>
          <w:rFonts w:ascii="Arial" w:hAnsi="Arial" w:eastAsia="Arial"/>
          <w:color w:val="000000"/>
          <w:sz w:val="21"/>
        </w:rPr>
        <w:t>База, пересчёт, метрики, риски и звёздная карта переведены на функции ядра.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10. </w:t>
      </w:r>
      <w:r>
        <w:rPr>
          <w:rFonts w:ascii="Arial" w:hAnsi="Arial" w:eastAsia="Arial"/>
          <w:color w:val="000000"/>
          <w:sz w:val="21"/>
        </w:rPr>
        <w:t>Интерфейс дополнен рисками, разбором плана, контрфактами и сравнением движков.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11. </w:t>
      </w:r>
      <w:r>
        <w:rPr>
          <w:rFonts w:ascii="Arial" w:hAnsi="Arial" w:eastAsia="Arial"/>
          <w:color w:val="000000"/>
          <w:sz w:val="21"/>
        </w:rPr>
        <w:t>Репозиторий очищен от дублирующих конфигураций, данных и устаревших компонентов.</w:t>
      </w:r>
    </w:p>
    <w:p>
      <w:pPr>
        <w:pStyle w:val="Heading2"/>
        <w:keepNext/>
        <w:keepLines/>
      </w:pPr>
      <w:r>
        <w:t>23.3 Исправленные дефекты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К существенным исправлениям относятся: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направление зависимостей и требуемый зазор;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ошибочная связь SP с часами в старом планировщике;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потеря данных старым импортёром;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двойной учёт навыков совместителя;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неправильный квартальный фонд роли при спринтовой доступности;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деление на ноль при недоступной роли;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ложное распределение отсутствующих ролей на людей;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конкуренция ручного назначения с автоматическим;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нестабильный порядок назначения людей;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сброс согласий из-за времени расчёта в сохраняемом плане;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утечка соединений SQLite;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регистрация без явного списка колонок после добавления права;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XSS-риски пользовательских строк и формулы в CSV;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гонки лимита входа и нескольких сессий;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раскрытие лишнего признака регистрации в публичном статусе;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неатомарная организационная фиксация исходной базы.</w:t>
      </w:r>
    </w:p>
    <w:p>
      <w:pPr>
        <w:pStyle w:val="Heading1"/>
        <w:keepNext/>
        <w:keepLines/>
      </w:pPr>
      <w:r>
        <w:t>24 Известные ограничения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Задачи, добавленные после фиксации базы, не имеют плановых SP в этой базе и не входят в показатель её спринта.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Контрфакты рассчитываются без уровня стабильности; после факта их вспомогательный план может немного отличаться от показанного прогноза.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Ядро не запрещает два ручных назначения одного человека в одном спринте; на этапе раскладки одно назначение может остаться без часов.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Один процесс сервера обслуживает один активный проектный источник; другой датасет требует отдельного проекта или запуска.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История хранит полные версии без ротации и автоматического сжатия.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Нет самостоятельного сброса пароля, смены главы и редактирования закрытого спринта через интерфейс.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>Прогноз после шестого спринта служит оценкой продолжения, а не обещанием следующего квартала.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Недостающие роли и противоречия Excel остаются вопросами качества исходных данных.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9. </w:t>
      </w:r>
      <w:r>
        <w:rPr>
          <w:rFonts w:ascii="Arial" w:hAnsi="Arial" w:eastAsia="Arial"/>
          <w:color w:val="000000"/>
          <w:sz w:val="21"/>
        </w:rPr>
        <w:t>Встроенного TLS, готовой публичной конфигурации и распределённой очереди расчётов нет.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10. </w:t>
      </w:r>
      <w:r>
        <w:rPr>
          <w:rFonts w:ascii="Arial" w:hAnsi="Arial" w:eastAsia="Arial"/>
          <w:color w:val="000000"/>
          <w:sz w:val="21"/>
        </w:rPr>
        <w:t>Полная ручная браузерная приёмка сценария TS-13 на целевой машине не завершена.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11. </w:t>
      </w:r>
      <w:r>
        <w:rPr>
          <w:rFonts w:ascii="Arial" w:hAnsi="Arial" w:eastAsia="Arial"/>
          <w:color w:val="000000"/>
          <w:sz w:val="21"/>
        </w:rPr>
        <w:t xml:space="preserve">Ветка разработки по отчёту опережала удалённую на 14 коммитов; защищённое соединение с </w:t>
      </w:r>
      <w:r>
        <w:rPr>
          <w:rFonts w:ascii="Menlo" w:hAnsi="Menlo" w:eastAsia="Menlo"/>
          <w:color w:val="24364B"/>
          <w:sz w:val="19"/>
        </w:rPr>
        <w:t>git.codenrock.com</w:t>
      </w:r>
      <w:r>
        <w:rPr>
          <w:rFonts w:ascii="Arial" w:hAnsi="Arial" w:eastAsia="Arial"/>
          <w:color w:val="000000"/>
          <w:sz w:val="21"/>
        </w:rPr>
        <w:t xml:space="preserve"> не установилось.</w:t>
      </w:r>
    </w:p>
    <w:p>
      <w:pPr>
        <w:pStyle w:val="Heading1"/>
        <w:keepNext/>
        <w:keepLines/>
      </w:pPr>
      <w:r>
        <w:t>25 Рекомендованные дальнейшие работы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Приоритет перед демонстрацией: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пройти TS-13: вход глав, риски, контрфакт, факт спринта и пересчёт со стабильностью;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подготовить сценарий «отклонение — каскадный сдвиг — помощь — возврат инициативы в квартал»;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проверить светлую и тёмную темы на ширинах 390, 760 и 1280 пикселей;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 xml:space="preserve">проверить нативный запуск Windows и права на </w:t>
      </w:r>
      <w:r>
        <w:rPr>
          <w:rFonts w:ascii="Menlo" w:hAnsi="Menlo" w:eastAsia="Menlo"/>
          <w:color w:val="24364B"/>
          <w:sz w:val="19"/>
        </w:rPr>
        <w:t>team_access.txt</w:t>
      </w:r>
      <w:r>
        <w:rPr>
          <w:rFonts w:ascii="Arial" w:hAnsi="Arial" w:eastAsia="Arial"/>
          <w:color w:val="000000"/>
          <w:sz w:val="21"/>
        </w:rPr>
        <w:t>;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отправить подтверждённую ветку в удалённый репозиторий.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После демонстрации: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добавить ротацию истории и эксплуатационный журнал;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вынести долгий расчёт в очередь или фоновую задачу;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добавить управляемый сброс пароля и смену главы;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формализовать политику внешних ролей;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уточнить бизнес-смысл </w:t>
      </w:r>
      <w:r>
        <w:rPr>
          <w:rFonts w:ascii="Menlo" w:hAnsi="Menlo" w:eastAsia="Menlo"/>
          <w:color w:val="24364B"/>
          <w:sz w:val="19"/>
        </w:rPr>
        <w:t>rung</w:t>
      </w:r>
      <w:r>
        <w:rPr>
          <w:rFonts w:ascii="Arial" w:hAnsi="Arial" w:eastAsia="Arial"/>
          <w:color w:val="000000"/>
          <w:sz w:val="21"/>
        </w:rPr>
        <w:t xml:space="preserve"> у владельца данных;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определить поддержку нескольких проектов и процессов;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провести нагрузочную и security-проверку перед сетевой эксплуатацией.</w:t>
      </w:r>
    </w:p>
    <w:p>
      <w:pPr>
        <w:pStyle w:val="Heading1"/>
        <w:keepNext/>
        <w:keepLines/>
      </w:pPr>
      <w:r>
        <w:t>26 Структура репозитория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config/                 параметры и алиасы</w:t>
        <w:br/>
        <w:t>data/dataset.xlsx       официальный датасет</w:t>
        <w:br/>
        <w:t>src/                    расчётное ядро</w:t>
        <w:br/>
        <w:t>src/planner/            точный и жадный планировщики, проверка, объяснения, пересчёт</w:t>
        <w:br/>
        <w:t>orbit/                  сервер, интерфейс и хранилище</w:t>
        <w:br/>
        <w:t>orbit/planner/          адаптеры, права, версии, факт и назначения</w:t>
        <w:br/>
        <w:t>orbit/static/           HTML, CSS, JavaScript</w:t>
        <w:br/>
        <w:t>tests/                  тесты ядра и интеграции</w:t>
        <w:br/>
        <w:t>orbit/tests/            тесты сервера и UI smoke</w:t>
        <w:br/>
        <w:t>docs/                   рабочая документация и сценарии приёмки</w:t>
      </w:r>
    </w:p>
    <w:p>
      <w:pPr>
        <w:pStyle w:val="Heading1"/>
        <w:keepNext/>
        <w:keepLines/>
      </w:pPr>
      <w:r>
        <w:t>27 Глоссарий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Инициатива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Бизнес-цель PRODF, состоящая из одной или нескольких задач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Задача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Планируемая ИТ-работа команды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Story Points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Относительная оценка объёма или сложности; не равна часам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Фонд роли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Доступные часы носителей роли в спринте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Baseline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Неизменяемый исходный план и набор целей квартала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MILP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Смешанная целочисленная линейная модель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HiGHS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Решатель математической оптимизации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Жадный план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Быстрый план, размещающий приоритетные задачи как можно раньше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Контрфакт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Расчёт последствий принудительного включения работы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Bus Factor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Число людей, владеющих технологией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DBSCAN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Алгоритм кластеризации, используемый для поиска уникальных профилей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revision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Номер версии серверного состояния для контроля конфликтов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org_replan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Дополнительное право на пересчёт всей организации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28 Ссылки на внутренние материалы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Документ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README.md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Быстрый старт, данные и правила расчёта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docs/architecture.md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Архитектура и поток изменений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docs/api.md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Подробный HTTP API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docs/user-guide.md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Инструкция пользователя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docs/decisions.md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Решения по трактовке данных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docs/test-scenarios.md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Сценарии ручной приёмки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docs/demo.md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Сценарий демонстрации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config/planner.yaml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Актуальные параметры модели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deliverables/ОРБИТА_HTTP_API.md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Самостоятельное описание HTTP API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deliverables/ОРБИТА_Инструкция_по_запуску_и_регистрации.md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Пошаговый запуск и регистрация пользователей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29 Контроль документа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Документ соответствует состоянию локального репозитория и версии ОРБИТА 3.0.0 на 22 сентября 2026 года. Имена авторов, владельца продукта и контактной группы в предоставленных материалах не зафиксированы и в документ не добавлены.</w:t>
      </w:r>
    </w:p>
    <w:p>
      <w:pPr>
        <w:pStyle w:val="Heading1"/>
        <w:pageBreakBefore/>
        <w:keepNext/>
        <w:keepLines/>
      </w:pPr>
      <w:r>
        <w:t>Приложение А Подробное описание HTTP API</w:t>
      </w:r>
    </w:p>
    <w:p>
      <w:pPr>
        <w:pStyle w:val="Heading1"/>
        <w:keepNext/>
        <w:keepLines/>
      </w:pPr>
      <w:r>
        <w:t>Назначение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API обслуживается тем же локальным HTTP-сервером, что и статический интерфейс. Формат прикладного обмена — JSON, кроме импорта и экспорта CSV. Изменяющие запросы после входа требуют действующую сессию, CSRF-токен и актуальный номер </w:t>
      </w:r>
      <w:r>
        <w:rPr>
          <w:rFonts w:ascii="Menlo" w:hAnsi="Menlo" w:eastAsia="Menlo"/>
          <w:color w:val="24364B"/>
          <w:sz w:val="20"/>
        </w:rPr>
        <w:t>revision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1"/>
        <w:keepNext/>
        <w:keepLines/>
      </w:pPr>
      <w:r>
        <w:t>Общие правила</w:t>
      </w:r>
    </w:p>
    <w:p>
      <w:pPr>
        <w:pStyle w:val="ListBullet"/>
        <w:spacing w:after="70"/>
        <w:ind w:left="403" w:hanging="245"/>
      </w:pPr>
      <w:r>
        <w:rPr>
          <w:rFonts w:ascii="Menlo" w:hAnsi="Menlo" w:eastAsia="Menlo"/>
          <w:color w:val="24364B"/>
          <w:sz w:val="19"/>
        </w:rPr>
        <w:t>Content-Type</w:t>
      </w:r>
      <w:r>
        <w:rPr>
          <w:rFonts w:ascii="Arial" w:hAnsi="Arial" w:eastAsia="Arial"/>
          <w:color w:val="000000"/>
          <w:sz w:val="21"/>
        </w:rPr>
        <w:t xml:space="preserve"> для JSON: </w:t>
      </w:r>
      <w:r>
        <w:rPr>
          <w:rFonts w:ascii="Menlo" w:hAnsi="Menlo" w:eastAsia="Menlo"/>
          <w:color w:val="24364B"/>
          <w:sz w:val="19"/>
        </w:rPr>
        <w:t>application/json</w:t>
      </w:r>
      <w:r>
        <w:rPr>
          <w:rFonts w:ascii="Arial" w:hAnsi="Arial" w:eastAsia="Arial"/>
          <w:color w:val="000000"/>
          <w:sz w:val="21"/>
        </w:rPr>
        <w:t xml:space="preserve">, допускается параметр </w:t>
      </w:r>
      <w:r>
        <w:rPr>
          <w:rFonts w:ascii="Menlo" w:hAnsi="Menlo" w:eastAsia="Menlo"/>
          <w:color w:val="24364B"/>
          <w:sz w:val="19"/>
        </w:rPr>
        <w:t>charset=utf-8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ListBullet"/>
        <w:spacing w:after="70"/>
        <w:ind w:left="403" w:hanging="245"/>
      </w:pPr>
      <w:r>
        <w:rPr>
          <w:rFonts w:ascii="Menlo" w:hAnsi="Menlo" w:eastAsia="Menlo"/>
          <w:color w:val="24364B"/>
          <w:sz w:val="19"/>
        </w:rPr>
        <w:t>NaN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Menlo" w:hAnsi="Menlo" w:eastAsia="Menlo"/>
          <w:color w:val="24364B"/>
          <w:sz w:val="19"/>
        </w:rPr>
        <w:t>Infinity</w:t>
      </w:r>
      <w:r>
        <w:rPr>
          <w:rFonts w:ascii="Arial" w:hAnsi="Arial" w:eastAsia="Arial"/>
          <w:color w:val="000000"/>
          <w:sz w:val="21"/>
        </w:rPr>
        <w:t xml:space="preserve"> и </w:t>
      </w:r>
      <w:r>
        <w:rPr>
          <w:rFonts w:ascii="Menlo" w:hAnsi="Menlo" w:eastAsia="Menlo"/>
          <w:color w:val="24364B"/>
          <w:sz w:val="19"/>
        </w:rPr>
        <w:t>-Infinity</w:t>
      </w:r>
      <w:r>
        <w:rPr>
          <w:rFonts w:ascii="Arial" w:hAnsi="Arial" w:eastAsia="Arial"/>
          <w:color w:val="000000"/>
          <w:sz w:val="21"/>
        </w:rPr>
        <w:t xml:space="preserve"> отклоняются как неверные JSON-значения.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Ошибка содержит поле </w:t>
      </w:r>
      <w:r>
        <w:rPr>
          <w:rFonts w:ascii="Menlo" w:hAnsi="Menlo" w:eastAsia="Menlo"/>
          <w:color w:val="24364B"/>
          <w:sz w:val="19"/>
        </w:rPr>
        <w:t>error</w:t>
      </w:r>
      <w:r>
        <w:rPr>
          <w:rFonts w:ascii="Arial" w:hAnsi="Arial" w:eastAsia="Arial"/>
          <w:color w:val="000000"/>
          <w:sz w:val="21"/>
        </w:rPr>
        <w:t>; внутренние детали клиенту не передаются.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Устаревшая версия состояния возвращает 409.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Сотруднику данные фильтруются по доступным командам и личным назначениям.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Глава читает организационный план, но меняет только свою команду.</w:t>
      </w:r>
    </w:p>
    <w:p>
      <w:pPr>
        <w:pStyle w:val="Heading1"/>
        <w:keepNext/>
        <w:keepLines/>
      </w:pPr>
      <w:r>
        <w:t>Публичные маршруты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Ответ или действие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/api/health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{status, version}</w:t>
            </w:r>
            <w:r>
              <w:rPr>
                <w:rFonts w:ascii="Arial" w:hAnsi="Arial" w:eastAsia="Arial"/>
                <w:color w:val="000000"/>
                <w:sz w:val="18"/>
              </w:rPr>
              <w:t>; актуальная версия 3.0.0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/api/auth/status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Массив названий команд без признака регистрации главы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/api/auth/register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Регистрация по одноразовому приглашению</w:t>
            </w:r>
          </w:p>
        </w:tc>
      </w:tr>
      <w:tr>
        <w:trPr>
          <w:cantSplit/>
        </w:trPr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/api/auth/login</w:t>
            </w:r>
          </w:p>
        </w:tc>
        <w:tc>
          <w:tcPr>
            <w:tcW w:type="dxa" w:w="33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Пользователь, CSRF и cookie сессии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Маршруты после входа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Маршрут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Право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/api/auth/me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Текущий пользователь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Любой пользователь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/api/auth/logout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Завершение сессии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Любой пользователь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/api/state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Состояние проекта и план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Любой пользователь, с фильтрацией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/api/report.csv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Итоговый отчёт CSV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Любой пользователь, с фильтрацией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/api/facts/template.csv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Шаблон факта текущего спринта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команды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/api/invitations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Приглашение сотрудника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своей команды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/api/tasks/update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Приоритет, остатки, навыки, исполнитель, </w:t>
            </w:r>
            <w:r>
              <w:rPr>
                <w:rFonts w:ascii="Menlo" w:hAnsi="Menlo" w:eastAsia="Menlo"/>
                <w:color w:val="24364B"/>
                <w:sz w:val="17"/>
              </w:rPr>
              <w:t>not_before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своей команды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/api/tasks/add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Новая задача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своей команды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/api/employees/add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Новый сотрудник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своей команды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/api/employees/availability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Будущая доступность сотрудника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своей команды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/api/requests/create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Передача, обмен или помощь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Участвующая глава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/api/requests/decide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Согласие или отклонение заявки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Вторая участвующая глава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/api/facts/parse-csv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Проверка CSV без сохранения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своей команды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/api/facts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Подтверждение факта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своей команды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/api/approve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Голос за исходную базу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Зарегистрированная глава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/api/replan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Пересчёт всей организации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Глава с </w:t>
            </w:r>
            <w:r>
              <w:rPr>
                <w:rFonts w:ascii="Menlo" w:hAnsi="Menlo" w:eastAsia="Menlo"/>
                <w:color w:val="24364B"/>
                <w:sz w:val="17"/>
              </w:rPr>
              <w:t>org_replan</w:t>
            </w:r>
          </w:p>
        </w:tc>
      </w:tr>
      <w:tr>
        <w:trPr>
          <w:cantSplit/>
        </w:trPr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/api/explain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Контрфактический разбор</w:t>
            </w:r>
          </w:p>
        </w:tc>
        <w:tc>
          <w:tcPr>
            <w:tcW w:type="dxa" w:w="249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Глава команды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Структура плана в `/api/state`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Каждая задача содержит </w:t>
      </w:r>
      <w:r>
        <w:rPr>
          <w:rFonts w:ascii="Menlo" w:hAnsi="Menlo" w:eastAsia="Menlo"/>
          <w:color w:val="24364B"/>
          <w:sz w:val="20"/>
        </w:rPr>
        <w:t>entry</w:t>
      </w:r>
      <w:r>
        <w:rPr>
          <w:rFonts w:ascii="Arial" w:hAnsi="Arial" w:eastAsia="Arial"/>
          <w:color w:val="000000"/>
          <w:sz w:val="21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status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done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, </w:t>
            </w:r>
            <w:r>
              <w:rPr>
                <w:rFonts w:ascii="Menlo" w:hAnsi="Menlo" w:eastAsia="Menlo"/>
                <w:color w:val="24364B"/>
                <w:sz w:val="17"/>
              </w:rPr>
              <w:t>planned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, </w:t>
            </w:r>
            <w:r>
              <w:rPr>
                <w:rFonts w:ascii="Menlo" w:hAnsi="Menlo" w:eastAsia="Menlo"/>
                <w:color w:val="24364B"/>
                <w:sz w:val="17"/>
              </w:rPr>
              <w:t>beyond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, </w:t>
            </w:r>
            <w:r>
              <w:rPr>
                <w:rFonts w:ascii="Menlo" w:hAnsi="Menlo" w:eastAsia="Menlo"/>
                <w:color w:val="24364B"/>
                <w:sz w:val="17"/>
              </w:rPr>
              <w:t>partial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или </w:t>
            </w:r>
            <w:r>
              <w:rPr>
                <w:rFonts w:ascii="Menlo" w:hAnsi="Menlo" w:eastAsia="Menlo"/>
                <w:color w:val="24364B"/>
                <w:sz w:val="17"/>
              </w:rPr>
              <w:t>blocked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start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Первый спринт работы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end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Спринт завершения или прогноз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reasons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Причины включения, переноса или блокировки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fragments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Доли работы по спринтам, SP, часы и назначенные люди</w:t>
            </w:r>
          </w:p>
        </w:tc>
      </w:tr>
    </w:tbl>
    <w:p>
      <w:pPr>
        <w:spacing w:after="20"/>
      </w:pP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План верхнего уровня также содержит: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Смысл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validation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Нарушения независимого валидатора; у корректного плана список пуст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engine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optimal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или </w:t>
            </w:r>
            <w:r>
              <w:rPr>
                <w:rFonts w:ascii="Menlo" w:hAnsi="Menlo" w:eastAsia="Menlo"/>
                <w:color w:val="24364B"/>
                <w:sz w:val="17"/>
              </w:rPr>
              <w:t>fallback_greedy</w:t>
            </w:r>
            <w:r>
              <w:rPr>
                <w:rFonts w:ascii="Arial" w:hAnsi="Arial" w:eastAsia="Arial"/>
                <w:color w:val="000000"/>
                <w:sz w:val="18"/>
              </w:rPr>
              <w:t>; признак стабильного пересчёта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risks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Красные, жёлтые и оранжевые предупреждения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analysis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Узкие места, заимствования, спрос ролей и сравнение движков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metrics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Плановые, фактические и прогнозные показатели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star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Bus Factor и уникальные профили DBSCAN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4364B"/>
                <w:sz w:val="17"/>
              </w:rPr>
              <w:t>baseline_approval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Прогресс голосования до фиксации базы; после фиксации </w:t>
            </w:r>
            <w:r>
              <w:rPr>
                <w:rFonts w:ascii="Menlo" w:hAnsi="Menlo" w:eastAsia="Menlo"/>
                <w:color w:val="24364B"/>
                <w:sz w:val="17"/>
              </w:rPr>
              <w:t>null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Фиксация базы и пересчёт</w:t>
      </w:r>
    </w:p>
    <w:p>
      <w:pPr>
        <w:spacing w:after="120" w:line="259" w:lineRule="auto"/>
        <w:jc w:val="both"/>
      </w:pPr>
      <w:r>
        <w:rPr>
          <w:rFonts w:ascii="Menlo" w:hAnsi="Menlo" w:eastAsia="Menlo"/>
          <w:color w:val="24364B"/>
          <w:sz w:val="20"/>
        </w:rPr>
        <w:t>POST /api/approve</w:t>
      </w:r>
      <w:r>
        <w:rPr>
          <w:rFonts w:ascii="Arial" w:hAnsi="Arial" w:eastAsia="Arial"/>
          <w:color w:val="000000"/>
          <w:sz w:val="21"/>
        </w:rPr>
        <w:t xml:space="preserve"> учитывает голос главы. До последнего голоса база не создаётся. Последний голос и baseline сохраняются атомарно. Повторный голос с тем же актуальным состоянием не создаёт новую версию.</w:t>
      </w:r>
    </w:p>
    <w:p>
      <w:pPr>
        <w:spacing w:after="120" w:line="259" w:lineRule="auto"/>
        <w:jc w:val="both"/>
      </w:pPr>
      <w:r>
        <w:rPr>
          <w:rFonts w:ascii="Menlo" w:hAnsi="Menlo" w:eastAsia="Menlo"/>
          <w:color w:val="24364B"/>
          <w:sz w:val="20"/>
        </w:rPr>
        <w:t>POST /api/replan</w:t>
      </w:r>
      <w:r>
        <w:rPr>
          <w:rFonts w:ascii="Arial" w:hAnsi="Arial" w:eastAsia="Arial"/>
          <w:color w:val="000000"/>
          <w:sz w:val="21"/>
        </w:rPr>
        <w:t xml:space="preserve"> принимает только </w:t>
      </w:r>
      <w:r>
        <w:rPr>
          <w:rFonts w:ascii="Menlo" w:hAnsi="Menlo" w:eastAsia="Menlo"/>
          <w:color w:val="24364B"/>
          <w:sz w:val="20"/>
        </w:rPr>
        <w:t>revision</w:t>
      </w:r>
      <w:r>
        <w:rPr>
          <w:rFonts w:ascii="Arial" w:hAnsi="Arial" w:eastAsia="Arial"/>
          <w:color w:val="000000"/>
          <w:sz w:val="21"/>
        </w:rPr>
        <w:t xml:space="preserve"> и необязательный </w:t>
      </w:r>
      <w:r>
        <w:rPr>
          <w:rFonts w:ascii="Menlo" w:hAnsi="Menlo" w:eastAsia="Menlo"/>
          <w:color w:val="24364B"/>
          <w:sz w:val="20"/>
        </w:rPr>
        <w:t>project_id</w:t>
      </w:r>
      <w:r>
        <w:rPr>
          <w:rFonts w:ascii="Arial" w:hAnsi="Arial" w:eastAsia="Arial"/>
          <w:color w:val="000000"/>
          <w:sz w:val="21"/>
        </w:rPr>
        <w:t>. Изменение конфигурации через пользовательский маршрут запрещено. Операция журналируется с командой и именем инициатора.</w:t>
      </w:r>
    </w:p>
    <w:p>
      <w:pPr>
        <w:pStyle w:val="Heading1"/>
        <w:keepNext/>
        <w:keepLines/>
      </w:pPr>
      <w:r>
        <w:t>Коды ответа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Код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200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Успешная операция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400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Неверные поля или значения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401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 действующей сессии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403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Недостаточно прав, неверный CSRF или запрещённое происхождение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404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Неизвестный маршрут или объект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409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Конфликт </w:t>
            </w:r>
            <w:r>
              <w:rPr>
                <w:rFonts w:ascii="Menlo" w:hAnsi="Menlo" w:eastAsia="Menlo"/>
                <w:color w:val="24364B"/>
                <w:sz w:val="17"/>
              </w:rPr>
              <w:t>revision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или устаревшее согласование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413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Слишком большое тело запроса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415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Неподдерживаемый </w:t>
            </w:r>
            <w:r>
              <w:rPr>
                <w:rFonts w:ascii="Menlo" w:hAnsi="Menlo" w:eastAsia="Menlo"/>
                <w:color w:val="24364B"/>
                <w:sz w:val="17"/>
              </w:rPr>
              <w:t>Content-Type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500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Непредвиденная серверная ошибка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Ограничения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API предназначен для одного процесса ОРБИТЫ с локальной SQLite-базой. CORS и внешняя интеграция не требуются. Для сетевого доступа сервер размещается за HTTPS-прокси; встроенного TLS нет.</w:t>
      </w:r>
    </w:p>
    <w:p>
      <w:pPr>
        <w:pStyle w:val="Heading1"/>
        <w:pageBreakBefore/>
        <w:keepNext/>
        <w:keepLines/>
      </w:pPr>
      <w:r>
        <w:t>Приложение Б Подробная инструкция по запуску и регистрации</w:t>
      </w:r>
    </w:p>
    <w:p>
      <w:pPr>
        <w:pStyle w:val="Heading1"/>
        <w:keepNext/>
        <w:keepLines/>
      </w:pPr>
      <w:r>
        <w:t>Инструкция по запуску и регистрации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Инструкция предназначена для владельца локальной установки, глав команд и сотрудников. Команды выполняются из корневой папки проекта, если явно не указано иное.</w:t>
      </w:r>
    </w:p>
    <w:p>
      <w:pPr>
        <w:pStyle w:val="Heading1"/>
        <w:keepNext/>
        <w:keepLines/>
      </w:pPr>
      <w:r>
        <w:t>1 Что понадобится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Windows, macOS или Linux;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Python 3.11 или новее;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интернет при первой установке Python-зависимостей;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современный браузер;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права на запись в папку проекта;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файл </w:t>
      </w:r>
      <w:r>
        <w:rPr>
          <w:rFonts w:ascii="Menlo" w:hAnsi="Menlo" w:eastAsia="Menlo"/>
          <w:color w:val="24364B"/>
          <w:sz w:val="19"/>
        </w:rPr>
        <w:t>data/dataset.xlsx</w:t>
      </w:r>
      <w:r>
        <w:rPr>
          <w:rFonts w:ascii="Arial" w:hAnsi="Arial" w:eastAsia="Arial"/>
          <w:color w:val="000000"/>
          <w:sz w:val="21"/>
        </w:rPr>
        <w:t xml:space="preserve"> в составе поставки.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По умолчанию ОРБИТА работает локально по адресу </w:t>
      </w:r>
      <w:r>
        <w:rPr>
          <w:rFonts w:ascii="Menlo" w:hAnsi="Menlo" w:eastAsia="Menlo"/>
          <w:color w:val="24364B"/>
          <w:sz w:val="20"/>
        </w:rPr>
        <w:t>http://127.0.0.1:8000</w:t>
      </w:r>
      <w:r>
        <w:rPr>
          <w:rFonts w:ascii="Arial" w:hAnsi="Arial" w:eastAsia="Arial"/>
          <w:color w:val="000000"/>
          <w:sz w:val="21"/>
        </w:rPr>
        <w:t>. Не публикуйте этот HTTP-порт напрямую в интернет.</w:t>
      </w:r>
    </w:p>
    <w:p>
      <w:pPr>
        <w:pStyle w:val="Heading1"/>
        <w:keepNext/>
        <w:keepLines/>
      </w:pPr>
      <w:r>
        <w:t>2 Состав данных установки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Перед первым запуском проверьте наличие: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requirements.txt</w:t>
        <w:br/>
        <w:t>data/dataset.xlsx</w:t>
        <w:br/>
        <w:t>config/planner.yaml</w:t>
        <w:br/>
        <w:t>config/aliases.yaml</w:t>
        <w:br/>
        <w:t>orbit/app.py</w:t>
        <w:br/>
        <w:t>orbit/start_windows.bat</w:t>
        <w:br/>
        <w:t>orbit/start.sh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Каталог </w:t>
      </w:r>
      <w:r>
        <w:rPr>
          <w:rFonts w:ascii="Menlo" w:hAnsi="Menlo" w:eastAsia="Menlo"/>
          <w:color w:val="24364B"/>
          <w:sz w:val="20"/>
        </w:rPr>
        <w:t>orbit/var/</w:t>
      </w:r>
      <w:r>
        <w:rPr>
          <w:rFonts w:ascii="Arial" w:hAnsi="Arial" w:eastAsia="Arial"/>
          <w:color w:val="000000"/>
          <w:sz w:val="21"/>
        </w:rPr>
        <w:t xml:space="preserve"> появится автоматически. В нём будут храниться рабочая SQLite-база и секретный файл первоначальных приглашений. Этот каталог нельзя добавлять в git или передавать в общий архив.</w:t>
      </w:r>
    </w:p>
    <w:p>
      <w:pPr>
        <w:pStyle w:val="Heading1"/>
        <w:keepNext/>
        <w:keepLines/>
      </w:pPr>
      <w:r>
        <w:t>3 Быстрый запуск в Windows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Распакуйте проект в личную рабочую папку владельца установки.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 xml:space="preserve">Убедитесь, что команда </w:t>
      </w:r>
      <w:r>
        <w:rPr>
          <w:rFonts w:ascii="Menlo" w:hAnsi="Menlo" w:eastAsia="Menlo"/>
          <w:color w:val="24364B"/>
          <w:sz w:val="19"/>
        </w:rPr>
        <w:t>python --version</w:t>
      </w:r>
      <w:r>
        <w:rPr>
          <w:rFonts w:ascii="Arial" w:hAnsi="Arial" w:eastAsia="Arial"/>
          <w:color w:val="000000"/>
          <w:sz w:val="21"/>
        </w:rPr>
        <w:t xml:space="preserve"> показывает Python 3.11 или новее.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 xml:space="preserve">Запустите двойным щелчком </w:t>
      </w:r>
      <w:r>
        <w:rPr>
          <w:rFonts w:ascii="Menlo" w:hAnsi="Menlo" w:eastAsia="Menlo"/>
          <w:color w:val="24364B"/>
          <w:sz w:val="19"/>
        </w:rPr>
        <w:t>orbit\start_windows.bat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Скрипт создаст виртуальное окружение, установит зависимости и запустит сервер.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Браузер откроется только после успешного ответа сервера на проверку готовности.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Не закрывайте окно терминала, пока работает ОРБИТА.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Если ассоциация </w:t>
      </w:r>
      <w:r>
        <w:rPr>
          <w:rFonts w:ascii="Menlo" w:hAnsi="Menlo" w:eastAsia="Menlo"/>
          <w:color w:val="24364B"/>
          <w:sz w:val="20"/>
        </w:rPr>
        <w:t>.bat</w:t>
      </w:r>
      <w:r>
        <w:rPr>
          <w:rFonts w:ascii="Arial" w:hAnsi="Arial" w:eastAsia="Arial"/>
          <w:color w:val="000000"/>
          <w:sz w:val="21"/>
        </w:rPr>
        <w:t xml:space="preserve"> запрещена политикой системы, откройте </w:t>
      </w:r>
      <w:r>
        <w:rPr>
          <w:rFonts w:ascii="Menlo" w:hAnsi="Menlo" w:eastAsia="Menlo"/>
          <w:color w:val="24364B"/>
          <w:sz w:val="20"/>
        </w:rPr>
        <w:t>cmd</w:t>
      </w:r>
      <w:r>
        <w:rPr>
          <w:rFonts w:ascii="Arial" w:hAnsi="Arial" w:eastAsia="Arial"/>
          <w:color w:val="000000"/>
          <w:sz w:val="21"/>
        </w:rPr>
        <w:t>, перейдите в корень проекта и выполните: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orbit\start_windows.bat</w:t>
      </w:r>
    </w:p>
    <w:p>
      <w:pPr>
        <w:pStyle w:val="Heading1"/>
        <w:keepNext/>
        <w:keepLines/>
      </w:pPr>
      <w:r>
        <w:t>4 Быстрый запуск в macOS или Linux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Откройте терминал в корне проекта.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 xml:space="preserve">Проверьте версию Python командой </w:t>
      </w:r>
      <w:r>
        <w:rPr>
          <w:rFonts w:ascii="Menlo" w:hAnsi="Menlo" w:eastAsia="Menlo"/>
          <w:color w:val="24364B"/>
          <w:sz w:val="19"/>
        </w:rPr>
        <w:t>python3 --version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Выполните: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sh orbit/start.sh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 xml:space="preserve">После сообщения о запуске откройте </w:t>
      </w:r>
      <w:r>
        <w:rPr>
          <w:rFonts w:ascii="Menlo" w:hAnsi="Menlo" w:eastAsia="Menlo"/>
          <w:color w:val="24364B"/>
          <w:sz w:val="19"/>
        </w:rPr>
        <w:t>http://127.0.0.1:8000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Терминал оставьте открытым.</w:t>
      </w:r>
    </w:p>
    <w:p>
      <w:pPr>
        <w:pStyle w:val="Heading1"/>
        <w:keepNext/>
        <w:keepLines/>
      </w:pPr>
      <w:r>
        <w:t>5 Ручная установка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Ручной способ полезен для диагностики и контролируемого обновления.</w:t>
      </w:r>
    </w:p>
    <w:p>
      <w:pPr>
        <w:pStyle w:val="Heading2"/>
        <w:keepNext/>
        <w:keepLines/>
      </w:pPr>
      <w:r>
        <w:t>5.1 Создание окружения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Windows: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-m venv .venv</w:t>
        <w:br/>
        <w:t>.venv\Scripts\activate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macOS и Linux: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python3 -m venv .venv</w:t>
        <w:br/>
        <w:t>source .venv/bin/activate</w:t>
      </w:r>
    </w:p>
    <w:p>
      <w:pPr>
        <w:pStyle w:val="Heading2"/>
        <w:keepNext/>
        <w:keepLines/>
      </w:pPr>
      <w:r>
        <w:t>5.2 Установка зависимостей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-m pip install -r requirements.txt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Зафиксированные расчётные зависимости включают PuLP 3.3.2, HiGHS 1.15.1 и openpyxl 3.1.5.</w:t>
      </w:r>
    </w:p>
    <w:p>
      <w:pPr>
        <w:pStyle w:val="Heading2"/>
        <w:keepNext/>
        <w:keepLines/>
      </w:pPr>
      <w:r>
        <w:t>5.3 Запуск сервера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orbit/app.py --open-browser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Без автоматического открытия браузера: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orbit/app.py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Изменить порт: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orbit/app.py --port 8080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Использовать отдельную тестовую базу: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orbit/app.py --db orbit/var/test.db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Остановить сервер можно сочетанием Ctrl+C в терминале.</w:t>
      </w:r>
    </w:p>
    <w:p>
      <w:pPr>
        <w:pStyle w:val="Heading1"/>
        <w:keepNext/>
        <w:keepLines/>
      </w:pPr>
      <w:r>
        <w:t>6 Проверка успешного запуска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Откройте в браузере: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http://127.0.0.1:8000/api/health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Ожидается JSON с </w:t>
      </w:r>
      <w:r>
        <w:rPr>
          <w:rFonts w:ascii="Menlo" w:hAnsi="Menlo" w:eastAsia="Menlo"/>
          <w:color w:val="24364B"/>
          <w:sz w:val="20"/>
        </w:rPr>
        <w:t>status</w:t>
      </w:r>
      <w:r>
        <w:rPr>
          <w:rFonts w:ascii="Arial" w:hAnsi="Arial" w:eastAsia="Arial"/>
          <w:color w:val="000000"/>
          <w:sz w:val="21"/>
        </w:rPr>
        <w:t xml:space="preserve"> и версией </w:t>
      </w:r>
      <w:r>
        <w:rPr>
          <w:rFonts w:ascii="Menlo" w:hAnsi="Menlo" w:eastAsia="Menlo"/>
          <w:color w:val="24364B"/>
          <w:sz w:val="20"/>
        </w:rPr>
        <w:t>3.0.0</w:t>
      </w:r>
      <w:r>
        <w:rPr>
          <w:rFonts w:ascii="Arial" w:hAnsi="Arial" w:eastAsia="Arial"/>
          <w:color w:val="000000"/>
          <w:sz w:val="21"/>
        </w:rPr>
        <w:t>. Затем откройте главную страницу: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http://127.0.0.1:8000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Первый запуск рассчитывает исходный план и может занимать 13–20 секунд. После изменения состава или ограничений расчёт может продолжаться до 35 секунд. Не запускайте второй сервер на той же базе во время расчёта.</w:t>
      </w:r>
    </w:p>
    <w:p>
      <w:pPr>
        <w:pStyle w:val="Heading1"/>
        <w:keepNext/>
        <w:keepLines/>
      </w:pPr>
      <w:r>
        <w:t>7 Первоначальные коды глав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После первого запуска сервер создаёт: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orbit/var/team_access.txt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В файле находится по одному одноразовому коду для главы каждой команды.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Правила обращения с файлом: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владелец установки передаёт каждой главе только код её команды;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файл не отправляется в общий чат и не включается в архив проекта;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на Linux и macOS файл создаётся с правами </w:t>
      </w:r>
      <w:r>
        <w:rPr>
          <w:rFonts w:ascii="Menlo" w:hAnsi="Menlo" w:eastAsia="Menlo"/>
          <w:color w:val="24364B"/>
          <w:sz w:val="19"/>
        </w:rPr>
        <w:t>0600</w:t>
      </w:r>
      <w:r>
        <w:rPr>
          <w:rFonts w:ascii="Arial" w:hAnsi="Arial" w:eastAsia="Arial"/>
          <w:color w:val="000000"/>
          <w:sz w:val="21"/>
        </w:rPr>
        <w:t>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на Windows проверьте, что папка проекта доступна только владельцу установки;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код главы действует 30 дней;</w:t>
      </w:r>
    </w:p>
    <w:p>
      <w:pPr>
        <w:pStyle w:val="ListBullet"/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>повторно использованный код отклоняется.</w:t>
      </w:r>
    </w:p>
    <w:p>
      <w:pPr>
        <w:pStyle w:val="Heading1"/>
        <w:keepNext/>
        <w:keepLines/>
      </w:pPr>
      <w:r>
        <w:t>8 Регистрация главы команды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 xml:space="preserve">Откройте </w:t>
      </w:r>
      <w:r>
        <w:rPr>
          <w:rFonts w:ascii="Menlo" w:hAnsi="Menlo" w:eastAsia="Menlo"/>
          <w:color w:val="24364B"/>
          <w:sz w:val="19"/>
        </w:rPr>
        <w:t>http://127.0.0.1:8000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Перейдите на вкладку «Регистрация».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Выберите роль «Глава команды».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Введите одноразовый код своей команды.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Укажите отображаемое имя.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 xml:space="preserve">Придумайте логин длиной от 3 до 80 символов. Допустимы латинские буквы, цифры и символы </w:t>
      </w:r>
      <w:r>
        <w:rPr>
          <w:rFonts w:ascii="Menlo" w:hAnsi="Menlo" w:eastAsia="Menlo"/>
          <w:color w:val="24364B"/>
          <w:sz w:val="19"/>
        </w:rPr>
        <w:t>.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Menlo" w:hAnsi="Menlo" w:eastAsia="Menlo"/>
          <w:color w:val="24364B"/>
          <w:sz w:val="19"/>
        </w:rPr>
        <w:t>_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Menlo" w:hAnsi="Menlo" w:eastAsia="Menlo"/>
          <w:color w:val="24364B"/>
          <w:sz w:val="19"/>
        </w:rPr>
        <w:t>@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Menlo" w:hAnsi="Menlo" w:eastAsia="Menlo"/>
          <w:color w:val="24364B"/>
          <w:sz w:val="19"/>
        </w:rPr>
        <w:t>+</w:t>
      </w:r>
      <w:r>
        <w:rPr>
          <w:rFonts w:ascii="Arial" w:hAnsi="Arial" w:eastAsia="Arial"/>
          <w:color w:val="000000"/>
          <w:sz w:val="21"/>
        </w:rPr>
        <w:t xml:space="preserve">, </w:t>
      </w:r>
      <w:r>
        <w:rPr>
          <w:rFonts w:ascii="Menlo" w:hAnsi="Menlo" w:eastAsia="Menlo"/>
          <w:color w:val="24364B"/>
          <w:sz w:val="19"/>
        </w:rPr>
        <w:t>-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>Укажите пароль длиной от 10 до 256 символов.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8. </w:t>
      </w:r>
      <w:r>
        <w:rPr>
          <w:rFonts w:ascii="Arial" w:hAnsi="Arial" w:eastAsia="Arial"/>
          <w:color w:val="000000"/>
          <w:sz w:val="21"/>
        </w:rPr>
        <w:t>Пароль не должен состоять только из цифр и не должен совпадать с логином без учёта регистра и пробелов по краям.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9. </w:t>
      </w:r>
      <w:r>
        <w:rPr>
          <w:rFonts w:ascii="Arial" w:hAnsi="Arial" w:eastAsia="Arial"/>
          <w:color w:val="000000"/>
          <w:sz w:val="21"/>
        </w:rPr>
        <w:t>Подтвердите регистрацию и войдите.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Команда и роль определяются приглашением. Выбор другой роли или команды в форме не меняет права кода. Для каждой команды разрешена одна зарегистрированная глава.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Отклонённая регистрация из-за неверного пароля не расходует приглашение.</w:t>
      </w:r>
    </w:p>
    <w:p>
      <w:pPr>
        <w:pStyle w:val="Heading1"/>
        <w:keepNext/>
        <w:keepLines/>
      </w:pPr>
      <w:r>
        <w:t>9 Приглашение существующего сотрудника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Войдите как глава команды.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Откройте раздел «Команда».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Найдите сотрудника из исходного датасета.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Нажмите действие приглашения.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Передайте полученный код конкретному сотруднику безопасным способом.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Код сотрудника действует 7 дней и связан с конкретным профилем. Повторная выдача отзовёт прежний неиспользованный код.</w:t>
      </w:r>
    </w:p>
    <w:p>
      <w:pPr>
        <w:pStyle w:val="Heading1"/>
        <w:keepNext/>
        <w:keepLines/>
      </w:pPr>
      <w:r>
        <w:t>10 Добавление и приглашение нового сотрудника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В разделе «Команда» выберите добавление сотрудника.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Укажите настоящее отображаемое имя.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Выберите роли, навыки, грейд и долю занятости.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Сохраните сотрудника.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Выдайте ему приглашение.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Передайте код пользователю.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При добавлении проверяются роли, часы и принадлежность команде. Не создавайте фиктивные профили только для устранения предупреждения: отсутствующая роль должна отражать реальный способ выполнения работы.</w:t>
      </w:r>
    </w:p>
    <w:p>
      <w:pPr>
        <w:pStyle w:val="Heading1"/>
        <w:keepNext/>
        <w:keepLines/>
      </w:pPr>
      <w:r>
        <w:t>11 Регистрация сотрудника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Откройте страницу ОРБИТЫ.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Перейдите на вкладку «Регистрация».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Выберите роль «Сотрудник команды».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Введите код, полученный от главы.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Укажите имя аккаунта, логин и допустимый пароль.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Завершите регистрацию и войдите.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После входа сотруднику доступны «Мои задачи», «План команды» и «Команда». Организационные риски, карта навыков, согласования и управление задачами ему не передаются.</w:t>
      </w:r>
    </w:p>
    <w:p>
      <w:pPr>
        <w:pStyle w:val="Heading1"/>
        <w:keepNext/>
        <w:keepLines/>
      </w:pPr>
      <w:r>
        <w:t>12 Выдача права на пересчёт организации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Обычная роль главы не разрешает пересчитывать всю организацию. Право выдаёт владелец установки из второго терминала.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Windows: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.venv\Scripts\python.exe orbit\app.py --grant-org-replan ЛОГИН_ГЛАВЫ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macOS и Linux: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.venv/bin/python orbit/app.py --grant-org-replan ЛОГИН_ГЛАВЫ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Отзыв права: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orbit/app.py --revoke-org-replan ЛОГИН_ГЛАВЫ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Право применяется сразу. Повторный вход не требуется. Без права кнопка пересчёта отсутствует, а прямой запрос возвращает 403.</w:t>
      </w:r>
    </w:p>
    <w:p>
      <w:pPr>
        <w:pStyle w:val="Heading1"/>
        <w:keepNext/>
        <w:keepLines/>
      </w:pPr>
      <w:r>
        <w:t>13 Фиксация исходного квартального плана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Зарегистрируйте необходимых глав.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Каждая глава проверяет план и риски в обзоре.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Каждая зарегистрированная глава подтверждает исходный план.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Интерфейс показывает число полученных и требуемых голосов.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Последний голос фиксирует baseline атомарно.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Если до последнего голоса изменился план или состав зарегистрированных глав, прежние согласия становятся неактуальными. После фиксации baseline не изменяется при дальнейших пересчётах.</w:t>
      </w:r>
    </w:p>
    <w:p>
      <w:pPr>
        <w:pStyle w:val="Heading1"/>
        <w:keepNext/>
        <w:keepLines/>
      </w:pPr>
      <w:r>
        <w:t>14 Первый рабочий цикл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Глава проверяет задачи своей команды и при необходимости выполняет предварительный расчёт рисков.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>Межкомандные передачи и помощь оформляются через раздел «Согласования».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После завершения спринта каждая из шести команд подтверждает факт.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>Факт можно заполнить вручную или загрузить из CSV-шаблона.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>Последнее действительное подтверждение закрывает спринт, обновляет историю и пересчитывает прогноз.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В обзоре сравниваются baseline, факт и новый прогноз.</w:t>
      </w:r>
    </w:p>
    <w:p>
      <w:pPr>
        <w:pStyle w:val="Heading1"/>
        <w:keepNext/>
        <w:keepLines/>
      </w:pPr>
      <w:r>
        <w:t>15 Проверка ролей в разных браузерах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Для одновременной проверки двух глав или главы и сотрудника используйте разные профили браузера либо обычное и приватное окно. Новый вход в тот же аккаунт отзывает прежнюю сессию, поэтому две активные сессии одного пользователя не поддерживаются.</w:t>
      </w:r>
    </w:p>
    <w:p>
      <w:pPr>
        <w:pStyle w:val="Heading1"/>
        <w:keepNext/>
        <w:keepLines/>
      </w:pPr>
      <w:r>
        <w:t>16 Запуск тестов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Из корня проекта: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-m pytest tests</w:t>
        <w:br/>
        <w:t>python -m pytest orbit/tests</w:t>
        <w:br/>
        <w:t>node --check orbit/static/app.js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UI smoke: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python orbit/scripts/ui_fixture.py &gt; ui-fixtures.json</w:t>
        <w:br/>
        <w:t>node orbit/tests/ui_smoke.mjs ui-fixtures.json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Серверные тесты используют временный локальный порт. Среда запуска должна разрешать привязку к </w:t>
      </w:r>
      <w:r>
        <w:rPr>
          <w:rFonts w:ascii="Menlo" w:hAnsi="Menlo" w:eastAsia="Menlo"/>
          <w:color w:val="24364B"/>
          <w:sz w:val="20"/>
        </w:rPr>
        <w:t>127.0.0.1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pStyle w:val="Heading1"/>
        <w:keepNext/>
        <w:keepLines/>
      </w:pPr>
      <w:r>
        <w:t>17 Docker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Сборка выполняется из корня репозитория: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docker build -f orbit/Dockerfile -t orbita 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Локальный запуск с постоянным томом: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docker run --rm -p 127.0.0.1:8000:8000 -v orbita-data:/app/orbit/var orbita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>Для работы за HTTPS-прокси:</w:t>
      </w:r>
    </w:p>
    <w:p>
      <w:pPr>
        <w:spacing w:before="60" w:after="140" w:line="240" w:lineRule="auto"/>
        <w:ind w:left="403" w:right="259"/>
        <w:shd w:fill="F2F2F2"/>
      </w:pPr>
      <w:r>
        <w:rPr>
          <w:rFonts w:ascii="Menlo" w:hAnsi="Menlo" w:eastAsia="Menlo"/>
          <w:color w:val="1F2937"/>
          <w:sz w:val="17"/>
        </w:rPr>
        <w:t>docker run --rm -p 127.0.0.1:8000:8000 -e ORBIT_COOKIE_SECURE=1 -v orbita-data:/app/orbit/var orbita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Переменная </w:t>
      </w:r>
      <w:r>
        <w:rPr>
          <w:rFonts w:ascii="Menlo" w:hAnsi="Menlo" w:eastAsia="Menlo"/>
          <w:color w:val="24364B"/>
          <w:sz w:val="20"/>
        </w:rPr>
        <w:t>ORBIT_COOKIE_SECURE=1</w:t>
      </w:r>
      <w:r>
        <w:rPr>
          <w:rFonts w:ascii="Arial" w:hAnsi="Arial" w:eastAsia="Arial"/>
          <w:color w:val="000000"/>
          <w:sz w:val="21"/>
        </w:rPr>
        <w:t xml:space="preserve"> только добавляет флаг </w:t>
      </w:r>
      <w:r>
        <w:rPr>
          <w:rFonts w:ascii="Menlo" w:hAnsi="Menlo" w:eastAsia="Menlo"/>
          <w:color w:val="24364B"/>
          <w:sz w:val="20"/>
        </w:rPr>
        <w:t>Secure</w:t>
      </w:r>
      <w:r>
        <w:rPr>
          <w:rFonts w:ascii="Arial" w:hAnsi="Arial" w:eastAsia="Arial"/>
          <w:color w:val="000000"/>
          <w:sz w:val="21"/>
        </w:rPr>
        <w:t xml:space="preserve"> к cookie. Она не включает TLS.</w:t>
      </w:r>
    </w:p>
    <w:p>
      <w:pPr>
        <w:pStyle w:val="Heading1"/>
        <w:keepNext/>
        <w:keepLines/>
      </w:pPr>
      <w:r>
        <w:t>18 Обновление установки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1. </w:t>
      </w:r>
      <w:r>
        <w:rPr>
          <w:rFonts w:ascii="Arial" w:hAnsi="Arial" w:eastAsia="Arial"/>
          <w:color w:val="000000"/>
          <w:sz w:val="21"/>
        </w:rPr>
        <w:t>Остановите сервер сочетанием Ctrl+C.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2. </w:t>
      </w:r>
      <w:r>
        <w:rPr>
          <w:rFonts w:ascii="Arial" w:hAnsi="Arial" w:eastAsia="Arial"/>
          <w:color w:val="000000"/>
          <w:sz w:val="21"/>
        </w:rPr>
        <w:t xml:space="preserve">Скопируйте всю папку </w:t>
      </w:r>
      <w:r>
        <w:rPr>
          <w:rFonts w:ascii="Menlo" w:hAnsi="Menlo" w:eastAsia="Menlo"/>
          <w:color w:val="24364B"/>
          <w:sz w:val="19"/>
        </w:rPr>
        <w:t>orbit/var/</w:t>
      </w:r>
      <w:r>
        <w:rPr>
          <w:rFonts w:ascii="Arial" w:hAnsi="Arial" w:eastAsia="Arial"/>
          <w:color w:val="000000"/>
          <w:sz w:val="21"/>
        </w:rPr>
        <w:t xml:space="preserve"> в резервное место.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3. </w:t>
      </w:r>
      <w:r>
        <w:rPr>
          <w:rFonts w:ascii="Arial" w:hAnsi="Arial" w:eastAsia="Arial"/>
          <w:color w:val="000000"/>
          <w:sz w:val="21"/>
        </w:rPr>
        <w:t>Обновите программные файлы и зависимости.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4. </w:t>
      </w:r>
      <w:r>
        <w:rPr>
          <w:rFonts w:ascii="Arial" w:hAnsi="Arial" w:eastAsia="Arial"/>
          <w:color w:val="000000"/>
          <w:sz w:val="21"/>
        </w:rPr>
        <w:t xml:space="preserve">Не заменяйте рабочую папку </w:t>
      </w:r>
      <w:r>
        <w:rPr>
          <w:rFonts w:ascii="Menlo" w:hAnsi="Menlo" w:eastAsia="Menlo"/>
          <w:color w:val="24364B"/>
          <w:sz w:val="19"/>
        </w:rPr>
        <w:t>orbit/var/</w:t>
      </w:r>
      <w:r>
        <w:rPr>
          <w:rFonts w:ascii="Arial" w:hAnsi="Arial" w:eastAsia="Arial"/>
          <w:color w:val="000000"/>
          <w:sz w:val="21"/>
        </w:rPr>
        <w:t xml:space="preserve"> пустой.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5. </w:t>
      </w:r>
      <w:r>
        <w:rPr>
          <w:rFonts w:ascii="Arial" w:hAnsi="Arial" w:eastAsia="Arial"/>
          <w:color w:val="000000"/>
          <w:sz w:val="21"/>
        </w:rPr>
        <w:t xml:space="preserve">Запустите сервер и проверьте </w:t>
      </w:r>
      <w:r>
        <w:rPr>
          <w:rFonts w:ascii="Menlo" w:hAnsi="Menlo" w:eastAsia="Menlo"/>
          <w:color w:val="24364B"/>
          <w:sz w:val="19"/>
        </w:rPr>
        <w:t>/api/health</w:t>
      </w:r>
      <w:r>
        <w:rPr>
          <w:rFonts w:ascii="Arial" w:hAnsi="Arial" w:eastAsia="Arial"/>
          <w:color w:val="000000"/>
          <w:sz w:val="21"/>
        </w:rPr>
        <w:t>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6. </w:t>
      </w:r>
      <w:r>
        <w:rPr>
          <w:rFonts w:ascii="Arial" w:hAnsi="Arial" w:eastAsia="Arial"/>
          <w:color w:val="000000"/>
          <w:sz w:val="21"/>
        </w:rPr>
        <w:t>Войдите существующей учётной записью.</w:t>
      </w:r>
    </w:p>
    <w:p>
      <w:pPr>
        <w:spacing w:after="70"/>
        <w:ind w:left="403" w:hanging="245"/>
      </w:pPr>
      <w:r>
        <w:rPr>
          <w:rFonts w:ascii="Arial" w:hAnsi="Arial" w:eastAsia="Arial"/>
          <w:color w:val="000000"/>
          <w:sz w:val="21"/>
        </w:rPr>
        <w:t xml:space="preserve">7. </w:t>
      </w:r>
      <w:r>
        <w:rPr>
          <w:rFonts w:ascii="Arial" w:hAnsi="Arial" w:eastAsia="Arial"/>
          <w:color w:val="000000"/>
          <w:sz w:val="21"/>
        </w:rPr>
        <w:t>Перед рабочим использованием выполните тестовый просмотр плана и экспорта.</w:t>
      </w:r>
    </w:p>
    <w:p>
      <w:pPr>
        <w:pStyle w:val="Heading1"/>
        <w:keepNext/>
        <w:keepLines/>
      </w:pPr>
      <w:r>
        <w:t>19 Частые проблемы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Симптом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7365D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Проверка и действие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Страница не открывается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Убедитесь, что терминал с сервером работает и используется правильный порт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Порт занят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Запустите с другим </w:t>
            </w:r>
            <w:r>
              <w:rPr>
                <w:rFonts w:ascii="Menlo" w:hAnsi="Menlo" w:eastAsia="Menlo"/>
                <w:color w:val="24364B"/>
                <w:sz w:val="17"/>
              </w:rPr>
              <w:t>--port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или остановите прежний процесс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Первый запуск долгий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Дождитесь завершения точного расчёта; нормальное время 13–20 секунд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 кнопки пересчёта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Выдайте главе право </w:t>
            </w:r>
            <w:r>
              <w:rPr>
                <w:rFonts w:ascii="Menlo" w:hAnsi="Menlo" w:eastAsia="Menlo"/>
                <w:color w:val="24364B"/>
                <w:sz w:val="17"/>
              </w:rPr>
              <w:t>org_replan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Код регистрации отклонён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Проверьте срок, роль, команду и повторную выдачу приглашения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Старая вкладка получает 409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Обновите страницу; состояние изменилось и </w:t>
            </w:r>
            <w:r>
              <w:rPr>
                <w:rFonts w:ascii="Menlo" w:hAnsi="Menlo" w:eastAsia="Menlo"/>
                <w:color w:val="24364B"/>
                <w:sz w:val="17"/>
              </w:rPr>
              <w:t>revision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устарел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После нового входа старая вкладка получает 401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Это штатно: новый вход отзывает прежнюю сессию пользователя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CSV не принимается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Скачайте новый шаблон, сохраните UTF-8 и разделитель </w:t>
            </w:r>
            <w:r>
              <w:rPr>
                <w:rFonts w:ascii="Menlo" w:hAnsi="Menlo" w:eastAsia="Menlo"/>
                <w:color w:val="24364B"/>
                <w:sz w:val="17"/>
              </w:rPr>
              <w:t>;</w:t>
            </w:r>
            <w:r>
              <w:rPr>
                <w:rFonts w:ascii="Arial" w:hAnsi="Arial" w:eastAsia="Arial"/>
                <w:color w:val="000000"/>
                <w:sz w:val="18"/>
              </w:rPr>
              <w:t>, не меняйте заголовки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Нет исполнителя требуемой роли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Проверьте роль, навыки, доступность и согласованную помощь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>Сервер не запускается с прежней базой</w:t>
            </w:r>
          </w:p>
        </w:tc>
        <w:tc>
          <w:tcPr>
            <w:tcW w:type="dxa" w:w="499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8FC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000000"/>
                <w:sz w:val="18"/>
              </w:rPr>
              <w:t xml:space="preserve">Восстановите резервную копию </w:t>
            </w:r>
            <w:r>
              <w:rPr>
                <w:rFonts w:ascii="Menlo" w:hAnsi="Menlo" w:eastAsia="Menlo"/>
                <w:color w:val="24364B"/>
                <w:sz w:val="17"/>
              </w:rPr>
              <w:t>orbit/var/</w:t>
            </w:r>
            <w:r>
              <w:rPr>
                <w:rFonts w:ascii="Arial" w:hAnsi="Arial" w:eastAsia="Arial"/>
                <w:color w:val="000000"/>
                <w:sz w:val="18"/>
              </w:rPr>
              <w:t xml:space="preserve"> и проверьте права записи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20 Минимальная проверка после регистрации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Глава должна увидеть шесть разделов, организационный план, риски и звёздную карту. Сотрудник должен увидеть три раздела и только разрешённые задачи. Прямое изменение чужой команды должно возвращать 403. После выдачи </w:t>
      </w:r>
      <w:r>
        <w:rPr>
          <w:rFonts w:ascii="Menlo" w:hAnsi="Menlo" w:eastAsia="Menlo"/>
          <w:color w:val="24364B"/>
          <w:sz w:val="20"/>
        </w:rPr>
        <w:t>org_replan</w:t>
      </w:r>
      <w:r>
        <w:rPr>
          <w:rFonts w:ascii="Arial" w:hAnsi="Arial" w:eastAsia="Arial"/>
          <w:color w:val="000000"/>
          <w:sz w:val="21"/>
        </w:rPr>
        <w:t xml:space="preserve"> кнопка пересчёта должна появиться без повторного входа.</w:t>
      </w:r>
    </w:p>
    <w:p>
      <w:pPr>
        <w:spacing w:after="120" w:line="259" w:lineRule="auto"/>
        <w:jc w:val="both"/>
      </w:pPr>
      <w:r>
        <w:rPr>
          <w:rFonts w:ascii="Arial" w:hAnsi="Arial" w:eastAsia="Arial"/>
          <w:color w:val="000000"/>
          <w:sz w:val="21"/>
        </w:rPr>
        <w:t xml:space="preserve">Перед демонстрацией дополнительно пройдите сценарий TS-13 из </w:t>
      </w:r>
      <w:r>
        <w:rPr>
          <w:rFonts w:ascii="Menlo" w:hAnsi="Menlo" w:eastAsia="Menlo"/>
          <w:color w:val="24364B"/>
          <w:sz w:val="20"/>
        </w:rPr>
        <w:t>docs/test-scenarios.md</w:t>
      </w:r>
      <w:r>
        <w:rPr>
          <w:rFonts w:ascii="Arial" w:hAnsi="Arial" w:eastAsia="Arial"/>
          <w:color w:val="000000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123" w:bottom="2160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6666"/>
        <w:sz w:val="17"/>
      </w:rPr>
      <w:t>ОРБИТА 3.0.0  | 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36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ОРБИТА Полная документация проекта</dc:title>
  <dc:subject>Квартальное планирование, расчётное ядро, API и эксплуатация</dc:subject>
  <dc:creator>python-docx</dc:creator>
  <cp:keywords>ОРБИТА, MILP, HiGHS, квартальное планирование, Bus Factor</cp:keywords>
  <dc:description>Версия документа 1.0 от 22 сентября 2026 года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