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pPr>
      <w:r>
        <w:rPr>
          <w:rFonts w:ascii="Arial" w:cs="Arial" w:eastAsia="Arial" w:hAnsi="Arial"/>
          <w:b/>
          <w:bCs/>
          <w:color w:val="1F3864"/>
          <w:sz w:val="56"/>
          <w:szCs w:val="56"/>
        </w:rPr>
        <w:t xml:space="preserve">WEB RESEARCH DOCUMENT TEMPLATE</w:t>
      </w:r>
    </w:p>
    <w:p>
      <w:pPr>
        <w:spacing w:after="480"/>
      </w:pPr>
      <w:r>
        <w:rPr>
          <w:rFonts w:ascii="Arial" w:cs="Arial" w:eastAsia="Arial" w:hAnsi="Arial"/>
          <w:i/>
          <w:iCs/>
          <w:color w:val="595959"/>
          <w:sz w:val="24"/>
          <w:szCs w:val="24"/>
        </w:rPr>
        <w:t xml:space="preserve">Reusable structure for topic analysis, project work, and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6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Value</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Research topic</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[Insert topic]</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Author / owner</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[Insert name / team]</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 created</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[Insert date]</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Last updated</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[Insert date]</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Version</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v1.0</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Purpose</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[Learning / business analysis / strategy / technical design / decision support]</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Target audience</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[Self / project team / client / management / technical team]</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cycle</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[Weekly / monthly / quarterly / before key decisions]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How to use this template:  </w:t>
            </w:r>
            <w:r>
              <w:rPr>
                <w:rFonts w:ascii="Arial" w:cs="Arial" w:eastAsia="Arial" w:hAnsi="Arial"/>
                <w:color w:val="000000"/>
                <w:sz w:val="20"/>
                <w:szCs w:val="20"/>
              </w:rPr>
              <w:t xml:space="preserve">Replace bracketed placeholders with your own content. Keep evidence, source quality, assumptions, and open questions visible throughout. For fast-changing topics, update the source list and timeline before making decisions.</w:t>
            </w:r>
          </w:p>
        </w:tc>
      </w:tr>
    </w:tbl>
    <w:p>
      <w:pPr>
        <w:spacing w:after="320"/>
      </w:pPr>
    </w:p>
    <w:p>
      <w:r>
        <w:br w:type="page"/>
      </w:r>
    </w:p>
    <w:p>
      <w:pPr>
        <w:pStyle w:val="Heading1"/>
      </w:pPr>
      <w:r>
        <w:rPr>
          <w:rFonts w:ascii="Arial" w:cs="Arial" w:eastAsia="Arial" w:hAnsi="Arial"/>
        </w:rPr>
        <w:t xml:space="preserve">Table of Contents</w:t>
      </w:r>
    </w:p>
    <w:p>
      <w:pPr>
        <w:spacing w:after="80"/>
      </w:pPr>
    </w:p>
    <w:p>
      <w:pPr>
        <w:spacing w:after="80"/>
      </w:pPr>
      <w:r>
        <w:rPr>
          <w:rFonts w:ascii="Arial" w:cs="Arial" w:eastAsia="Arial" w:hAnsi="Arial"/>
          <w:color w:val="1F3864"/>
          <w:sz w:val="20"/>
          <w:szCs w:val="20"/>
        </w:rPr>
        <w:t xml:space="preserve">1. Metadata and Document Control</w:t>
      </w:r>
    </w:p>
    <w:p>
      <w:pPr>
        <w:spacing w:after="80"/>
      </w:pPr>
      <w:r>
        <w:rPr>
          <w:rFonts w:ascii="Arial" w:cs="Arial" w:eastAsia="Arial" w:hAnsi="Arial"/>
          <w:color w:val="1F3864"/>
          <w:sz w:val="20"/>
          <w:szCs w:val="20"/>
        </w:rPr>
        <w:t xml:space="preserve">2. Research Scope and Boundaries</w:t>
      </w:r>
    </w:p>
    <w:p>
      <w:pPr>
        <w:spacing w:after="80"/>
      </w:pPr>
      <w:r>
        <w:rPr>
          <w:rFonts w:ascii="Arial" w:cs="Arial" w:eastAsia="Arial" w:hAnsi="Arial"/>
          <w:color w:val="1F3864"/>
          <w:sz w:val="20"/>
          <w:szCs w:val="20"/>
        </w:rPr>
        <w:t xml:space="preserve">3. Research Objective and Questions</w:t>
      </w:r>
    </w:p>
    <w:p>
      <w:pPr>
        <w:spacing w:after="80"/>
      </w:pPr>
      <w:r>
        <w:rPr>
          <w:rFonts w:ascii="Arial" w:cs="Arial" w:eastAsia="Arial" w:hAnsi="Arial"/>
          <w:color w:val="1F3864"/>
          <w:sz w:val="20"/>
          <w:szCs w:val="20"/>
        </w:rPr>
        <w:t xml:space="preserve">4. Research Methodology</w:t>
      </w:r>
    </w:p>
    <w:p>
      <w:pPr>
        <w:spacing w:after="80"/>
      </w:pPr>
      <w:r>
        <w:rPr>
          <w:rFonts w:ascii="Arial" w:cs="Arial" w:eastAsia="Arial" w:hAnsi="Arial"/>
          <w:color w:val="1F3864"/>
          <w:sz w:val="20"/>
          <w:szCs w:val="20"/>
        </w:rPr>
        <w:t xml:space="preserve">5. Source Inventory and Evaluation</w:t>
      </w:r>
    </w:p>
    <w:p>
      <w:pPr>
        <w:spacing w:after="80"/>
      </w:pPr>
      <w:r>
        <w:rPr>
          <w:rFonts w:ascii="Arial" w:cs="Arial" w:eastAsia="Arial" w:hAnsi="Arial"/>
          <w:color w:val="1F3864"/>
          <w:sz w:val="20"/>
          <w:szCs w:val="20"/>
        </w:rPr>
        <w:t xml:space="preserve">6. Executive Summary</w:t>
      </w:r>
    </w:p>
    <w:p>
      <w:pPr>
        <w:spacing w:after="80"/>
      </w:pPr>
      <w:r>
        <w:rPr>
          <w:rFonts w:ascii="Arial" w:cs="Arial" w:eastAsia="Arial" w:hAnsi="Arial"/>
          <w:color w:val="1F3864"/>
          <w:sz w:val="20"/>
          <w:szCs w:val="20"/>
        </w:rPr>
        <w:t xml:space="preserve">7. Topic Overview and Key Concepts</w:t>
      </w:r>
    </w:p>
    <w:p>
      <w:pPr>
        <w:spacing w:after="80"/>
      </w:pPr>
      <w:r>
        <w:rPr>
          <w:rFonts w:ascii="Arial" w:cs="Arial" w:eastAsia="Arial" w:hAnsi="Arial"/>
          <w:color w:val="1F3864"/>
          <w:sz w:val="20"/>
          <w:szCs w:val="20"/>
        </w:rPr>
        <w:t xml:space="preserve">8. Current State / Landscape</w:t>
      </w:r>
    </w:p>
    <w:p>
      <w:pPr>
        <w:spacing w:after="80"/>
      </w:pPr>
      <w:r>
        <w:rPr>
          <w:rFonts w:ascii="Arial" w:cs="Arial" w:eastAsia="Arial" w:hAnsi="Arial"/>
          <w:color w:val="1F3864"/>
          <w:sz w:val="20"/>
          <w:szCs w:val="20"/>
        </w:rPr>
        <w:t xml:space="preserve">9. Key Findings and Evidence Matrix</w:t>
      </w:r>
    </w:p>
    <w:p>
      <w:pPr>
        <w:spacing w:after="80"/>
      </w:pPr>
      <w:r>
        <w:rPr>
          <w:rFonts w:ascii="Arial" w:cs="Arial" w:eastAsia="Arial" w:hAnsi="Arial"/>
          <w:color w:val="1F3864"/>
          <w:sz w:val="20"/>
          <w:szCs w:val="20"/>
        </w:rPr>
        <w:t xml:space="preserve">10. Detailed Thematic Analysis</w:t>
      </w:r>
    </w:p>
    <w:p>
      <w:pPr>
        <w:spacing w:after="80"/>
      </w:pPr>
      <w:r>
        <w:rPr>
          <w:rFonts w:ascii="Arial" w:cs="Arial" w:eastAsia="Arial" w:hAnsi="Arial"/>
          <w:color w:val="1F3864"/>
          <w:sz w:val="20"/>
          <w:szCs w:val="20"/>
        </w:rPr>
        <w:t xml:space="preserve">11. Expert Opinions and Quotes</w:t>
      </w:r>
    </w:p>
    <w:p>
      <w:pPr>
        <w:spacing w:after="80"/>
      </w:pPr>
      <w:r>
        <w:rPr>
          <w:rFonts w:ascii="Arial" w:cs="Arial" w:eastAsia="Arial" w:hAnsi="Arial"/>
          <w:color w:val="1F3864"/>
          <w:sz w:val="20"/>
          <w:szCs w:val="20"/>
        </w:rPr>
        <w:t xml:space="preserve">12. Data, Evidence, and Statistics</w:t>
      </w:r>
    </w:p>
    <w:p>
      <w:pPr>
        <w:spacing w:after="80"/>
      </w:pPr>
      <w:r>
        <w:rPr>
          <w:rFonts w:ascii="Arial" w:cs="Arial" w:eastAsia="Arial" w:hAnsi="Arial"/>
          <w:color w:val="1F3864"/>
          <w:sz w:val="20"/>
          <w:szCs w:val="20"/>
        </w:rPr>
        <w:t xml:space="preserve">13. Visual References</w:t>
      </w:r>
    </w:p>
    <w:p>
      <w:pPr>
        <w:spacing w:after="80"/>
      </w:pPr>
      <w:r>
        <w:rPr>
          <w:rFonts w:ascii="Arial" w:cs="Arial" w:eastAsia="Arial" w:hAnsi="Arial"/>
          <w:color w:val="1F3864"/>
          <w:sz w:val="20"/>
          <w:szCs w:val="20"/>
        </w:rPr>
        <w:t xml:space="preserve">14. Pros, Cons, and Trade-offs</w:t>
      </w:r>
    </w:p>
    <w:p>
      <w:pPr>
        <w:spacing w:after="80"/>
      </w:pPr>
      <w:r>
        <w:rPr>
          <w:rFonts w:ascii="Arial" w:cs="Arial" w:eastAsia="Arial" w:hAnsi="Arial"/>
          <w:color w:val="1F3864"/>
          <w:sz w:val="20"/>
          <w:szCs w:val="20"/>
        </w:rPr>
        <w:t xml:space="preserve">15. Conflicting Information</w:t>
      </w:r>
    </w:p>
    <w:p>
      <w:pPr>
        <w:spacing w:after="80"/>
      </w:pPr>
      <w:r>
        <w:rPr>
          <w:rFonts w:ascii="Arial" w:cs="Arial" w:eastAsia="Arial" w:hAnsi="Arial"/>
          <w:color w:val="1F3864"/>
          <w:sz w:val="20"/>
          <w:szCs w:val="20"/>
        </w:rPr>
        <w:t xml:space="preserve">16. Stakeholders and Actors</w:t>
      </w:r>
    </w:p>
    <w:p>
      <w:pPr>
        <w:spacing w:after="80"/>
      </w:pPr>
      <w:r>
        <w:rPr>
          <w:rFonts w:ascii="Arial" w:cs="Arial" w:eastAsia="Arial" w:hAnsi="Arial"/>
          <w:color w:val="1F3864"/>
          <w:sz w:val="20"/>
          <w:szCs w:val="20"/>
        </w:rPr>
        <w:t xml:space="preserve">17. Examples and Case Studies</w:t>
      </w:r>
    </w:p>
    <w:p>
      <w:pPr>
        <w:spacing w:after="80"/>
      </w:pPr>
      <w:r>
        <w:rPr>
          <w:rFonts w:ascii="Arial" w:cs="Arial" w:eastAsia="Arial" w:hAnsi="Arial"/>
          <w:color w:val="1F3864"/>
          <w:sz w:val="20"/>
          <w:szCs w:val="20"/>
        </w:rPr>
        <w:t xml:space="preserve">18. Timeline and Recent Developments</w:t>
      </w:r>
    </w:p>
    <w:p>
      <w:pPr>
        <w:spacing w:after="80"/>
      </w:pPr>
      <w:r>
        <w:rPr>
          <w:rFonts w:ascii="Arial" w:cs="Arial" w:eastAsia="Arial" w:hAnsi="Arial"/>
          <w:color w:val="1F3864"/>
          <w:sz w:val="20"/>
          <w:szCs w:val="20"/>
        </w:rPr>
        <w:t xml:space="preserve">19. Open Questions and Knowledge Gaps</w:t>
      </w:r>
    </w:p>
    <w:p>
      <w:pPr>
        <w:spacing w:after="80"/>
      </w:pPr>
      <w:r>
        <w:rPr>
          <w:rFonts w:ascii="Arial" w:cs="Arial" w:eastAsia="Arial" w:hAnsi="Arial"/>
          <w:color w:val="1F3864"/>
          <w:sz w:val="20"/>
          <w:szCs w:val="20"/>
        </w:rPr>
        <w:t xml:space="preserve">20. Assumptions</w:t>
      </w:r>
    </w:p>
    <w:p>
      <w:pPr>
        <w:spacing w:after="80"/>
      </w:pPr>
      <w:r>
        <w:rPr>
          <w:rFonts w:ascii="Arial" w:cs="Arial" w:eastAsia="Arial" w:hAnsi="Arial"/>
          <w:color w:val="1F3864"/>
          <w:sz w:val="20"/>
          <w:szCs w:val="20"/>
        </w:rPr>
        <w:t xml:space="preserve">21. Context / Why This Matters (professional use)</w:t>
      </w:r>
    </w:p>
    <w:p>
      <w:pPr>
        <w:spacing w:after="80"/>
      </w:pPr>
      <w:r>
        <w:rPr>
          <w:rFonts w:ascii="Arial" w:cs="Arial" w:eastAsia="Arial" w:hAnsi="Arial"/>
          <w:color w:val="1F3864"/>
          <w:sz w:val="20"/>
          <w:szCs w:val="20"/>
        </w:rPr>
        <w:t xml:space="preserve">22. Implications and Interpretation</w:t>
      </w:r>
    </w:p>
    <w:p>
      <w:pPr>
        <w:spacing w:after="80"/>
      </w:pPr>
      <w:r>
        <w:rPr>
          <w:rFonts w:ascii="Arial" w:cs="Arial" w:eastAsia="Arial" w:hAnsi="Arial"/>
          <w:color w:val="1F3864"/>
          <w:sz w:val="20"/>
          <w:szCs w:val="20"/>
        </w:rPr>
        <w:t xml:space="preserve">23. References and Bibliography</w:t>
      </w:r>
    </w:p>
    <w:p>
      <w:pPr>
        <w:spacing w:after="80"/>
      </w:pPr>
      <w:r>
        <w:rPr>
          <w:rFonts w:ascii="Arial" w:cs="Arial" w:eastAsia="Arial" w:hAnsi="Arial"/>
          <w:color w:val="1F3864"/>
          <w:sz w:val="20"/>
          <w:szCs w:val="20"/>
        </w:rPr>
        <w:t xml:space="preserve">24. Appendix</w:t>
      </w:r>
    </w:p>
    <w:p>
      <w:pPr>
        <w:spacing w:after="80"/>
      </w:pPr>
      <w:r>
        <w:rPr>
          <w:rFonts w:ascii="Arial" w:cs="Arial" w:eastAsia="Arial" w:hAnsi="Arial"/>
          <w:color w:val="1F3864"/>
          <w:sz w:val="20"/>
          <w:szCs w:val="20"/>
        </w:rPr>
        <w:t xml:space="preserve">Quality Checklist</w:t>
      </w:r>
    </w:p>
    <w:p>
      <w:pPr>
        <w:spacing w:after="200"/>
      </w:pPr>
    </w:p>
    <w:p>
      <w:r>
        <w:br w:type="page"/>
      </w:r>
    </w:p>
    <w:p>
      <w:pPr>
        <w:pStyle w:val="Heading1"/>
      </w:pPr>
      <w:r>
        <w:rPr>
          <w:rFonts w:ascii="Arial" w:cs="Arial" w:eastAsia="Arial" w:hAnsi="Arial"/>
        </w:rPr>
        <w:t xml:space="preserve">Research Workflow Overview</w:t>
      </w:r>
    </w:p>
    <w:p>
      <w:pPr>
        <w:spacing w:after="80"/>
      </w:pPr>
    </w:p>
    <w:p>
      <w:pPr>
        <w:spacing w:after="120"/>
      </w:pPr>
      <w:r>
        <w:rPr>
          <w:rFonts w:ascii="Arial" w:cs="Arial" w:eastAsia="Arial" w:hAnsi="Arial"/>
          <w:b w:val="false"/>
          <w:bCs w:val="false"/>
          <w:i w:val="false"/>
          <w:iCs w:val="false"/>
          <w:color w:val="000000"/>
          <w:sz w:val="20"/>
          <w:szCs w:val="20"/>
        </w:rPr>
        <w:t xml:space="preserve">Start with clear research questions and a defined scope. Collect sources from credible, diverse, and recent materials where possible. Evaluate each source for reliability, bias, date, and relevance. Extract findings into an evidence matrix instead of leaving them only as raw notes. Separate facts, interpretation, assumptions, and recommendations. Finish with open questions and a future research backlog so the document remains useful later.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Output</w:t>
            </w:r>
          </w:p>
        </w:tc>
        <w:tc>
          <w:tcPr>
            <w:tcW w:type="dxa" w:w="4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Quality check</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Plan</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Objective, scope, research questions</w:t>
            </w:r>
          </w:p>
        </w:tc>
        <w:tc>
          <w:tcPr>
            <w:tcW w:type="dxa" w:w="4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Is the topic specific enough to research?</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 list and search log</w:t>
            </w:r>
          </w:p>
        </w:tc>
        <w:tc>
          <w:tcPr>
            <w:tcW w:type="dxa" w:w="4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Are search terms and inclusion criteria documented?</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Evaluate</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 reliability ratings</w:t>
            </w:r>
          </w:p>
        </w:tc>
        <w:tc>
          <w:tcPr>
            <w:tcW w:type="dxa" w:w="4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Are weak or biased sources clearly marked?</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Synthesize</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Findings, themes, evidence matrix</w:t>
            </w:r>
          </w:p>
        </w:tc>
        <w:tc>
          <w:tcPr>
            <w:tcW w:type="dxa" w:w="4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Does every major claim have evidence?</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Analyze</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Implications, risks, gaps</w:t>
            </w:r>
          </w:p>
        </w:tc>
        <w:tc>
          <w:tcPr>
            <w:tcW w:type="dxa" w:w="4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Does the document explain what the evidence means?</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Act</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Recommendations, learning plan, backlog</w:t>
            </w:r>
          </w:p>
        </w:tc>
        <w:tc>
          <w:tcPr>
            <w:tcW w:type="dxa" w:w="4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Are next steps clear and prioritized?</w:t>
            </w:r>
          </w:p>
        </w:tc>
      </w:tr>
    </w:tbl>
    <w:p>
      <w:pPr>
        <w:spacing w:after="240"/>
      </w:pPr>
    </w:p>
    <w:p>
      <w:r>
        <w:br w:type="page"/>
      </w:r>
    </w:p>
    <w:p>
      <w:pPr>
        <w:pStyle w:val="Heading1"/>
      </w:pPr>
      <w:r>
        <w:rPr>
          <w:rFonts w:ascii="Arial" w:cs="Arial" w:eastAsia="Arial" w:hAnsi="Arial"/>
        </w:rPr>
        <w:t xml:space="preserve">1. Metadata and Document Control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Make the research easy to identify, maintain, and reuse.</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Research topic, author, creation date, last update date, version, and audience. Document owner and review cycle. Change history for future updates.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Describe what this document is, who it is for, and when it should be refreshed.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000"/>
        <w:gridCol w:w="4000"/>
      </w:tblGrid>
      <w:tr>
        <w:trPr>
          <w:tblHeader/>
        </w:trPr>
        <w:tc>
          <w:tcPr>
            <w:tcW w:type="dxa" w:w="1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Author</w:t>
            </w:r>
          </w:p>
        </w:tc>
        <w:tc>
          <w:tcPr>
            <w:tcW w:type="dxa" w:w="4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Change summary</w:t>
            </w:r>
          </w:p>
        </w:tc>
      </w:tr>
      <w:tr>
        <w:tc>
          <w:tcPr>
            <w:tcW w:type="dxa" w:w="1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v1.0</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[Name]</w:t>
            </w:r>
          </w:p>
        </w:tc>
        <w:tc>
          <w:tcPr>
            <w:tcW w:type="dxa" w:w="4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Initial draft</w:t>
            </w:r>
          </w:p>
        </w:tc>
      </w:tr>
      <w:tr>
        <w:tc>
          <w:tcPr>
            <w:tcW w:type="dxa" w:w="1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v1.1</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[Name]</w:t>
            </w:r>
          </w:p>
        </w:tc>
        <w:tc>
          <w:tcPr>
            <w:tcW w:type="dxa" w:w="4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Updated sources and findings</w:t>
            </w:r>
          </w:p>
        </w:tc>
      </w:tr>
    </w:tbl>
    <w:p>
      <w:pPr>
        <w:spacing w:after="240"/>
      </w:pPr>
    </w:p>
    <w:p>
      <w:r>
        <w:br w:type="page"/>
      </w:r>
    </w:p>
    <w:p>
      <w:pPr>
        <w:pStyle w:val="Heading1"/>
      </w:pPr>
      <w:r>
        <w:rPr>
          <w:rFonts w:ascii="Arial" w:cs="Arial" w:eastAsia="Arial" w:hAnsi="Arial"/>
        </w:rPr>
        <w:t xml:space="preserve">2. Research Scope and Boundaries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Clarify what is included and excluded to avoid uncontrolled expansion of the research.</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In-scope areas. Out-of-scope areas. Geographic, industry, time, technology, or stakeholder boundaries. Known constraints.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Explain what you will NOT cover. This is as important as defining what you will cover.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Category</w:t>
            </w:r>
          </w:p>
        </w:tc>
        <w:tc>
          <w:tcPr>
            <w:tcW w:type="dxa" w:w="7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 scope</w:t>
            </w:r>
          </w:p>
        </w:tc>
        <w:tc>
          <w:tcPr>
            <w:tcW w:type="dxa" w:w="7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[Topics, regions, industries, technologies, use cases included]</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Out of scope</w:t>
            </w:r>
          </w:p>
        </w:tc>
        <w:tc>
          <w:tcPr>
            <w:tcW w:type="dxa" w:w="7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[Topics intentionally excluded]</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Timeframe</w:t>
            </w:r>
          </w:p>
        </w:tc>
        <w:tc>
          <w:tcPr>
            <w:tcW w:type="dxa" w:w="7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[Years, recent period, historical coverage]</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Constraints</w:t>
            </w:r>
          </w:p>
        </w:tc>
        <w:tc>
          <w:tcPr>
            <w:tcW w:type="dxa" w:w="7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 access, language, data, source limitations]</w:t>
            </w:r>
          </w:p>
        </w:tc>
      </w:tr>
    </w:tbl>
    <w:p>
      <w:pPr>
        <w:spacing w:after="240"/>
      </w:pPr>
    </w:p>
    <w:p>
      <w:r>
        <w:br w:type="page"/>
      </w:r>
    </w:p>
    <w:p>
      <w:pPr>
        <w:pStyle w:val="Heading1"/>
      </w:pPr>
      <w:r>
        <w:rPr>
          <w:rFonts w:ascii="Arial" w:cs="Arial" w:eastAsia="Arial" w:hAnsi="Arial"/>
        </w:rPr>
        <w:t xml:space="preserve">3. Research Objective and Questions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Define what the research is trying to answer so the work remains focused.</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Main research objective. Primary and secondary research questions. Decision or learning need behind the research.</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Use clear questions: What is it? Why does it matter? What are the trends? What evidence supports the claims? What remains uncertain?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Question type</w:t>
            </w:r>
          </w:p>
        </w:tc>
        <w:tc>
          <w:tcPr>
            <w:tcW w:type="dxa" w:w="4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Question</w:t>
            </w:r>
          </w:p>
        </w:tc>
        <w:tc>
          <w:tcPr>
            <w:tcW w:type="dxa" w:w="3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Why it matters</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Main</w:t>
            </w:r>
          </w:p>
        </w:tc>
        <w:tc>
          <w:tcPr>
            <w:tcW w:type="dxa" w:w="4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do we need to understand or decide?]</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[Decision / learning objective]</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Supporting</w:t>
            </w:r>
          </w:p>
        </w:tc>
        <w:tc>
          <w:tcPr>
            <w:tcW w:type="dxa" w:w="4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evidence do we need?]</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[Needed for validation]</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Supporting</w:t>
            </w:r>
          </w:p>
        </w:tc>
        <w:tc>
          <w:tcPr>
            <w:tcW w:type="dxa" w:w="4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risks or gaps must be clarified?]</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[Needed for future work]</w:t>
            </w:r>
          </w:p>
        </w:tc>
      </w:tr>
    </w:tbl>
    <w:p>
      <w:pPr>
        <w:spacing w:after="240"/>
      </w:pPr>
    </w:p>
    <w:p>
      <w:r>
        <w:br w:type="page"/>
      </w:r>
    </w:p>
    <w:p>
      <w:pPr>
        <w:pStyle w:val="Heading1"/>
      </w:pPr>
      <w:r>
        <w:rPr>
          <w:rFonts w:ascii="Arial" w:cs="Arial" w:eastAsia="Arial" w:hAnsi="Arial"/>
        </w:rPr>
        <w:t xml:space="preserve">4. Research Methodology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Make the research process transparent, repeatable, and auditable.</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Search engines, databases, websites used. Search queries and keywords. Source inclusion / exclusion criteria. Evaluation criteria for credibility.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Document your search process well enough that someone else could repeat or extend 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Element</w:t>
            </w:r>
          </w:p>
        </w:tc>
        <w:tc>
          <w:tcPr>
            <w:tcW w:type="dxa" w:w="6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Details</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Sources searched</w:t>
            </w:r>
          </w:p>
        </w:tc>
        <w:tc>
          <w:tcPr>
            <w:tcW w:type="dxa" w:w="6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academic databases, regulator websites, industry reports, vendor docs, etc.]</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queries</w:t>
            </w:r>
          </w:p>
        </w:tc>
        <w:tc>
          <w:tcPr>
            <w:tcW w:type="dxa" w:w="6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 exact queries used]</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Inclusion criteria</w:t>
            </w:r>
          </w:p>
        </w:tc>
        <w:tc>
          <w:tcPr>
            <w:tcW w:type="dxa" w:w="6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[Recent, credible, relevant, primary sources, etc.]</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Exclusion criteria</w:t>
            </w:r>
          </w:p>
        </w:tc>
        <w:tc>
          <w:tcPr>
            <w:tcW w:type="dxa" w:w="6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[Outdated, marketing-only, unclear authorship, weak relevance, etc.]</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approach</w:t>
            </w:r>
          </w:p>
        </w:tc>
        <w:tc>
          <w:tcPr>
            <w:tcW w:type="dxa" w:w="6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sources were compared and synthesized]</w:t>
            </w:r>
          </w:p>
        </w:tc>
      </w:tr>
    </w:tbl>
    <w:p>
      <w:pPr>
        <w:spacing w:after="240"/>
      </w:pPr>
    </w:p>
    <w:p>
      <w:r>
        <w:br w:type="page"/>
      </w:r>
    </w:p>
    <w:p>
      <w:pPr>
        <w:pStyle w:val="Heading1"/>
      </w:pPr>
      <w:r>
        <w:rPr>
          <w:rFonts w:ascii="Arial" w:cs="Arial" w:eastAsia="Arial" w:hAnsi="Arial"/>
        </w:rPr>
        <w:t xml:space="preserve">5. Source Inventory and Evaluation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List all important sources and assess their trustworthiness before relying on them.</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Full source details: author, organization, date, link. Source type and purpose. Reliability rating and possible bias. Key information extracted.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Prefer primary and authoritative sources for facts. Use vendor or opinion sources carefully and mark bias clearly.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800"/>
        <w:gridCol w:w="2160"/>
        <w:gridCol w:w="1000"/>
        <w:gridCol w:w="200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2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 information</w:t>
            </w:r>
          </w:p>
        </w:tc>
        <w:tc>
          <w:tcPr>
            <w:tcW w:type="dxa" w:w="1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Reliability</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 / bias</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[Title + org]</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 secondary / academic / regulatory / vendor]</w:t>
            </w:r>
          </w:p>
        </w:tc>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[Main useful content]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Med / Low]</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[Bias, limitations]</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[Title + org]</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[Type]</w:t>
            </w:r>
          </w:p>
        </w:tc>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[Main useful content]</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[Rating]</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[Notes]</w:t>
            </w:r>
          </w:p>
        </w:tc>
      </w:tr>
    </w:tbl>
    <w:p>
      <w:pPr>
        <w:spacing w:after="240"/>
      </w:pPr>
    </w:p>
    <w:p>
      <w:r>
        <w:br w:type="page"/>
      </w:r>
    </w:p>
    <w:p>
      <w:pPr>
        <w:pStyle w:val="Heading1"/>
      </w:pPr>
      <w:r>
        <w:rPr>
          <w:rFonts w:ascii="Arial" w:cs="Arial" w:eastAsia="Arial" w:hAnsi="Arial"/>
        </w:rPr>
        <w:t xml:space="preserve">6. Executive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Give a concise overview for readers who need the main message without reading the full document.</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Short description of the topic. Why the topic matters. Top 3–5 findings and evidence-backed conclusions. Main risks or uncertainties.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Write this section last. Keep it short, decision-oriented, and evidence-based.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Area</w:t>
            </w:r>
          </w:p>
        </w:tc>
        <w:tc>
          <w:tcPr>
            <w:tcW w:type="dxa" w:w="7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Summary</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Topic</w:t>
            </w:r>
          </w:p>
        </w:tc>
        <w:tc>
          <w:tcPr>
            <w:tcW w:type="dxa" w:w="7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 paragraph explaining the topic]</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Why it matters</w:t>
            </w:r>
          </w:p>
        </w:tc>
        <w:tc>
          <w:tcPr>
            <w:tcW w:type="dxa" w:w="7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[Business / technical / social / learning relevance]</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Top findings</w:t>
            </w:r>
          </w:p>
        </w:tc>
        <w:tc>
          <w:tcPr>
            <w:tcW w:type="dxa" w:w="7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[3–5 key findings]</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Key risks</w:t>
            </w:r>
          </w:p>
        </w:tc>
        <w:tc>
          <w:tcPr>
            <w:tcW w:type="dxa" w:w="7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[Most important risks or limitations]</w:t>
            </w:r>
          </w:p>
        </w:tc>
      </w:tr>
    </w:tbl>
    <w:p>
      <w:pPr>
        <w:spacing w:after="240"/>
      </w:pPr>
    </w:p>
    <w:p>
      <w:r>
        <w:br w:type="page"/>
      </w:r>
    </w:p>
    <w:p>
      <w:pPr>
        <w:pStyle w:val="Heading1"/>
      </w:pPr>
      <w:r>
        <w:rPr>
          <w:rFonts w:ascii="Arial" w:cs="Arial" w:eastAsia="Arial" w:hAnsi="Arial"/>
        </w:rPr>
        <w:t xml:space="preserve">7. Topic Overview and Key Concepts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Explain the topic from the ground up so the document can support learning and onboarding.</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Clear definition. Background and historical context. Current relevance. Core concepts, terminology, glossary.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Write this section for a reader who is new to the topic. Add terms while researching — this turns the document into a study guide.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960"/>
        <w:gridCol w:w="200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Term / subsection</w:t>
            </w:r>
          </w:p>
        </w:tc>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Content / definition</w:t>
            </w:r>
          </w:p>
        </w:tc>
        <w:tc>
          <w:tcPr>
            <w:tcW w:type="dxa" w:w="1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 / source</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Definition</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the topic means]</w:t>
            </w:r>
          </w:p>
        </w:tc>
        <w:tc>
          <w:tcPr>
            <w:tcW w:type="dxa" w:w="1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Background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the topic developed]</w:t>
            </w:r>
          </w:p>
        </w:tc>
        <w:tc>
          <w:tcPr>
            <w:tcW w:type="dxa" w:w="1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[Key term]</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[Plain-language definition]</w:t>
            </w:r>
          </w:p>
        </w:tc>
        <w:tc>
          <w:tcPr>
            <w:tcW w:type="dxa" w:w="1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[Example of use]</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[Acronym]</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[Expanded form and meaning]</w:t>
            </w:r>
          </w:p>
        </w:tc>
        <w:tc>
          <w:tcPr>
            <w:tcW w:type="dxa" w:w="1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[Example]</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[Notes]</w:t>
            </w:r>
          </w:p>
        </w:tc>
      </w:tr>
    </w:tbl>
    <w:p>
      <w:pPr>
        <w:spacing w:after="240"/>
      </w:pPr>
    </w:p>
    <w:p>
      <w:r>
        <w:br w:type="page"/>
      </w:r>
    </w:p>
    <w:p>
      <w:pPr>
        <w:pStyle w:val="Heading1"/>
      </w:pPr>
      <w:r>
        <w:rPr>
          <w:rFonts w:ascii="Arial" w:cs="Arial" w:eastAsia="Arial" w:hAnsi="Arial"/>
        </w:rPr>
        <w:t xml:space="preserve">8. Current State / Landscape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Summarize the broader environment around the topic.</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Current trends and recent developments. Main players, organizations, technologies, or approaches. Adoption level or market maturity. Regulatory, industry, or social context.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This section should answer: What is happening in this area now?</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60"/>
        <w:gridCol w:w="2200"/>
        <w:gridCol w:w="240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Area</w:t>
            </w:r>
          </w:p>
        </w:tc>
        <w:tc>
          <w:tcPr>
            <w:tcW w:type="dxa" w:w="2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Current state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Evidence / source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Implication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Trends</w:t>
            </w:r>
          </w:p>
        </w:tc>
        <w:tc>
          <w:tcPr>
            <w:tcW w:type="dxa" w:w="2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is changing?]</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[Why it matters]</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Key players</w:t>
            </w:r>
          </w:p>
        </w:tc>
        <w:tc>
          <w:tcPr>
            <w:tcW w:type="dxa" w:w="2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[Who is active?]</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[Implication]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Maturity</w:t>
            </w:r>
          </w:p>
        </w:tc>
        <w:tc>
          <w:tcPr>
            <w:tcW w:type="dxa" w:w="2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[Early / growing / mature / declining]</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[Implication]</w:t>
            </w:r>
          </w:p>
        </w:tc>
      </w:tr>
    </w:tbl>
    <w:p>
      <w:pPr>
        <w:spacing w:after="240"/>
      </w:pPr>
    </w:p>
    <w:p>
      <w:r>
        <w:br w:type="page"/>
      </w:r>
    </w:p>
    <w:p>
      <w:pPr>
        <w:pStyle w:val="Heading1"/>
      </w:pPr>
      <w:r>
        <w:rPr>
          <w:rFonts w:ascii="Arial" w:cs="Arial" w:eastAsia="Arial" w:hAnsi="Arial"/>
        </w:rPr>
        <w:t xml:space="preserve">9. Key Findings and Evidence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Capture the most important conclusions and link them directly to evidence.</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Findings written as clear claims. Evidence supporting each finding. Source references. Implications and confidence level.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Every important claim should appear here with evidence and a confidence rating.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000"/>
        <w:gridCol w:w="116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Evidence</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Implication</w:t>
            </w:r>
          </w:p>
        </w:tc>
        <w:tc>
          <w:tcPr>
            <w:tcW w:type="dxa" w:w="1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Confidence</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[Finding 1]</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[Evidence summary]</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[Source(s)]</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it means]</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Med / Low]</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[Finding 2]</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[Evidence summary]</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[Source(s)]</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it means]</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[Rating]</w:t>
            </w:r>
          </w:p>
        </w:tc>
      </w:tr>
    </w:tbl>
    <w:p>
      <w:pPr>
        <w:spacing w:after="240"/>
      </w:pPr>
    </w:p>
    <w:p>
      <w:r>
        <w:br w:type="page"/>
      </w:r>
    </w:p>
    <w:p>
      <w:pPr>
        <w:pStyle w:val="Heading1"/>
      </w:pPr>
      <w:r>
        <w:rPr>
          <w:rFonts w:ascii="Arial" w:cs="Arial" w:eastAsia="Arial" w:hAnsi="Arial"/>
        </w:rPr>
        <w:t xml:space="preserve">10. Detailed Thematic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Group findings into themes and explain them in more depth.</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Major themes, patterns, or categories. Synthesis across multiple sources. Agreements, disagreements, and contradictions. Interpretation of why findings matter.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Use themes such as: use cases, technologies, benefits, risks, regulation, stakeholders, market trends, or implementation challenges.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60"/>
        <w:gridCol w:w="1800"/>
        <w:gridCol w:w="180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Theme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Summary</w:t>
            </w:r>
          </w:p>
        </w:tc>
        <w:tc>
          <w:tcPr>
            <w:tcW w:type="dxa" w:w="1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Supporting evidence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Contradictions / caveats</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Implications</w:t>
            </w:r>
          </w:p>
        </w:tc>
      </w:tr>
      <w:tr>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[Theme 1]</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[Explanation]</w:t>
            </w:r>
          </w:p>
        </w:tc>
        <w:tc>
          <w:tcPr>
            <w:tcW w:type="dxa" w:w="1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[Sources]</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[Conflicts or limitations]</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[Meaning for future work]</w:t>
            </w:r>
          </w:p>
        </w:tc>
      </w:tr>
      <w:tr>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[Theme 2]</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[Explanation]</w:t>
            </w:r>
          </w:p>
        </w:tc>
        <w:tc>
          <w:tcPr>
            <w:tcW w:type="dxa" w:w="1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[Sources]</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[Conflicts or limitations]</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[Implications]</w:t>
            </w:r>
          </w:p>
        </w:tc>
      </w:tr>
    </w:tbl>
    <w:p>
      <w:pPr>
        <w:spacing w:after="240"/>
      </w:pPr>
    </w:p>
    <w:p>
      <w:r>
        <w:br w:type="page"/>
      </w:r>
    </w:p>
    <w:p>
      <w:pPr>
        <w:pStyle w:val="Heading1"/>
      </w:pPr>
      <w:r>
        <w:rPr>
          <w:rFonts w:ascii="Arial" w:cs="Arial" w:eastAsia="Arial" w:hAnsi="Arial"/>
        </w:rPr>
        <w:t xml:space="preserve">11. Expert Opinions and Quotes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Capture the views of credible voices — analysts, researchers, practitioners, and industry leaders.</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Attributed quotes or paraphrased opinions. Role and organisation of the expert. Date and source. Relevance to the topic.</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Use direct quotes sparingly and only where the exact wording matters. Always attribute. Mark paraphrased views clearly.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2560"/>
        <w:gridCol w:w="1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Expert / organisation</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2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Quote or paraphrased view</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[Name, Org]</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[Title / role]</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2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[Quote or paraphrase]</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 publication]</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[Name, Org]</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[Title / role]</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2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[Quote or paraphrase]</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 publication]</w:t>
            </w:r>
          </w:p>
        </w:tc>
      </w:tr>
    </w:tbl>
    <w:p>
      <w:pPr>
        <w:spacing w:after="240"/>
      </w:pPr>
    </w:p>
    <w:p>
      <w:r>
        <w:br w:type="page"/>
      </w:r>
    </w:p>
    <w:p>
      <w:pPr>
        <w:pStyle w:val="Heading1"/>
      </w:pPr>
      <w:r>
        <w:rPr>
          <w:rFonts w:ascii="Arial" w:cs="Arial" w:eastAsia="Arial" w:hAnsi="Arial"/>
        </w:rPr>
        <w:t xml:space="preserve">12. Data, Evidence, and Statistics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Collect quantitative evidence separately so it can be checked and reused.</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Market numbers, adoption rates, benchmarks, performance results, survey data, or cost estimates. Source, year, methodology notes, and confidence level.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Never use a statistic without noting its source, year, and context.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1600"/>
        <w:gridCol w:w="2360"/>
        <w:gridCol w:w="160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Value</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Year</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c>
          <w:tcPr>
            <w:tcW w:type="dxa" w:w="2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Methodology notes</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Confidence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[Metric]</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[Value]</w:t>
            </w:r>
          </w:p>
        </w:tc>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[Year]</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c>
          <w:tcPr>
            <w:tcW w:type="dxa" w:w="23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[Sample size / method / caveat]</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Med / Low]</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[Metric]</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[Value]</w:t>
            </w:r>
          </w:p>
        </w:tc>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[Year]</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c>
          <w:tcPr>
            <w:tcW w:type="dxa" w:w="23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[Notes]</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[Confidence]</w:t>
            </w:r>
          </w:p>
        </w:tc>
      </w:tr>
    </w:tbl>
    <w:p>
      <w:pPr>
        <w:spacing w:after="240"/>
      </w:pPr>
    </w:p>
    <w:p>
      <w:r>
        <w:br w:type="page"/>
      </w:r>
    </w:p>
    <w:p>
      <w:pPr>
        <w:pStyle w:val="Heading1"/>
      </w:pPr>
      <w:r>
        <w:rPr>
          <w:rFonts w:ascii="Arial" w:cs="Arial" w:eastAsia="Arial" w:hAnsi="Arial"/>
        </w:rPr>
        <w:t xml:space="preserve">13. Visual References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Include images, charts, diagrams, or screenshots that support the research findings visually.</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Relevant images sourced from web research. Charts or infographics related to the topic. Diagrams illustrating key concepts. Each visual should be captioned with source and date.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Insert images here after running web research. Caption each one with: description, source URL, and access date.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400"/>
        <w:gridCol w:w="140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Visual description</w:t>
            </w:r>
          </w:p>
        </w:tc>
        <w:tc>
          <w:tcPr>
            <w:tcW w:type="dxa" w:w="4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Insert image here</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[Caption / description]</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[Paste or insert image]</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 URL]</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[Caption / description]</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[Paste or insert image]</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 URL]</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r>
    </w:tbl>
    <w:p>
      <w:pPr>
        <w:spacing w:after="240"/>
      </w:pPr>
    </w:p>
    <w:p>
      <w:r>
        <w:br w:type="page"/>
      </w:r>
    </w:p>
    <w:p>
      <w:pPr>
        <w:pStyle w:val="Heading1"/>
      </w:pPr>
      <w:r>
        <w:rPr>
          <w:rFonts w:ascii="Arial" w:cs="Arial" w:eastAsia="Arial" w:hAnsi="Arial"/>
        </w:rPr>
        <w:t xml:space="preserve">14. Pros, Cons, and Trade-offs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Identify why the topic is useful and where it creates value — alongside the risks, challenges, and limitations.</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Proven benefits vs. hypothetical opportunities. Technical, business, legal, ethical, operational risks. Likelihood, impact, and possible mitigations.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Separate proven benefits from hypothetical opportunities. Do not hide weak evidence or uncertainty.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gridCol w:w="2000"/>
        <w:gridCol w:w="1600"/>
      </w:tblGrid>
      <w:tr>
        <w:trPr>
          <w:tblHeader/>
        </w:trPr>
        <w:tc>
          <w:tcPr>
            <w:tcW w:type="dxa" w:w="3120"/>
            <w:tcBorders>
              <w:top w:val="single" w:color="0D6E6E" w:sz="4"/>
              <w:left w:val="single" w:color="0D6E6E" w:sz="4"/>
              <w:bottom w:val="single" w:color="0D6E6E" w:sz="4"/>
              <w:right w:val="single" w:color="0D6E6E" w:sz="4"/>
            </w:tcBorders>
            <w:shd w:fill="0D6E6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Benefit / opportunity</w:t>
            </w:r>
          </w:p>
        </w:tc>
        <w:tc>
          <w:tcPr>
            <w:tcW w:type="dxa" w:w="2640"/>
            <w:tcBorders>
              <w:top w:val="single" w:color="0D6E6E" w:sz="4"/>
              <w:left w:val="single" w:color="0D6E6E" w:sz="4"/>
              <w:bottom w:val="single" w:color="0D6E6E" w:sz="4"/>
              <w:right w:val="single" w:color="0D6E6E" w:sz="4"/>
            </w:tcBorders>
            <w:shd w:fill="0D6E6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Explanation</w:t>
            </w:r>
          </w:p>
        </w:tc>
        <w:tc>
          <w:tcPr>
            <w:tcW w:type="dxa" w:w="2000"/>
            <w:tcBorders>
              <w:top w:val="single" w:color="0D6E6E" w:sz="4"/>
              <w:left w:val="single" w:color="0D6E6E" w:sz="4"/>
              <w:bottom w:val="single" w:color="0D6E6E" w:sz="4"/>
              <w:right w:val="single" w:color="0D6E6E" w:sz="4"/>
            </w:tcBorders>
            <w:shd w:fill="0D6E6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Who benefits</w:t>
            </w:r>
          </w:p>
        </w:tc>
        <w:tc>
          <w:tcPr>
            <w:tcW w:type="dxa" w:w="1600"/>
            <w:tcBorders>
              <w:top w:val="single" w:color="0D6E6E" w:sz="4"/>
              <w:left w:val="single" w:color="0D6E6E" w:sz="4"/>
              <w:bottom w:val="single" w:color="0D6E6E" w:sz="4"/>
              <w:right w:val="single" w:color="0D6E6E" w:sz="4"/>
            </w:tcBorders>
            <w:shd w:fill="0D6E6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Evidence</w:t>
            </w:r>
          </w:p>
        </w:tc>
      </w:tr>
      <w:tr>
        <w:tc>
          <w:tcPr>
            <w:tcW w:type="dxa" w:w="312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[Benefit]</w:t>
            </w:r>
          </w:p>
        </w:tc>
        <w:tc>
          <w:tcPr>
            <w:tcW w:type="dxa" w:w="26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it creates value]</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[Stakeholder]</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r>
      <w:tr>
        <w:tc>
          <w:tcPr>
            <w:tcW w:type="dxa" w:w="312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[Opportunity]</w:t>
            </w:r>
          </w:p>
        </w:tc>
        <w:tc>
          <w:tcPr>
            <w:tcW w:type="dxa" w:w="26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[Description]</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[Stakeholder]</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[Evidence]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1400"/>
        <w:gridCol w:w="2320"/>
        <w:gridCol w:w="1600"/>
      </w:tblGrid>
      <w:tr>
        <w:trPr>
          <w:tblHeader/>
        </w:trPr>
        <w:tc>
          <w:tcPr>
            <w:tcW w:type="dxa" w:w="2640"/>
            <w:tcBorders>
              <w:top w:val="single" w:color="C55A11" w:sz="4"/>
              <w:left w:val="single" w:color="C55A11" w:sz="4"/>
              <w:bottom w:val="single" w:color="C55A11" w:sz="4"/>
              <w:right w:val="single" w:color="C55A11" w:sz="4"/>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 challenge</w:t>
            </w:r>
          </w:p>
        </w:tc>
        <w:tc>
          <w:tcPr>
            <w:tcW w:type="dxa" w:w="1400"/>
            <w:tcBorders>
              <w:top w:val="single" w:color="C55A11" w:sz="4"/>
              <w:left w:val="single" w:color="C55A11" w:sz="4"/>
              <w:bottom w:val="single" w:color="C55A11" w:sz="4"/>
              <w:right w:val="single" w:color="C55A11" w:sz="4"/>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Impact</w:t>
            </w:r>
          </w:p>
        </w:tc>
        <w:tc>
          <w:tcPr>
            <w:tcW w:type="dxa" w:w="1400"/>
            <w:tcBorders>
              <w:top w:val="single" w:color="C55A11" w:sz="4"/>
              <w:left w:val="single" w:color="C55A11" w:sz="4"/>
              <w:bottom w:val="single" w:color="C55A11" w:sz="4"/>
              <w:right w:val="single" w:color="C55A11" w:sz="4"/>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Likelihood</w:t>
            </w:r>
          </w:p>
        </w:tc>
        <w:tc>
          <w:tcPr>
            <w:tcW w:type="dxa" w:w="2320"/>
            <w:tcBorders>
              <w:top w:val="single" w:color="C55A11" w:sz="4"/>
              <w:left w:val="single" w:color="C55A11" w:sz="4"/>
              <w:bottom w:val="single" w:color="C55A11" w:sz="4"/>
              <w:right w:val="single" w:color="C55A11" w:sz="4"/>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Mitigation</w:t>
            </w:r>
          </w:p>
        </w:tc>
        <w:tc>
          <w:tcPr>
            <w:tcW w:type="dxa" w:w="1600"/>
            <w:tcBorders>
              <w:top w:val="single" w:color="C55A11" w:sz="4"/>
              <w:left w:val="single" w:color="C55A11" w:sz="4"/>
              <w:bottom w:val="single" w:color="C55A11" w:sz="4"/>
              <w:right w:val="single" w:color="C55A11" w:sz="4"/>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Evidence / source</w:t>
            </w:r>
          </w:p>
        </w:tc>
      </w:tr>
      <w:tr>
        <w:tc>
          <w:tcPr>
            <w:tcW w:type="dxa" w:w="26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Med / Low]</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Med / Low]</w:t>
            </w:r>
          </w:p>
        </w:tc>
        <w:tc>
          <w:tcPr>
            <w:tcW w:type="dxa" w:w="232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[Mitigation action]</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r>
      <w:tr>
        <w:tc>
          <w:tcPr>
            <w:tcW w:type="dxa" w:w="26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[Challenge]</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[Impact]</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[Likelihood]</w:t>
            </w:r>
          </w:p>
        </w:tc>
        <w:tc>
          <w:tcPr>
            <w:tcW w:type="dxa" w:w="232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[Mitigation]</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r>
    </w:tbl>
    <w:p>
      <w:pPr>
        <w:spacing w:after="240"/>
      </w:pPr>
    </w:p>
    <w:p>
      <w:r>
        <w:br w:type="page"/>
      </w:r>
    </w:p>
    <w:p>
      <w:pPr>
        <w:pStyle w:val="Heading1"/>
      </w:pPr>
      <w:r>
        <w:rPr>
          <w:rFonts w:ascii="Arial" w:cs="Arial" w:eastAsia="Arial" w:hAnsi="Arial"/>
        </w:rPr>
        <w:t xml:space="preserve">15. Conflicting Information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Flag any contradictions between sources explicitly so the research remains honest and auditable.</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Both sides of the conflict presented side by side. Source references for each position. Assessment of which claim appears stronger and why. Recommended next step for resolution.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18"/>
                <w:szCs w:val="18"/>
              </w:rPr>
              <w:t xml:space="preserve">⚑  Conflicting information — </w:t>
            </w:r>
            <w:r>
              <w:rPr>
                <w:rFonts w:ascii="Arial" w:cs="Arial" w:eastAsia="Arial" w:hAnsi="Arial"/>
                <w:i/>
                <w:iCs/>
                <w:color w:val="000000"/>
                <w:sz w:val="18"/>
                <w:szCs w:val="18"/>
              </w:rPr>
              <w:t xml:space="preserve">Whenever sources contradict each other, document it here rather than silently picking one view.</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80"/>
        <w:gridCol w:w="1200"/>
        <w:gridCol w:w="2080"/>
        <w:gridCol w:w="1200"/>
        <w:gridCol w:w="120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Topic / claim</w:t>
            </w:r>
          </w:p>
        </w:tc>
        <w:tc>
          <w:tcPr>
            <w:tcW w:type="dxa" w:w="20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Position A</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 A</w:t>
            </w:r>
          </w:p>
        </w:tc>
        <w:tc>
          <w:tcPr>
            <w:tcW w:type="dxa" w:w="20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Position B</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 B</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Assessment</w:t>
            </w:r>
          </w:p>
        </w:tc>
      </w:tr>
      <w:tr>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[Claim]</w:t>
            </w:r>
          </w:p>
        </w:tc>
        <w:tc>
          <w:tcPr>
            <w:tcW w:type="dxa" w:w="20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source A says]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 A]</w:t>
            </w:r>
          </w:p>
        </w:tc>
        <w:tc>
          <w:tcPr>
            <w:tcW w:type="dxa" w:w="20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source B says]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 B]</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[Which is more credible and why]</w:t>
            </w:r>
          </w:p>
        </w:tc>
      </w:tr>
      <w:tr>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[Claim]</w:t>
            </w:r>
          </w:p>
        </w:tc>
        <w:tc>
          <w:tcPr>
            <w:tcW w:type="dxa" w:w="20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[Position A]</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 A]</w:t>
            </w:r>
          </w:p>
        </w:tc>
        <w:tc>
          <w:tcPr>
            <w:tcW w:type="dxa" w:w="20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[Position B]</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 B]</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[Assessment]</w:t>
            </w:r>
          </w:p>
        </w:tc>
      </w:tr>
    </w:tbl>
    <w:p>
      <w:pPr>
        <w:spacing w:after="240"/>
      </w:pPr>
    </w:p>
    <w:p>
      <w:r>
        <w:br w:type="page"/>
      </w:r>
    </w:p>
    <w:p>
      <w:pPr>
        <w:pStyle w:val="Heading1"/>
      </w:pPr>
      <w:r>
        <w:rPr>
          <w:rFonts w:ascii="Arial" w:cs="Arial" w:eastAsia="Arial" w:hAnsi="Arial"/>
        </w:rPr>
        <w:t xml:space="preserve">16. Stakeholders and Actors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Identify who is involved in, affected by, or making decisions about the topic.</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Users, customers, business teams, technical teams, regulators, vendors, and other actors. Each stakeholder's role, interest, concerns, and influence.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Use this section to connect research findings to real people, teams, and decisions.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60"/>
        <w:gridCol w:w="2000"/>
        <w:gridCol w:w="140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Stakeholder</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w:t>
            </w:r>
          </w:p>
        </w:tc>
        <w:tc>
          <w:tcPr>
            <w:tcW w:type="dxa" w:w="2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Interest / goal</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Concerns</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Influence</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[Stakeholder]</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[Role in topic]</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they want]</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[Risks or objections]</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Med / Low]</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[Stakeholder]</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[Role]</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[Interest]</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[Concerns]</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[Influence]</w:t>
            </w:r>
          </w:p>
        </w:tc>
      </w:tr>
    </w:tbl>
    <w:p>
      <w:pPr>
        <w:spacing w:after="240"/>
      </w:pPr>
    </w:p>
    <w:p>
      <w:r>
        <w:br w:type="page"/>
      </w:r>
    </w:p>
    <w:p>
      <w:pPr>
        <w:pStyle w:val="Heading1"/>
      </w:pPr>
      <w:r>
        <w:rPr>
          <w:rFonts w:ascii="Arial" w:cs="Arial" w:eastAsia="Arial" w:hAnsi="Arial"/>
        </w:rPr>
        <w:t xml:space="preserve">17. Examples and Case Studies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Make the research practical by documenting real-world applications.</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Company, project, or domain examples. Problem addressed. Solution or approach used. Results, lessons learned, and limitations.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Examples are useful for presentations, business cases, and learning because they show how the topic appears in practice.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60"/>
        <w:gridCol w:w="1400"/>
        <w:gridCol w:w="1400"/>
        <w:gridCol w:w="120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Case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Problem</w:t>
            </w:r>
          </w:p>
        </w:tc>
        <w:tc>
          <w:tcPr>
            <w:tcW w:type="dxa" w:w="1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Solution / approach</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Result</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Lessons</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r>
      <w:tr>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[Org / case]</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[Problem]</w:t>
            </w:r>
          </w:p>
        </w:tc>
        <w:tc>
          <w:tcPr>
            <w:tcW w:type="dxa" w:w="1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[Solution]</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[Outcome]</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[Reusable lesson]</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r>
      <w:tr>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[Case]</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[Problem]</w:t>
            </w:r>
          </w:p>
        </w:tc>
        <w:tc>
          <w:tcPr>
            <w:tcW w:type="dxa" w:w="1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[Solution]</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[Outcome]</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[Lesson]</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r>
    </w:tbl>
    <w:p>
      <w:pPr>
        <w:spacing w:after="240"/>
      </w:pPr>
    </w:p>
    <w:p>
      <w:r>
        <w:br w:type="page"/>
      </w:r>
    </w:p>
    <w:p>
      <w:pPr>
        <w:pStyle w:val="Heading1"/>
      </w:pPr>
      <w:r>
        <w:rPr>
          <w:rFonts w:ascii="Arial" w:cs="Arial" w:eastAsia="Arial" w:hAnsi="Arial"/>
        </w:rPr>
        <w:t xml:space="preserve">18. Timeline and Recent Developments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Track how the topic has changed and what has happened recently.</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Important historical events. Recent news, releases, regulations, standards, or market shifts. Why each event matters.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For fast-moving topics, refresh this section regularly before using the document for decisions.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200"/>
        <w:gridCol w:w="1800"/>
        <w:gridCol w:w="140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2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Event</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Importance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2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[Event]</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[Why it matters]</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[Comment]</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2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[Event]</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[Importance]</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[Notes]</w:t>
            </w:r>
          </w:p>
        </w:tc>
      </w:tr>
    </w:tbl>
    <w:p>
      <w:pPr>
        <w:spacing w:after="240"/>
      </w:pPr>
    </w:p>
    <w:p>
      <w:r>
        <w:br w:type="page"/>
      </w:r>
    </w:p>
    <w:p>
      <w:pPr>
        <w:pStyle w:val="Heading1"/>
      </w:pPr>
      <w:r>
        <w:rPr>
          <w:rFonts w:ascii="Arial" w:cs="Arial" w:eastAsia="Arial" w:hAnsi="Arial"/>
        </w:rPr>
        <w:t xml:space="preserve">19. Open Questions and Knowledge Gaps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List what is still unknown, unclear, disputed, or worth researching further.</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Missing evidence. Unanswered research questions. Conflicting source claims. Areas requiring expert input or additional data.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This section is one of the most valuable outputs for future analysis.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160"/>
        <w:gridCol w:w="1200"/>
        <w:gridCol w:w="140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Open question / gap</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Why it matters</w:t>
            </w:r>
          </w:p>
        </w:tc>
        <w:tc>
          <w:tcPr>
            <w:tcW w:type="dxa" w:w="2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Suggested next step</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Owner</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[Question]</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[Reason]</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[Research / interview / analysis action]</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Med / Low]</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[Name / team]</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[Gap]</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[Reason]</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[Next step]</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[Priority]</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[Owner]</w:t>
            </w:r>
          </w:p>
        </w:tc>
      </w:tr>
    </w:tbl>
    <w:p>
      <w:pPr>
        <w:spacing w:after="240"/>
      </w:pPr>
    </w:p>
    <w:p>
      <w:r>
        <w:br w:type="page"/>
      </w:r>
    </w:p>
    <w:p>
      <w:pPr>
        <w:pStyle w:val="Heading1"/>
      </w:pPr>
      <w:r>
        <w:rPr>
          <w:rFonts w:ascii="Arial" w:cs="Arial" w:eastAsia="Arial" w:hAnsi="Arial"/>
        </w:rPr>
        <w:t xml:space="preserve">20. Assumptions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Make hidden assumptions explicit so future readers can challenge or update them.</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Assumptions made during research or analysis. Why each assumption was made. Risk if the assumption is wrong. How the assumption can be validated.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Use assumptions when information is incomplete, uncertain, or based on inference.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2160"/>
        <w:gridCol w:w="2400"/>
      </w:tblGrid>
      <w:tr>
        <w:trPr>
          <w:tblHeader/>
        </w:trPr>
        <w:tc>
          <w:tcPr>
            <w:tcW w:type="dxa" w:w="264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Assumption</w:t>
            </w:r>
          </w:p>
        </w:tc>
        <w:tc>
          <w:tcPr>
            <w:tcW w:type="dxa" w:w="2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Reason</w:t>
            </w:r>
          </w:p>
        </w:tc>
        <w:tc>
          <w:tcPr>
            <w:tcW w:type="dxa" w:w="2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if wrong</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Validation method</w:t>
            </w:r>
          </w:p>
        </w:tc>
      </w:tr>
      <w:tr>
        <w:tc>
          <w:tcPr>
            <w:tcW w:type="dxa" w:w="26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[Assumption]</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[Why it was made]</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[Potential consequence]</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to check it]</w:t>
            </w:r>
          </w:p>
        </w:tc>
      </w:tr>
      <w:tr>
        <w:tc>
          <w:tcPr>
            <w:tcW w:type="dxa" w:w="26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[Assumption]</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[Reason]</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[Validation]</w:t>
            </w:r>
          </w:p>
        </w:tc>
      </w:tr>
    </w:tbl>
    <w:p>
      <w:pPr>
        <w:spacing w:after="240"/>
      </w:pPr>
    </w:p>
    <w:p>
      <w:r>
        <w:br w:type="page"/>
      </w:r>
    </w:p>
    <w:p>
      <w:pPr>
        <w:pStyle w:val="Heading1"/>
      </w:pPr>
      <w:r>
        <w:rPr>
          <w:rFonts w:ascii="Arial" w:cs="Arial" w:eastAsia="Arial" w:hAnsi="Arial"/>
        </w:rPr>
        <w:t xml:space="preserve">21. Context / Why This Matters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18"/>
                <w:szCs w:val="18"/>
              </w:rPr>
              <w:t xml:space="preserve">⚐  Conditional section — </w:t>
            </w:r>
            <w:r>
              <w:rPr>
                <w:rFonts w:ascii="Arial" w:cs="Arial" w:eastAsia="Arial" w:hAnsi="Arial"/>
                <w:i/>
                <w:iCs/>
                <w:color w:val="000000"/>
                <w:sz w:val="18"/>
                <w:szCs w:val="18"/>
              </w:rPr>
              <w:t xml:space="preserve">Include this section only when the purpose is a professional deliverable or the report is shared with a team or client. Remove for personal learning research.</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Frame why this topic is relevant at this moment — for stakeholders, the business, or the industry.</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The business, technical, regulatory, or strategic context. Who is asking this question and why now. What decisions or projects this research will inform.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Keep this section to one or two paragraphs. The goal is framing, not duplication of the executive summary.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Context dimension</w:t>
            </w:r>
          </w:p>
        </w:tc>
        <w:tc>
          <w:tcPr>
            <w:tcW w:type="dxa" w:w="6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Content</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Business / strategic context</w:t>
            </w:r>
          </w:p>
        </w:tc>
        <w:tc>
          <w:tcPr>
            <w:tcW w:type="dxa" w:w="6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[Why the organisation or client cares about this topic]</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Triggering event</w:t>
            </w:r>
          </w:p>
        </w:tc>
        <w:tc>
          <w:tcPr>
            <w:tcW w:type="dxa" w:w="6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prompted this research: project, decision, regulation, market shift]</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Audience and use</w:t>
            </w:r>
          </w:p>
        </w:tc>
        <w:tc>
          <w:tcPr>
            <w:tcW w:type="dxa" w:w="6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[Who will read this and how they will use the findings]</w:t>
            </w:r>
          </w:p>
        </w:tc>
      </w:tr>
    </w:tbl>
    <w:p>
      <w:pPr>
        <w:spacing w:after="240"/>
      </w:pPr>
    </w:p>
    <w:p>
      <w:r>
        <w:br w:type="page"/>
      </w:r>
    </w:p>
    <w:p>
      <w:pPr>
        <w:pStyle w:val="Heading1"/>
      </w:pPr>
      <w:r>
        <w:rPr>
          <w:rFonts w:ascii="Arial" w:cs="Arial" w:eastAsia="Arial" w:hAnsi="Arial"/>
        </w:rPr>
        <w:t xml:space="preserve">22. Implications and Interpretation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Explain what the findings mean for decisions, projects, learning, or future work.</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Implications for business, technology, operations, policy, users, or learning. Interpretation of the evidence. Likely consequences, dependencies, and trade-offs.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Do not only summarize sources. Explain the meaning and consequences of what you found.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760"/>
        <w:gridCol w:w="140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 / theme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Interpretation</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Implication</w:t>
            </w:r>
          </w:p>
        </w:tc>
        <w:tc>
          <w:tcPr>
            <w:tcW w:type="dxa" w:w="1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Affected stakeholders</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Confidence</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[Finding]</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it means]</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[Effect on decisions]</w:t>
            </w:r>
          </w:p>
        </w:tc>
        <w:tc>
          <w:tcPr>
            <w:tcW w:type="dxa" w:w="1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[Stakeholders]</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Med / Low]</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[Theme]</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[Interpretation]</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[Implication]</w:t>
            </w:r>
          </w:p>
        </w:tc>
        <w:tc>
          <w:tcPr>
            <w:tcW w:type="dxa" w:w="1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[Stakeholders]</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[Confidence]</w:t>
            </w:r>
          </w:p>
        </w:tc>
      </w:tr>
    </w:tbl>
    <w:p>
      <w:pPr>
        <w:spacing w:after="240"/>
      </w:pPr>
    </w:p>
    <w:p>
      <w:r>
        <w:br w:type="page"/>
      </w:r>
    </w:p>
    <w:p>
      <w:pPr>
        <w:pStyle w:val="Heading1"/>
      </w:pPr>
      <w:r>
        <w:rPr>
          <w:rFonts w:ascii="Arial" w:cs="Arial" w:eastAsia="Arial" w:hAnsi="Arial"/>
        </w:rPr>
        <w:t xml:space="preserve">23. References and Bibliography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Provide complete source details so claims can be checked later.</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Title, author or organization, date, URL, access date, and relevance note. Consistent citation style where required.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Keep references clean and complete. This protects the credibility of the whole document.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720"/>
        <w:gridCol w:w="1400"/>
        <w:gridCol w:w="680"/>
        <w:gridCol w:w="1800"/>
        <w:gridCol w:w="800"/>
        <w:gridCol w:w="1520"/>
      </w:tblGrid>
      <w:tr>
        <w:trPr>
          <w:tblHeader/>
        </w:trPr>
        <w:tc>
          <w:tcPr>
            <w:tcW w:type="dxa" w:w="44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17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Title</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Author / org</w:t>
            </w:r>
          </w:p>
        </w:tc>
        <w:tc>
          <w:tcPr>
            <w:tcW w:type="dxa" w:w="6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URL</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Accessed</w:t>
            </w:r>
          </w:p>
        </w:tc>
        <w:tc>
          <w:tcPr>
            <w:tcW w:type="dxa" w:w="15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Relevance</w:t>
            </w:r>
          </w:p>
        </w:tc>
      </w:tr>
      <w:tr>
        <w:tc>
          <w:tcPr>
            <w:tcW w:type="dxa" w:w="4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72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[Title]</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[Author / org]</w:t>
            </w:r>
          </w:p>
        </w:tc>
        <w:tc>
          <w:tcPr>
            <w:tcW w:type="dxa" w:w="6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w:t>
            </w:r>
          </w:p>
        </w:tc>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[Access date]</w:t>
            </w:r>
          </w:p>
        </w:tc>
        <w:tc>
          <w:tcPr>
            <w:tcW w:type="dxa" w:w="152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[Why this source matters]</w:t>
            </w:r>
          </w:p>
        </w:tc>
      </w:tr>
      <w:tr>
        <w:tc>
          <w:tcPr>
            <w:tcW w:type="dxa" w:w="4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72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[Title]</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[Author]</w:t>
            </w:r>
          </w:p>
        </w:tc>
        <w:tc>
          <w:tcPr>
            <w:tcW w:type="dxa" w:w="6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w:t>
            </w:r>
          </w:p>
        </w:tc>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[Accessed]</w:t>
            </w:r>
          </w:p>
        </w:tc>
        <w:tc>
          <w:tcPr>
            <w:tcW w:type="dxa" w:w="152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[Relevance]</w:t>
            </w:r>
          </w:p>
        </w:tc>
      </w:tr>
    </w:tbl>
    <w:p>
      <w:pPr>
        <w:spacing w:after="240"/>
      </w:pPr>
    </w:p>
    <w:p>
      <w:r>
        <w:br w:type="page"/>
      </w:r>
    </w:p>
    <w:p>
      <w:pPr>
        <w:pStyle w:val="Heading1"/>
      </w:pPr>
      <w:r>
        <w:rPr>
          <w:rFonts w:ascii="Arial" w:cs="Arial" w:eastAsia="Arial" w:hAnsi="Arial"/>
        </w:rPr>
        <w:t xml:space="preserve">24. Appendix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Purpose: </w:t>
            </w:r>
            <w:r>
              <w:rPr>
                <w:rFonts w:ascii="Arial" w:cs="Arial" w:eastAsia="Arial" w:hAnsi="Arial"/>
                <w:color w:val="000000"/>
                <w:sz w:val="20"/>
                <w:szCs w:val="20"/>
              </w:rPr>
              <w:t xml:space="preserve">Store supporting material that is useful but too detailed for the main document.</w:t>
            </w:r>
          </w:p>
        </w:tc>
      </w:tr>
      <w:tr>
        <w:tc>
          <w:tcPr>
            <w:tcW w:type="dxa" w:w="9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Include: </w:t>
            </w:r>
            <w:r>
              <w:rPr>
                <w:rFonts w:ascii="Arial" w:cs="Arial" w:eastAsia="Arial" w:hAnsi="Arial"/>
                <w:i/>
                <w:iCs/>
                <w:color w:val="000000"/>
                <w:sz w:val="20"/>
                <w:szCs w:val="20"/>
              </w:rPr>
              <w:t xml:space="preserve">Raw notes and extracts. Search log. Additional tables or diagrams. Screenshots or archived material. Interview notes, prompt logs, or calculation details.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D6EFEF" w:val="clear"/>
            <w:tcMar>
              <w:top w:type="dxa" w:w="80"/>
              <w:left w:type="dxa" w:w="120"/>
              <w:bottom w:type="dxa" w:w="80"/>
              <w:right w:type="dxa" w:w="120"/>
            </w:tcMar>
            <w:vAlign w:val="center"/>
          </w:tcPr>
          <w:p>
            <w:pPr>
              <w:jc w:val="left"/>
            </w:pPr>
            <w:r>
              <w:rPr>
                <w:rFonts w:ascii="Arial" w:cs="Arial" w:eastAsia="Arial" w:hAnsi="Arial"/>
                <w:b/>
                <w:bCs/>
                <w:color w:val="0D6E6E"/>
                <w:sz w:val="18"/>
                <w:szCs w:val="18"/>
              </w:rPr>
              <w:t xml:space="preserve">✎  Writing prompt:  </w:t>
            </w:r>
            <w:r>
              <w:rPr>
                <w:rFonts w:ascii="Arial" w:cs="Arial" w:eastAsia="Arial" w:hAnsi="Arial"/>
                <w:i/>
                <w:iCs/>
                <w:color w:val="000000"/>
                <w:sz w:val="18"/>
                <w:szCs w:val="18"/>
              </w:rPr>
              <w:t xml:space="preserve">Put detail here when it would distract from the main argument but may be useful later.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2200"/>
        <w:gridCol w:w="200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Appendix item</w:t>
            </w:r>
          </w:p>
        </w:tc>
        <w:tc>
          <w:tcPr>
            <w:tcW w:type="dxa" w:w="2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Location / link</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Search log</w:t>
            </w:r>
          </w:p>
        </w:tc>
        <w:tc>
          <w:tcPr>
            <w:tcW w:type="dxa" w:w="2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[Queries and dates]</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[Location]</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[Notes]</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 Raw notes</w:t>
            </w:r>
          </w:p>
        </w:tc>
        <w:tc>
          <w:tcPr>
            <w:tcW w:type="dxa" w:w="2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[Detailed notes]</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[Location]</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[Notes]</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 Supporting data</w:t>
            </w:r>
          </w:p>
        </w:tc>
        <w:tc>
          <w:tcPr>
            <w:tcW w:type="dxa" w:w="2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[Datasets, screenshots, exports]</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[Location]</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[Notes]</w:t>
            </w:r>
          </w:p>
        </w:tc>
      </w:tr>
    </w:tbl>
    <w:p>
      <w:pPr>
        <w:spacing w:after="240"/>
      </w:pPr>
    </w:p>
    <w:p>
      <w:r>
        <w:br w:type="page"/>
      </w:r>
    </w:p>
    <w:p>
      <w:pPr>
        <w:pStyle w:val="Heading1"/>
      </w:pPr>
      <w:r>
        <w:rPr>
          <w:rFonts w:ascii="Arial" w:cs="Arial" w:eastAsia="Arial" w:hAnsi="Arial"/>
        </w:rPr>
        <w:t xml:space="preserve">Quality Checklist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Completion rule:  </w:t>
            </w:r>
            <w:r>
              <w:rPr>
                <w:rFonts w:ascii="Arial" w:cs="Arial" w:eastAsia="Arial" w:hAnsi="Arial"/>
                <w:color w:val="000000"/>
                <w:sz w:val="20"/>
                <w:szCs w:val="20"/>
              </w:rPr>
              <w:t xml:space="preserve">A research document is not complete because it has many sources. It is complete when the topic, evidence, reliability, interpretation, uncertainty, and next steps are clear.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Check</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Objective and questions are clear</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Scope and exclusions are documented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methodology is repeatable</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Sources are evaluated for reliability and bias</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Important claims are linked to evidence</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Contradictions and weak evidence are visible</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Conflicting information is flagged explicitly</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Risks and limitations are included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Expert opinions are attributed and sourced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and statistics include year, source, and methodology notes</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Visual references are captioned with source and date</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 questions and knowledge gaps are listed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References include author, date, URL, and access date</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r>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Document has been reviewed and updated for freshness</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t>
            </w:r>
          </w:p>
        </w:tc>
      </w:tr>
    </w:tbl>
    <w:p>
      <w:pPr>
        <w:spacing w:after="24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80"/>
    </w:pPr>
    <w:r>
      <w:rPr>
        <w:rFonts w:ascii="Arial" w:cs="Arial" w:eastAsia="Arial" w:hAnsi="Arial"/>
        <w:i/>
        <w:iCs/>
        <w:color w:val="595959"/>
        <w:sz w:val="16"/>
        <w:szCs w:val="16"/>
      </w:rPr>
      <w:t xml:space="preserve">Confidential — Internal use</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80"/>
    </w:pPr>
    <w:r>
      <w:rPr>
        <w:rFonts w:ascii="Arial" w:cs="Arial" w:eastAsia="Arial" w:hAnsi="Arial"/>
        <w:color w:val="595959"/>
        <w:sz w:val="18"/>
        <w:szCs w:val="18"/>
      </w:rPr>
      <w:t xml:space="preserve">Web Research Document Template</w:t>
    </w:r>
    <w:r>
      <w:rPr>
        <w:rFonts w:ascii="Arial" w:cs="Arial" w:eastAsia="Arial" w:hAnsi="Arial"/>
        <w:sz w:val="18"/>
        <w:szCs w:val="18"/>
      </w:rPr>
      <w:t xml:space="preserve">	</w:t>
    </w:r>
    <w:r>
      <w:rPr>
        <w:rFonts w:ascii="Arial" w:cs="Arial" w:eastAsia="Arial" w:hAnsi="Arial"/>
        <w:i/>
        <w:iCs/>
        <w:color w:val="595959"/>
        <w:sz w:val="18"/>
        <w:szCs w:val="18"/>
      </w:rPr>
      <w:t xml:space="preserve">[Topic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2026-05-13T08:00:13.577Z</dcterms:created>
  <dcterms:modified xsi:type="dcterms:W3CDTF">2026-05-13T08:00:13.577Z</dcterms:modified>
</cp:coreProperties>
</file>

<file path=docProps/custom.xml><?xml version="1.0" encoding="utf-8"?>
<Properties xmlns="http://schemas.openxmlformats.org/officeDocument/2006/custom-properties" xmlns:vt="http://schemas.openxmlformats.org/officeDocument/2006/docPropsVTypes"/>
</file>