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  <w:br/>
        <w:t>«Новосибирский государственный технический университет»</w:t>
      </w:r>
    </w:p>
    <w:p>
      <w:pPr>
        <w:pStyle w:val="Normal"/>
        <w:spacing w:lineRule="auto" w:line="360" w:before="0" w:after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</w:t>
      </w:r>
    </w:p>
    <w:p>
      <w:pPr>
        <w:pStyle w:val="Normal"/>
        <w:spacing w:lineRule="auto" w:line="360" w:before="120" w:after="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2133600" cy="86868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по Лабораторной работе №6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Тема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b/>
          <w:bCs/>
          <w:sz w:val="28"/>
          <w:szCs w:val="28"/>
        </w:rPr>
        <w:t>Объектно-ориентированное программирование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Дисциплина</w:t>
      </w:r>
      <w:r>
        <w:rPr>
          <w:rFonts w:ascii="Times New Roman" w:hAnsi="Times New Roman"/>
          <w:bCs/>
          <w:sz w:val="28"/>
          <w:szCs w:val="28"/>
        </w:rPr>
        <w:t>: Программирование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Style w:val="1"/>
        <w:tblW w:w="8107" w:type="dxa"/>
        <w:jc w:val="start"/>
        <w:tblInd w:w="-14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57"/>
        <w:gridCol w:w="1543"/>
        <w:gridCol w:w="4407"/>
      </w:tblGrid>
      <w:tr>
        <w:trPr/>
        <w:tc>
          <w:tcPr>
            <w:tcW w:w="215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8"/>
                <w:szCs w:val="28"/>
                <w:lang w:val="ru-RU" w:bidi="ar-SA"/>
              </w:rPr>
              <w:t>Выполнили:</w:t>
            </w:r>
          </w:p>
        </w:tc>
        <w:tc>
          <w:tcPr>
            <w:tcW w:w="154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44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firstLine="2134" w:start="313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8"/>
                <w:szCs w:val="28"/>
                <w:lang w:val="ru-RU" w:bidi="ar-SA"/>
              </w:rPr>
              <w:t>Проверил:</w:t>
            </w:r>
          </w:p>
        </w:tc>
      </w:tr>
      <w:tr>
        <w:trPr/>
        <w:tc>
          <w:tcPr>
            <w:tcW w:w="215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bidi="ar-SA"/>
              </w:rPr>
              <w:t>Студенты</w:t>
            </w:r>
          </w:p>
        </w:tc>
        <w:tc>
          <w:tcPr>
            <w:tcW w:w="1543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kern w:val="0"/>
                <w:sz w:val="24"/>
                <w:szCs w:val="24"/>
                <w:lang w:val="ru-RU" w:bidi="ar-SA"/>
              </w:rPr>
              <w:t>Мухин Лев</w:t>
            </w:r>
          </w:p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kern w:val="0"/>
                <w:sz w:val="24"/>
                <w:szCs w:val="24"/>
                <w:lang w:val="ru-RU" w:bidi="ar-SA"/>
              </w:rPr>
              <w:t>Зверева Мария</w:t>
            </w:r>
          </w:p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</w:r>
          </w:p>
        </w:tc>
        <w:tc>
          <w:tcPr>
            <w:tcW w:w="4407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ind w:start="2447"/>
              <w:jc w:val="star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ru-RU" w:bidi="ar-SA"/>
              </w:rPr>
              <w:t>Доцент АСУ  Достовалов Д.Н</w:t>
            </w:r>
          </w:p>
        </w:tc>
      </w:tr>
      <w:tr>
        <w:trPr/>
        <w:tc>
          <w:tcPr>
            <w:tcW w:w="215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bidi="ar-SA"/>
              </w:rPr>
              <w:t>Факультет</w:t>
            </w:r>
          </w:p>
        </w:tc>
        <w:tc>
          <w:tcPr>
            <w:tcW w:w="1543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start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kern w:val="0"/>
                <w:sz w:val="24"/>
                <w:szCs w:val="24"/>
                <w:lang w:val="ru-RU" w:bidi="ar-SA"/>
              </w:rPr>
              <w:t>АВТФ</w:t>
            </w:r>
          </w:p>
        </w:tc>
        <w:tc>
          <w:tcPr>
            <w:tcW w:w="44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215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ru-RU" w:bidi="ar-SA"/>
              </w:rPr>
              <w:t>Группа</w:t>
            </w:r>
          </w:p>
        </w:tc>
        <w:tc>
          <w:tcPr>
            <w:tcW w:w="1543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20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i/>
                <w:kern w:val="0"/>
                <w:sz w:val="24"/>
                <w:szCs w:val="24"/>
                <w:lang w:val="ru-RU" w:bidi="ar-SA"/>
              </w:rPr>
              <w:t>АВТ-553</w:t>
            </w:r>
          </w:p>
        </w:tc>
        <w:tc>
          <w:tcPr>
            <w:tcW w:w="440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Normal"/>
        <w:spacing w:lineRule="auto" w:line="360" w:before="0" w:after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Новосибирск </w:t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2026</w:t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BodyTex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Пояснения</w:t>
      </w:r>
    </w:p>
    <w:p>
      <w:pPr>
        <w:pStyle w:val="BodyText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Код реализует класс </w:t>
      </w:r>
      <w:r>
        <w:rPr>
          <w:rStyle w:val="SourceText"/>
          <w:b w:val="false"/>
          <w:bCs w:val="false"/>
          <w:sz w:val="24"/>
          <w:szCs w:val="24"/>
        </w:rPr>
        <w:t>PolarVector</w:t>
      </w:r>
      <w:r>
        <w:rPr>
          <w:b w:val="false"/>
          <w:bCs w:val="false"/>
          <w:sz w:val="24"/>
          <w:szCs w:val="24"/>
        </w:rPr>
        <w:t xml:space="preserve"> для работы с векторами в полярных координатах (длина и угол).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Основные возможности: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start="709"/>
        <w:rPr>
          <w:sz w:val="24"/>
          <w:szCs w:val="24"/>
        </w:rPr>
      </w:pPr>
      <w:r>
        <w:rPr>
          <w:sz w:val="24"/>
          <w:szCs w:val="24"/>
        </w:rPr>
        <w:t>создание вектора (с инициализацией или по умолчанию);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start="709"/>
        <w:rPr>
          <w:sz w:val="24"/>
          <w:szCs w:val="24"/>
        </w:rPr>
      </w:pPr>
      <w:r>
        <w:rPr>
          <w:sz w:val="24"/>
          <w:szCs w:val="24"/>
        </w:rPr>
        <w:t>ввод/вывод данных (угол в градусах, внутренне хранится в радианах);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start="709"/>
        <w:rPr>
          <w:sz w:val="24"/>
          <w:szCs w:val="24"/>
        </w:rPr>
      </w:pPr>
      <w:r>
        <w:rPr>
          <w:sz w:val="24"/>
          <w:szCs w:val="24"/>
        </w:rPr>
        <w:t>установка и получение длины вектора и угла (в градусах);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start="709"/>
        <w:rPr>
          <w:sz w:val="24"/>
          <w:szCs w:val="24"/>
        </w:rPr>
      </w:pPr>
      <w:r>
        <w:rPr>
          <w:sz w:val="24"/>
          <w:szCs w:val="24"/>
        </w:rPr>
        <w:t>автоматическое преобразование градусов в радианы (при установке) и обратно (при получении угла).</w:t>
      </w:r>
    </w:p>
    <w:p>
      <w:pPr>
        <w:pStyle w:val="BodyText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Код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</w:tr>
    </w:tbl>
    <w:p>
      <w:pPr>
        <w:pStyle w:val="BodyText"/>
        <w:spacing w:before="0" w:after="14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Bitstream Vera Sans Mono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80" w:val="1F3864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Calibri" w:cs="Tahoma"/>
      <w:sz w:val="16"/>
      <w:szCs w:val="1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80" w:val="1F3864"/>
      <w:sz w:val="24"/>
      <w:szCs w:val="24"/>
    </w:rPr>
  </w:style>
  <w:style w:type="character" w:styleId="code">
    <w:name w:val="code"/>
    <w:qFormat/>
    <w:rPr>
      <w:rFonts w:ascii="Bitstream Vera Sans Mono" w:hAnsi="Bitstream Vera Sans Mono" w:eastAsia="Bitstream Vera Sans Mono"/>
      <w:shd w:fill="DDDD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unhideWhenUsed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15C37-427D-4A37-9AFC-50FDF3391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LibreOffice/26.2.3.2$Linux_X86_64 LibreOffice_project/a31940f583db492bb69b3a601caf6d1b0ecf61f1</Application>
  <AppVersion>15.0000</AppVersion>
  <Pages>2</Pages>
  <Words>108</Words>
  <Characters>790</Characters>
  <CharactersWithSpaces>869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2025-12-27T15:20:00Z</dcterms:created>
  <dc:creator>Evgeny Pavenko</dc:creator>
  <dc:description/>
  <dc:language>ru-RU</dc:language>
  <cp:lastModifiedBy/>
  <dcterms:modified xsi:type="dcterms:W3CDTF">2026-05-12T09:22:43Z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7A15036FD8CD4FFBB109BEBD65F5A66C_12</vt:lpwstr>
  </property>
  <property fmtid="{D5CDD505-2E9C-101B-9397-08002B2CF9AE}" pid="3" name="KSOProductBuildVer">
    <vt:lpwstr>1049-12.2.0.23196</vt:lpwstr>
  </property>
</Properties>
</file>