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ED0" w:rsidRDefault="00421ED0" w:rsidP="00421ED0">
      <w:pPr>
        <w:pStyle w:val="a4"/>
        <w:shd w:val="clear" w:color="auto" w:fill="FFFFFF"/>
        <w:spacing w:before="0" w:beforeAutospacing="0" w:after="0" w:afterAutospacing="0"/>
        <w:jc w:val="center"/>
        <w:rPr>
          <w:rStyle w:val="ac"/>
          <w:b w:val="0"/>
        </w:rPr>
      </w:pPr>
      <w:r>
        <w:rPr>
          <w:rStyle w:val="ac"/>
          <w:b w:val="0"/>
        </w:rPr>
        <w:t>Описание данных для кейса</w:t>
      </w:r>
      <w:r w:rsidR="000779CF">
        <w:rPr>
          <w:rStyle w:val="ac"/>
          <w:b w:val="0"/>
        </w:rPr>
        <w:t xml:space="preserve"> НПФ «Будущее»</w:t>
      </w:r>
    </w:p>
    <w:p w:rsidR="000779CF" w:rsidRPr="00421ED0" w:rsidRDefault="00421ED0" w:rsidP="000779CF">
      <w:pPr>
        <w:pStyle w:val="a4"/>
        <w:shd w:val="clear" w:color="auto" w:fill="FFFFFF"/>
        <w:spacing w:before="0" w:beforeAutospacing="0" w:after="0" w:afterAutospacing="0"/>
        <w:jc w:val="center"/>
        <w:rPr>
          <w:rStyle w:val="ac"/>
        </w:rPr>
      </w:pPr>
      <w:r w:rsidRPr="00421ED0">
        <w:rPr>
          <w:rStyle w:val="ac"/>
        </w:rPr>
        <w:t>«Исследование и прогнозирование лояльности участников НПО»</w:t>
      </w:r>
    </w:p>
    <w:p w:rsidR="00421ED0" w:rsidRDefault="00421ED0" w:rsidP="00C0412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c"/>
          <w:b w:val="0"/>
        </w:rPr>
      </w:pPr>
    </w:p>
    <w:p w:rsidR="00C26CA0" w:rsidRDefault="005416F8" w:rsidP="00C0412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c"/>
          <w:b w:val="0"/>
        </w:rPr>
      </w:pPr>
      <w:r w:rsidRPr="005416F8">
        <w:rPr>
          <w:rStyle w:val="ac"/>
          <w:b w:val="0"/>
        </w:rPr>
        <w:t xml:space="preserve">В таблице </w:t>
      </w:r>
      <w:proofErr w:type="spellStart"/>
      <w:r w:rsidRPr="005416F8">
        <w:rPr>
          <w:rStyle w:val="ac"/>
        </w:rPr>
        <w:t>clnts_fin_prtrt</w:t>
      </w:r>
      <w:proofErr w:type="spellEnd"/>
      <w:r>
        <w:rPr>
          <w:rStyle w:val="ac"/>
          <w:b w:val="0"/>
        </w:rPr>
        <w:t xml:space="preserve"> </w:t>
      </w:r>
      <w:r w:rsidR="00C04129">
        <w:rPr>
          <w:rStyle w:val="ac"/>
          <w:b w:val="0"/>
        </w:rPr>
        <w:t xml:space="preserve">представлены данные о клиентах, агрегированные за квартал и за год. При агрегации использовалась таблица </w:t>
      </w:r>
      <w:proofErr w:type="spellStart"/>
      <w:r w:rsidR="00C04129" w:rsidRPr="00AB6659">
        <w:rPr>
          <w:rStyle w:val="ac"/>
        </w:rPr>
        <w:t>trnsctns</w:t>
      </w:r>
      <w:proofErr w:type="spellEnd"/>
      <w:r w:rsidR="00C04129">
        <w:rPr>
          <w:rStyle w:val="ac"/>
          <w:b w:val="0"/>
        </w:rPr>
        <w:t>, в которой содержатся данные о транзакциях по счетам клиентов.</w:t>
      </w:r>
      <w:r w:rsidR="00C26CA0" w:rsidRPr="00C26CA0">
        <w:rPr>
          <w:rStyle w:val="ac"/>
          <w:b w:val="0"/>
        </w:rPr>
        <w:t xml:space="preserve"> </w:t>
      </w:r>
    </w:p>
    <w:p w:rsidR="005416F8" w:rsidRDefault="00C04129" w:rsidP="00C0412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c"/>
          <w:b w:val="0"/>
        </w:rPr>
      </w:pPr>
      <w:r>
        <w:rPr>
          <w:rStyle w:val="ac"/>
          <w:b w:val="0"/>
        </w:rPr>
        <w:t xml:space="preserve">Участники </w:t>
      </w:r>
      <w:proofErr w:type="spellStart"/>
      <w:r>
        <w:rPr>
          <w:rStyle w:val="ac"/>
          <w:b w:val="0"/>
        </w:rPr>
        <w:t>хакатона</w:t>
      </w:r>
      <w:proofErr w:type="spellEnd"/>
      <w:r>
        <w:rPr>
          <w:rStyle w:val="ac"/>
          <w:b w:val="0"/>
        </w:rPr>
        <w:t xml:space="preserve"> могут использовать таблицу </w:t>
      </w:r>
      <w:proofErr w:type="spellStart"/>
      <w:r w:rsidRPr="00AB6659">
        <w:rPr>
          <w:rStyle w:val="ac"/>
        </w:rPr>
        <w:t>trnsctns</w:t>
      </w:r>
      <w:proofErr w:type="spellEnd"/>
      <w:r>
        <w:rPr>
          <w:rStyle w:val="ac"/>
          <w:b w:val="0"/>
        </w:rPr>
        <w:t xml:space="preserve"> для создания новых признаков или изменения шага агрегации данных.</w:t>
      </w:r>
    </w:p>
    <w:p w:rsidR="00C26CA0" w:rsidRPr="00C26CA0" w:rsidRDefault="00C26CA0" w:rsidP="00C26CA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c"/>
          <w:b w:val="0"/>
        </w:rPr>
      </w:pPr>
      <w:r>
        <w:rPr>
          <w:rStyle w:val="ac"/>
          <w:b w:val="0"/>
        </w:rPr>
        <w:t xml:space="preserve">В таблице </w:t>
      </w:r>
      <w:proofErr w:type="spellStart"/>
      <w:r w:rsidRPr="00C26CA0">
        <w:rPr>
          <w:rStyle w:val="ac"/>
          <w:lang w:val="en-US"/>
        </w:rPr>
        <w:t>cntrbtrs</w:t>
      </w:r>
      <w:proofErr w:type="spellEnd"/>
      <w:r w:rsidRPr="00C26CA0">
        <w:rPr>
          <w:rStyle w:val="ac"/>
          <w:b w:val="0"/>
        </w:rPr>
        <w:t xml:space="preserve"> </w:t>
      </w:r>
      <w:r>
        <w:rPr>
          <w:rStyle w:val="ac"/>
          <w:b w:val="0"/>
        </w:rPr>
        <w:t>представлены номера пенсионных схем по каждому счету (без закономерности в числовом ряде).</w:t>
      </w:r>
    </w:p>
    <w:p w:rsidR="005416F8" w:rsidRDefault="005416F8" w:rsidP="00A67D88">
      <w:pPr>
        <w:pStyle w:val="a4"/>
        <w:shd w:val="clear" w:color="auto" w:fill="FFFFFF"/>
        <w:spacing w:before="0" w:beforeAutospacing="0" w:after="0" w:afterAutospacing="0"/>
      </w:pPr>
    </w:p>
    <w:p w:rsidR="00C930FE" w:rsidRPr="003D1C59" w:rsidRDefault="00F331D9" w:rsidP="00FE5DA5">
      <w:pPr>
        <w:pStyle w:val="a4"/>
        <w:shd w:val="clear" w:color="auto" w:fill="FFFFFF"/>
        <w:spacing w:before="0" w:beforeAutospacing="0" w:after="0" w:afterAutospacing="0" w:line="360" w:lineRule="auto"/>
        <w:rPr>
          <w:rStyle w:val="ac"/>
        </w:rPr>
      </w:pPr>
      <w:r w:rsidRPr="003D1C59">
        <w:t>Наименование и краткое описание полей таблицы </w:t>
      </w:r>
      <w:proofErr w:type="spellStart"/>
      <w:r w:rsidR="00AB6659" w:rsidRPr="00AB6659">
        <w:rPr>
          <w:rStyle w:val="ac"/>
        </w:rPr>
        <w:t>clnts_fin_prtrt</w:t>
      </w:r>
      <w:proofErr w:type="spellEnd"/>
    </w:p>
    <w:tbl>
      <w:tblPr>
        <w:tblStyle w:val="ad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FE5DA5" w:rsidRPr="003D1C59" w:rsidTr="001D3FDD">
        <w:trPr>
          <w:tblHeader/>
        </w:trPr>
        <w:tc>
          <w:tcPr>
            <w:tcW w:w="4672" w:type="dxa"/>
          </w:tcPr>
          <w:p w:rsidR="00FE5DA5" w:rsidRPr="003D1C59" w:rsidRDefault="00FE5DA5" w:rsidP="00FE5DA5">
            <w:pPr>
              <w:widowControl/>
              <w:spacing w:before="40" w:after="4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Наименование поля (признака)</w:t>
            </w:r>
          </w:p>
        </w:tc>
        <w:tc>
          <w:tcPr>
            <w:tcW w:w="4672" w:type="dxa"/>
          </w:tcPr>
          <w:p w:rsidR="00FE5DA5" w:rsidRPr="003D1C59" w:rsidRDefault="00FE5DA5" w:rsidP="00FE5DA5">
            <w:pPr>
              <w:widowControl/>
              <w:spacing w:before="40" w:after="4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Описание</w:t>
            </w:r>
          </w:p>
        </w:tc>
      </w:tr>
      <w:tr w:rsidR="00AB6659" w:rsidRPr="003D1C59" w:rsidTr="00FE5DA5">
        <w:tc>
          <w:tcPr>
            <w:tcW w:w="4672" w:type="dxa"/>
          </w:tcPr>
          <w:p w:rsidR="00AB6659" w:rsidRPr="003D1C59" w:rsidRDefault="00AB6659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slctn_nmbr</w:t>
            </w:r>
            <w:proofErr w:type="spellEnd"/>
          </w:p>
        </w:tc>
        <w:tc>
          <w:tcPr>
            <w:tcW w:w="4672" w:type="dxa"/>
          </w:tcPr>
          <w:p w:rsidR="00AB6659" w:rsidRPr="003D1C59" w:rsidRDefault="00AB6659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Номер выборки</w:t>
            </w:r>
          </w:p>
        </w:tc>
      </w:tr>
      <w:tr w:rsidR="00AB6659" w:rsidRPr="003D1C59" w:rsidTr="00FE5DA5">
        <w:tc>
          <w:tcPr>
            <w:tcW w:w="4672" w:type="dxa"/>
          </w:tcPr>
          <w:p w:rsidR="00AB6659" w:rsidRPr="003D1C59" w:rsidRDefault="00AB6659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cl</w:t>
            </w: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ie</w:t>
            </w: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nt_id</w:t>
            </w:r>
            <w:proofErr w:type="spellEnd"/>
          </w:p>
        </w:tc>
        <w:tc>
          <w:tcPr>
            <w:tcW w:w="4672" w:type="dxa"/>
          </w:tcPr>
          <w:p w:rsidR="00AB6659" w:rsidRPr="003D1C59" w:rsidRDefault="00AB6659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ID клиента</w:t>
            </w:r>
          </w:p>
        </w:tc>
      </w:tr>
      <w:tr w:rsidR="00AB6659" w:rsidRPr="003D1C59" w:rsidTr="00FE5DA5">
        <w:tc>
          <w:tcPr>
            <w:tcW w:w="4672" w:type="dxa"/>
          </w:tcPr>
          <w:p w:rsidR="00AB6659" w:rsidRPr="003D1C59" w:rsidRDefault="00AB6659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npo_acc</w:t>
            </w: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ou</w:t>
            </w: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nt_id</w:t>
            </w:r>
            <w:proofErr w:type="spellEnd"/>
          </w:p>
        </w:tc>
        <w:tc>
          <w:tcPr>
            <w:tcW w:w="4672" w:type="dxa"/>
          </w:tcPr>
          <w:p w:rsidR="00AB6659" w:rsidRPr="003D1C59" w:rsidRDefault="00AB6659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ID счета клиента</w:t>
            </w:r>
          </w:p>
        </w:tc>
      </w:tr>
      <w:tr w:rsidR="00AB6659" w:rsidRPr="003D1C59" w:rsidTr="00FE5DA5">
        <w:tc>
          <w:tcPr>
            <w:tcW w:w="4672" w:type="dxa"/>
          </w:tcPr>
          <w:p w:rsidR="00AB6659" w:rsidRPr="003D1C59" w:rsidRDefault="00B339E3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B339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npo_accnts_nmbr</w:t>
            </w:r>
            <w:proofErr w:type="spellEnd"/>
          </w:p>
        </w:tc>
        <w:tc>
          <w:tcPr>
            <w:tcW w:w="4672" w:type="dxa"/>
          </w:tcPr>
          <w:p w:rsidR="00AB6659" w:rsidRPr="00B339E3" w:rsidRDefault="00B339E3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Число счетов клиента</w:t>
            </w:r>
          </w:p>
        </w:tc>
      </w:tr>
      <w:tr w:rsidR="00B339E3" w:rsidRPr="003D1C59" w:rsidTr="00FE5DA5">
        <w:tc>
          <w:tcPr>
            <w:tcW w:w="4672" w:type="dxa"/>
          </w:tcPr>
          <w:p w:rsidR="00B339E3" w:rsidRPr="00B339E3" w:rsidRDefault="00B339E3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B339E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pmnts_type</w:t>
            </w:r>
            <w:proofErr w:type="spellEnd"/>
          </w:p>
        </w:tc>
        <w:tc>
          <w:tcPr>
            <w:tcW w:w="4672" w:type="dxa"/>
          </w:tcPr>
          <w:p w:rsidR="00D07E8B" w:rsidRDefault="00D07E8B" w:rsidP="00D07E8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Тип</w:t>
            </w:r>
            <w:r w:rsidR="007B2798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взносов</w:t>
            </w:r>
          </w:p>
          <w:p w:rsidR="00D07E8B" w:rsidRDefault="00D07E8B" w:rsidP="00D07E8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0: не определен,</w:t>
            </w:r>
          </w:p>
          <w:p w:rsidR="00D07E8B" w:rsidRDefault="00D07E8B" w:rsidP="00D07E8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1: смешанные,</w:t>
            </w:r>
          </w:p>
          <w:p w:rsidR="00D07E8B" w:rsidRDefault="00D07E8B" w:rsidP="00D07E8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2: через банк,</w:t>
            </w:r>
          </w:p>
          <w:p w:rsidR="00B339E3" w:rsidRDefault="00D07E8B" w:rsidP="00D07E8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3: от работодателя</w:t>
            </w:r>
          </w:p>
        </w:tc>
      </w:tr>
      <w:tr w:rsidR="00D07E8B" w:rsidRPr="003D1C59" w:rsidTr="00FE5DA5">
        <w:tc>
          <w:tcPr>
            <w:tcW w:w="4672" w:type="dxa"/>
          </w:tcPr>
          <w:p w:rsidR="00D07E8B" w:rsidRPr="00B339E3" w:rsidRDefault="00D07E8B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D07E8B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4672" w:type="dxa"/>
          </w:tcPr>
          <w:p w:rsidR="00D07E8B" w:rsidRDefault="00D07E8B" w:rsidP="00D07E8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D07E8B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Год агрегации признаков</w:t>
            </w:r>
          </w:p>
        </w:tc>
      </w:tr>
      <w:tr w:rsidR="00D07E8B" w:rsidRPr="003D1C59" w:rsidTr="00FE5DA5">
        <w:tc>
          <w:tcPr>
            <w:tcW w:w="4672" w:type="dxa"/>
          </w:tcPr>
          <w:p w:rsidR="00D07E8B" w:rsidRPr="00B339E3" w:rsidRDefault="00D07E8B" w:rsidP="00AB665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D07E8B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quarter</w:t>
            </w:r>
            <w:proofErr w:type="spellEnd"/>
          </w:p>
        </w:tc>
        <w:tc>
          <w:tcPr>
            <w:tcW w:w="4672" w:type="dxa"/>
          </w:tcPr>
          <w:p w:rsidR="00D07E8B" w:rsidRDefault="00D07E8B" w:rsidP="00D07E8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D07E8B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Квартал агрегации признаков</w:t>
            </w:r>
          </w:p>
        </w:tc>
      </w:tr>
      <w:tr w:rsidR="00570FCA" w:rsidRPr="003D1C59" w:rsidTr="00FE5DA5">
        <w:tc>
          <w:tcPr>
            <w:tcW w:w="4672" w:type="dxa"/>
          </w:tcPr>
          <w:p w:rsidR="00570FCA" w:rsidRPr="00A811A4" w:rsidRDefault="00570FCA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gender</w:t>
            </w:r>
            <w:proofErr w:type="spellEnd"/>
          </w:p>
        </w:tc>
        <w:tc>
          <w:tcPr>
            <w:tcW w:w="4672" w:type="dxa"/>
          </w:tcPr>
          <w:p w:rsidR="00570FCA" w:rsidRPr="00CE3C62" w:rsidRDefault="00570FCA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Пол (-1: ж, 1: м)</w:t>
            </w:r>
          </w:p>
        </w:tc>
      </w:tr>
      <w:tr w:rsidR="00570FCA" w:rsidRPr="003D1C59" w:rsidTr="00FE5DA5">
        <w:tc>
          <w:tcPr>
            <w:tcW w:w="4672" w:type="dxa"/>
          </w:tcPr>
          <w:p w:rsidR="00570FCA" w:rsidRPr="00A811A4" w:rsidRDefault="00570FCA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age</w:t>
            </w:r>
            <w:proofErr w:type="spellEnd"/>
          </w:p>
        </w:tc>
        <w:tc>
          <w:tcPr>
            <w:tcW w:w="4672" w:type="dxa"/>
          </w:tcPr>
          <w:p w:rsidR="00570FCA" w:rsidRPr="00CE3C62" w:rsidRDefault="00570FCA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Возраст клиента в каждом квартале/годе</w:t>
            </w:r>
          </w:p>
        </w:tc>
      </w:tr>
      <w:tr w:rsidR="00570FCA" w:rsidRPr="003D1C59" w:rsidTr="00FE5DA5">
        <w:tc>
          <w:tcPr>
            <w:tcW w:w="4672" w:type="dxa"/>
          </w:tcPr>
          <w:p w:rsidR="00570FCA" w:rsidRPr="00A811A4" w:rsidRDefault="00570FCA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clnt_cprtn_time_d</w:t>
            </w:r>
            <w:proofErr w:type="spellEnd"/>
          </w:p>
        </w:tc>
        <w:tc>
          <w:tcPr>
            <w:tcW w:w="4672" w:type="dxa"/>
          </w:tcPr>
          <w:p w:rsidR="00DE4581" w:rsidRPr="00DE4581" w:rsidRDefault="00DE4581" w:rsidP="00DE4581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DE458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Время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</w:t>
            </w:r>
            <w:r w:rsidRPr="00DE458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жизни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»</w:t>
            </w:r>
            <w:r w:rsidRPr="00DE458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клиента в днях:</w:t>
            </w:r>
          </w:p>
          <w:p w:rsidR="00DE4581" w:rsidRPr="00DE4581" w:rsidRDefault="00DE4581" w:rsidP="00DE4581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- </w:t>
            </w:r>
            <w:r w:rsidRPr="00DE458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для действующих клиентов: разница между концом квартала и датой регистрации счета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;</w:t>
            </w:r>
          </w:p>
          <w:p w:rsidR="00570FCA" w:rsidRDefault="00DE4581" w:rsidP="00DE4581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- </w:t>
            </w:r>
            <w:r w:rsidRPr="00DE458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для ушедших клиентов: разница между датой ухода и датой регистрации счета</w:t>
            </w:r>
          </w:p>
        </w:tc>
      </w:tr>
      <w:tr w:rsidR="00570FCA" w:rsidRPr="003D1C59" w:rsidTr="00FE5DA5">
        <w:tc>
          <w:tcPr>
            <w:tcW w:w="4672" w:type="dxa"/>
          </w:tcPr>
          <w:p w:rsidR="00570FCA" w:rsidRPr="00A811A4" w:rsidRDefault="00DE4581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actv_prd_d</w:t>
            </w:r>
            <w:proofErr w:type="spellEnd"/>
          </w:p>
        </w:tc>
        <w:tc>
          <w:tcPr>
            <w:tcW w:w="4672" w:type="dxa"/>
          </w:tcPr>
          <w:p w:rsidR="00570FCA" w:rsidRPr="00E5769E" w:rsidRDefault="00DE4581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Активный период в днях: разница между датой последнего взноса и датой первого взноса</w:t>
            </w:r>
          </w:p>
        </w:tc>
      </w:tr>
      <w:tr w:rsidR="00570FCA" w:rsidRPr="003D1C59" w:rsidTr="00FE5DA5">
        <w:tc>
          <w:tcPr>
            <w:tcW w:w="4672" w:type="dxa"/>
          </w:tcPr>
          <w:p w:rsidR="00570FCA" w:rsidRPr="00A811A4" w:rsidRDefault="00CE3C62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lst_pmnt_rcnc_d</w:t>
            </w:r>
            <w:proofErr w:type="spellEnd"/>
          </w:p>
        </w:tc>
        <w:tc>
          <w:tcPr>
            <w:tcW w:w="4672" w:type="dxa"/>
          </w:tcPr>
          <w:p w:rsidR="00CE3C62" w:rsidRPr="00CE3C62" w:rsidRDefault="00CE3C62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Давность предыдущего взноса (в днях):</w:t>
            </w:r>
          </w:p>
          <w:p w:rsidR="00CE3C62" w:rsidRPr="00CE3C62" w:rsidRDefault="00CE3C62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- </w:t>
            </w: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если взнос есть: разница между датой первого взноса в квартале и датой последнего взноса в предыдущем квартале</w:t>
            </w:r>
          </w:p>
          <w:p w:rsidR="00570FCA" w:rsidRPr="003D1C59" w:rsidRDefault="00CE3C62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- </w:t>
            </w: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если взноса нет: разница между датой конца квартала и датой последнего взноса в предыдущем квартале</w:t>
            </w:r>
          </w:p>
        </w:tc>
      </w:tr>
      <w:tr w:rsidR="00CE3C62" w:rsidRPr="003D1C59" w:rsidTr="00FE5DA5">
        <w:tc>
          <w:tcPr>
            <w:tcW w:w="4672" w:type="dxa"/>
          </w:tcPr>
          <w:p w:rsidR="00CE3C62" w:rsidRPr="00A811A4" w:rsidRDefault="00CE3C62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balance</w:t>
            </w:r>
            <w:proofErr w:type="spellEnd"/>
          </w:p>
        </w:tc>
        <w:tc>
          <w:tcPr>
            <w:tcW w:w="4672" w:type="dxa"/>
          </w:tcPr>
          <w:p w:rsidR="00CE3C62" w:rsidRPr="003D1C59" w:rsidRDefault="00CE3C62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Баланс счета на конец квартала (накопительным итогом) с учетом суммы на счете до перехода клиента в текущий НПФ</w:t>
            </w:r>
          </w:p>
        </w:tc>
      </w:tr>
      <w:tr w:rsidR="00CE3C62" w:rsidRPr="003D1C59" w:rsidTr="00FE5DA5">
        <w:tc>
          <w:tcPr>
            <w:tcW w:w="4672" w:type="dxa"/>
          </w:tcPr>
          <w:p w:rsidR="00CE3C62" w:rsidRPr="00A811A4" w:rsidRDefault="00CE3C62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lastRenderedPageBreak/>
              <w:t>oprtn_sum_per_qrtr</w:t>
            </w:r>
            <w:proofErr w:type="spellEnd"/>
          </w:p>
        </w:tc>
        <w:tc>
          <w:tcPr>
            <w:tcW w:w="4672" w:type="dxa"/>
          </w:tcPr>
          <w:p w:rsidR="00CE3C62" w:rsidRPr="003D1C59" w:rsidRDefault="00CE3C62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операций по счету в квартале без учета суммы на счете до перехода клиента в текущий НПФ</w:t>
            </w:r>
          </w:p>
        </w:tc>
      </w:tr>
      <w:tr w:rsidR="00CE3C62" w:rsidRPr="003D1C59" w:rsidTr="00FE5DA5">
        <w:tc>
          <w:tcPr>
            <w:tcW w:w="4672" w:type="dxa"/>
          </w:tcPr>
          <w:p w:rsidR="00CE3C62" w:rsidRPr="00A811A4" w:rsidRDefault="00CE3C62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oprtn_sum_per_year</w:t>
            </w:r>
            <w:proofErr w:type="spellEnd"/>
          </w:p>
        </w:tc>
        <w:tc>
          <w:tcPr>
            <w:tcW w:w="4672" w:type="dxa"/>
          </w:tcPr>
          <w:p w:rsidR="00CE3C62" w:rsidRPr="003D1C59" w:rsidRDefault="00CE3C62" w:rsidP="00CE3C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CE3C62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операций по счету в без учета суммы на счете до перехода клиента в текущий НПФ</w:t>
            </w:r>
          </w:p>
        </w:tc>
      </w:tr>
      <w:tr w:rsidR="00CE3C62" w:rsidRPr="003D1C59" w:rsidTr="00FE5DA5">
        <w:tc>
          <w:tcPr>
            <w:tcW w:w="4672" w:type="dxa"/>
          </w:tcPr>
          <w:p w:rsidR="00CE3C62" w:rsidRPr="00A811A4" w:rsidRDefault="00714019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frst_pmnt_date</w:t>
            </w:r>
            <w:proofErr w:type="spellEnd"/>
          </w:p>
        </w:tc>
        <w:tc>
          <w:tcPr>
            <w:tcW w:w="4672" w:type="dxa"/>
          </w:tcPr>
          <w:p w:rsidR="00CE3C62" w:rsidRPr="003D1C59" w:rsidRDefault="00714019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Дата первого взноса</w:t>
            </w:r>
          </w:p>
        </w:tc>
      </w:tr>
      <w:tr w:rsidR="00714019" w:rsidRPr="00714019" w:rsidTr="00FE5DA5">
        <w:tc>
          <w:tcPr>
            <w:tcW w:w="4672" w:type="dxa"/>
          </w:tcPr>
          <w:p w:rsidR="00714019" w:rsidRPr="005416F8" w:rsidRDefault="00714019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5416F8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lst_pmnt_date_per_qrtr</w:t>
            </w:r>
            <w:proofErr w:type="spellEnd"/>
          </w:p>
        </w:tc>
        <w:tc>
          <w:tcPr>
            <w:tcW w:w="4672" w:type="dxa"/>
          </w:tcPr>
          <w:p w:rsidR="00714019" w:rsidRPr="00A811A4" w:rsidRDefault="00714019" w:rsidP="0071401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Дата последнего взноса в квартале</w:t>
            </w:r>
          </w:p>
        </w:tc>
      </w:tr>
      <w:tr w:rsidR="00714019" w:rsidRPr="00714019" w:rsidTr="00FE5DA5">
        <w:tc>
          <w:tcPr>
            <w:tcW w:w="4672" w:type="dxa"/>
          </w:tcPr>
          <w:p w:rsidR="00714019" w:rsidRPr="00A811A4" w:rsidRDefault="00714019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frst_pmnt</w:t>
            </w:r>
            <w:proofErr w:type="spellEnd"/>
          </w:p>
        </w:tc>
        <w:tc>
          <w:tcPr>
            <w:tcW w:w="4672" w:type="dxa"/>
          </w:tcPr>
          <w:p w:rsidR="00714019" w:rsidRPr="00A811A4" w:rsidRDefault="00714019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Размер первого взноса</w:t>
            </w:r>
          </w:p>
        </w:tc>
      </w:tr>
      <w:tr w:rsidR="00714019" w:rsidRPr="00714019" w:rsidTr="00FE5DA5">
        <w:tc>
          <w:tcPr>
            <w:tcW w:w="4672" w:type="dxa"/>
          </w:tcPr>
          <w:p w:rsidR="00714019" w:rsidRPr="00A811A4" w:rsidRDefault="00714019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lst_pmnt</w:t>
            </w:r>
            <w:proofErr w:type="spellEnd"/>
          </w:p>
        </w:tc>
        <w:tc>
          <w:tcPr>
            <w:tcW w:w="4672" w:type="dxa"/>
          </w:tcPr>
          <w:p w:rsidR="00714019" w:rsidRPr="00A811A4" w:rsidRDefault="00714019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Размер последнего взноса</w:t>
            </w:r>
          </w:p>
        </w:tc>
      </w:tr>
      <w:tr w:rsidR="00714019" w:rsidRPr="00714019" w:rsidTr="00FE5DA5">
        <w:tc>
          <w:tcPr>
            <w:tcW w:w="4672" w:type="dxa"/>
          </w:tcPr>
          <w:p w:rsidR="00714019" w:rsidRPr="00A811A4" w:rsidRDefault="007B2798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pmnts_sum</w:t>
            </w:r>
            <w:proofErr w:type="spellEnd"/>
          </w:p>
        </w:tc>
        <w:tc>
          <w:tcPr>
            <w:tcW w:w="4672" w:type="dxa"/>
          </w:tcPr>
          <w:p w:rsidR="00714019" w:rsidRPr="00A811A4" w:rsidRDefault="007B2798" w:rsidP="007B279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взносов на конец квартала (накопительным итогом) без учета суммы на счете до перехода клиента в текущий НПФ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7B2798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pmnts_nmbr</w:t>
            </w:r>
            <w:proofErr w:type="spellEnd"/>
          </w:p>
        </w:tc>
        <w:tc>
          <w:tcPr>
            <w:tcW w:w="4672" w:type="dxa"/>
          </w:tcPr>
          <w:p w:rsidR="007B2798" w:rsidRPr="00A811A4" w:rsidRDefault="007B2798" w:rsidP="007B279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Число взносов на конец квартала (накопительным итогом)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7B2798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pmnts_sum_per_qrtr</w:t>
            </w:r>
            <w:proofErr w:type="spellEnd"/>
          </w:p>
        </w:tc>
        <w:tc>
          <w:tcPr>
            <w:tcW w:w="4672" w:type="dxa"/>
          </w:tcPr>
          <w:p w:rsidR="007B2798" w:rsidRPr="00A811A4" w:rsidRDefault="007B2798" w:rsidP="007B279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НПО взносов в квартале</w:t>
            </w:r>
          </w:p>
        </w:tc>
      </w:tr>
      <w:tr w:rsidR="00714019" w:rsidRPr="00714019" w:rsidTr="00FE5DA5">
        <w:tc>
          <w:tcPr>
            <w:tcW w:w="4672" w:type="dxa"/>
          </w:tcPr>
          <w:p w:rsidR="00714019" w:rsidRPr="00A811A4" w:rsidRDefault="007B2798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pmnts_sum_per_year</w:t>
            </w:r>
            <w:proofErr w:type="spellEnd"/>
          </w:p>
        </w:tc>
        <w:tc>
          <w:tcPr>
            <w:tcW w:w="4672" w:type="dxa"/>
          </w:tcPr>
          <w:p w:rsidR="00714019" w:rsidRPr="00A811A4" w:rsidRDefault="007B2798" w:rsidP="007B279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НПО взносов в году</w:t>
            </w:r>
          </w:p>
        </w:tc>
      </w:tr>
      <w:tr w:rsidR="00714019" w:rsidRPr="00714019" w:rsidTr="00FE5DA5">
        <w:tc>
          <w:tcPr>
            <w:tcW w:w="4672" w:type="dxa"/>
          </w:tcPr>
          <w:p w:rsidR="00714019" w:rsidRPr="00A811A4" w:rsidRDefault="007B2798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pmnts_nmbr_per_qrtr</w:t>
            </w:r>
            <w:proofErr w:type="spellEnd"/>
          </w:p>
        </w:tc>
        <w:tc>
          <w:tcPr>
            <w:tcW w:w="4672" w:type="dxa"/>
          </w:tcPr>
          <w:p w:rsidR="00714019" w:rsidRPr="00A811A4" w:rsidRDefault="007B2798" w:rsidP="007B279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Число НПО взносов за квартал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7B2798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pmnts_nmbr_per_year</w:t>
            </w:r>
            <w:proofErr w:type="spellEnd"/>
          </w:p>
        </w:tc>
        <w:tc>
          <w:tcPr>
            <w:tcW w:w="4672" w:type="dxa"/>
          </w:tcPr>
          <w:p w:rsidR="007B2798" w:rsidRPr="00A811A4" w:rsidRDefault="007B2798" w:rsidP="007B279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Число НПО взносов за год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C95524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incm_sum</w:t>
            </w:r>
            <w:proofErr w:type="spellEnd"/>
          </w:p>
        </w:tc>
        <w:tc>
          <w:tcPr>
            <w:tcW w:w="4672" w:type="dxa"/>
          </w:tcPr>
          <w:p w:rsidR="007B2798" w:rsidRPr="00A811A4" w:rsidRDefault="00050462" w:rsidP="00050462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инвест-дохода (ИД) на конец квартала (накопительным итогом) с учетом суммы ИД на счете до перехода клиента в текущий НПФ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DF00C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incm_per_qrtr</w:t>
            </w:r>
            <w:proofErr w:type="spellEnd"/>
          </w:p>
        </w:tc>
        <w:tc>
          <w:tcPr>
            <w:tcW w:w="4672" w:type="dxa"/>
          </w:tcPr>
          <w:p w:rsidR="007B2798" w:rsidRPr="00A811A4" w:rsidRDefault="00DF00CB" w:rsidP="00DF00C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ИД за квартал с учетом суммы ИД на счете до перехода клиента в текущий НПФ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DF00C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incm_per_year</w:t>
            </w:r>
            <w:proofErr w:type="spellEnd"/>
          </w:p>
        </w:tc>
        <w:tc>
          <w:tcPr>
            <w:tcW w:w="4672" w:type="dxa"/>
          </w:tcPr>
          <w:p w:rsidR="007B2798" w:rsidRPr="00A811A4" w:rsidRDefault="00DF00CB" w:rsidP="00DF00C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Сумма ИД за год с учетом суммы ИД на счете до перехода клиента в текущий НПФ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mgd_accum_period</w:t>
            </w:r>
            <w:proofErr w:type="spellEnd"/>
          </w:p>
        </w:tc>
        <w:tc>
          <w:tcPr>
            <w:tcW w:w="4672" w:type="dxa"/>
          </w:tcPr>
          <w:p w:rsidR="007B2798" w:rsidRPr="00A811A4" w:rsidRDefault="005846DB" w:rsidP="005846DB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Минимальный гарантированный доход (МГД) на этапе накопления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mgd_payment_period</w:t>
            </w:r>
            <w:proofErr w:type="spellEnd"/>
          </w:p>
        </w:tc>
        <w:tc>
          <w:tcPr>
            <w:tcW w:w="4672" w:type="dxa"/>
          </w:tcPr>
          <w:p w:rsidR="007B2798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МГД на этапе выплат</w:t>
            </w:r>
          </w:p>
        </w:tc>
      </w:tr>
      <w:tr w:rsidR="007B2798" w:rsidRPr="00714019" w:rsidTr="00FE5DA5">
        <w:tc>
          <w:tcPr>
            <w:tcW w:w="4672" w:type="dxa"/>
          </w:tcPr>
          <w:p w:rsidR="007B2798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churn</w:t>
            </w:r>
            <w:proofErr w:type="spellEnd"/>
          </w:p>
        </w:tc>
        <w:tc>
          <w:tcPr>
            <w:tcW w:w="4672" w:type="dxa"/>
          </w:tcPr>
          <w:p w:rsidR="007B2798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действующего (</w:t>
            </w:r>
            <w:r w:rsidR="00C473E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</w:t>
            </w: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) / ушедшего по собственному желанию (1) клиента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phone_number</w:t>
            </w:r>
            <w:proofErr w:type="spellEnd"/>
          </w:p>
        </w:tc>
        <w:tc>
          <w:tcPr>
            <w:tcW w:w="4672" w:type="dxa"/>
          </w:tcPr>
          <w:p w:rsidR="005846DB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наличия номера телефона (1: да, -1: нет, 0: нет данных)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4672" w:type="dxa"/>
          </w:tcPr>
          <w:p w:rsidR="005846DB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Маркер наличия </w:t>
            </w:r>
            <w:proofErr w:type="spellStart"/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email</w:t>
            </w:r>
            <w:proofErr w:type="spellEnd"/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(1: да, -1: нет, 0: нет данных)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lk</w:t>
            </w:r>
            <w:proofErr w:type="spellEnd"/>
          </w:p>
        </w:tc>
        <w:tc>
          <w:tcPr>
            <w:tcW w:w="4672" w:type="dxa"/>
          </w:tcPr>
          <w:p w:rsidR="005846DB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наличия ЛК (1: да, -1: нет, 0: нет данных)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assignee_npo</w:t>
            </w:r>
            <w:proofErr w:type="spellEnd"/>
          </w:p>
        </w:tc>
        <w:tc>
          <w:tcPr>
            <w:tcW w:w="4672" w:type="dxa"/>
          </w:tcPr>
          <w:p w:rsidR="005846DB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является ли клиент приемником НПО счета (1: да, -1: нет, 0: нет данных)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lastRenderedPageBreak/>
              <w:t>assignee_ops</w:t>
            </w:r>
            <w:proofErr w:type="spellEnd"/>
          </w:p>
        </w:tc>
        <w:tc>
          <w:tcPr>
            <w:tcW w:w="4672" w:type="dxa"/>
          </w:tcPr>
          <w:p w:rsidR="005846DB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является ли клиент приемником ОПС счета (1: да, -1: нет, 0: нет данных)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postal_code</w:t>
            </w:r>
            <w:proofErr w:type="spellEnd"/>
          </w:p>
        </w:tc>
        <w:tc>
          <w:tcPr>
            <w:tcW w:w="4672" w:type="dxa"/>
          </w:tcPr>
          <w:p w:rsidR="005846DB" w:rsidRPr="00A811A4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Почтовый индекс, указанный при заключении договора</w:t>
            </w:r>
          </w:p>
        </w:tc>
      </w:tr>
      <w:tr w:rsidR="00570FCA" w:rsidRPr="00714019" w:rsidTr="00FE5DA5">
        <w:tc>
          <w:tcPr>
            <w:tcW w:w="4672" w:type="dxa"/>
          </w:tcPr>
          <w:p w:rsidR="00570FCA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region</w:t>
            </w:r>
            <w:proofErr w:type="spellEnd"/>
          </w:p>
        </w:tc>
        <w:tc>
          <w:tcPr>
            <w:tcW w:w="4672" w:type="dxa"/>
          </w:tcPr>
          <w:p w:rsidR="00570FCA" w:rsidRPr="00714019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Регион, указанный при заключении договора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citizen</w:t>
            </w:r>
            <w:proofErr w:type="spellEnd"/>
          </w:p>
        </w:tc>
        <w:tc>
          <w:tcPr>
            <w:tcW w:w="4672" w:type="dxa"/>
          </w:tcPr>
          <w:p w:rsidR="005846DB" w:rsidRPr="00714019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является ли клиент городским жителем (1: да, -1: нет, 0: нет данных)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fact_addrss</w:t>
            </w:r>
            <w:proofErr w:type="spellEnd"/>
          </w:p>
        </w:tc>
        <w:tc>
          <w:tcPr>
            <w:tcW w:w="4672" w:type="dxa"/>
          </w:tcPr>
          <w:p w:rsidR="005846DB" w:rsidRPr="00714019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A811A4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является ли указанный адрес адресом фактического прожив. клиента (1: да, -1: нет, 0: нет данных)</w:t>
            </w:r>
          </w:p>
        </w:tc>
      </w:tr>
      <w:tr w:rsidR="005846DB" w:rsidRPr="00714019" w:rsidTr="00FE5DA5">
        <w:tc>
          <w:tcPr>
            <w:tcW w:w="4672" w:type="dxa"/>
          </w:tcPr>
          <w:p w:rsidR="005846DB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appl_mrkr</w:t>
            </w:r>
            <w:proofErr w:type="spellEnd"/>
          </w:p>
        </w:tc>
        <w:tc>
          <w:tcPr>
            <w:tcW w:w="4672" w:type="dxa"/>
          </w:tcPr>
          <w:p w:rsidR="005846DB" w:rsidRPr="00714019" w:rsidRDefault="005846DB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были ли жалобы у клиента (0: нет, 1: да)</w:t>
            </w:r>
          </w:p>
        </w:tc>
      </w:tr>
      <w:tr w:rsidR="00570FCA" w:rsidRPr="00714019" w:rsidTr="00FE5DA5">
        <w:tc>
          <w:tcPr>
            <w:tcW w:w="4672" w:type="dxa"/>
          </w:tcPr>
          <w:p w:rsidR="00570FCA" w:rsidRPr="00A811A4" w:rsidRDefault="005846DB" w:rsidP="00A811A4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811A4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evry_qrtr_pmnt</w:t>
            </w:r>
            <w:proofErr w:type="spellEnd"/>
          </w:p>
        </w:tc>
        <w:tc>
          <w:tcPr>
            <w:tcW w:w="4672" w:type="dxa"/>
          </w:tcPr>
          <w:p w:rsidR="00570FCA" w:rsidRPr="00714019" w:rsidRDefault="002930FC" w:rsidP="00570FCA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Маркер платит ли клиент каждый квартал или нет (0: нет, 1: да)</w:t>
            </w:r>
          </w:p>
        </w:tc>
      </w:tr>
    </w:tbl>
    <w:p w:rsidR="00FE5DA5" w:rsidRPr="00714019" w:rsidRDefault="00FE5DA5" w:rsidP="004444AE">
      <w:pPr>
        <w:pStyle w:val="a4"/>
        <w:shd w:val="clear" w:color="auto" w:fill="FFFFFF"/>
        <w:spacing w:before="0" w:beforeAutospacing="0" w:after="0" w:afterAutospacing="0"/>
        <w:rPr>
          <w:rStyle w:val="ac"/>
        </w:rPr>
      </w:pPr>
    </w:p>
    <w:p w:rsidR="004444AE" w:rsidRPr="003D1C59" w:rsidRDefault="004444AE" w:rsidP="00FE5DA5">
      <w:pPr>
        <w:pStyle w:val="a4"/>
        <w:shd w:val="clear" w:color="auto" w:fill="FFFFFF"/>
        <w:spacing w:before="0" w:beforeAutospacing="0" w:after="0" w:afterAutospacing="0" w:line="360" w:lineRule="auto"/>
        <w:rPr>
          <w:rStyle w:val="ac"/>
        </w:rPr>
      </w:pPr>
      <w:r w:rsidRPr="003D1C59">
        <w:t>Наименование и краткое описание полей таблицы </w:t>
      </w:r>
      <w:proofErr w:type="spellStart"/>
      <w:r w:rsidR="00AB6659" w:rsidRPr="00AB6659">
        <w:rPr>
          <w:rStyle w:val="ac"/>
        </w:rPr>
        <w:t>trnsctns</w:t>
      </w:r>
      <w:proofErr w:type="spellEnd"/>
    </w:p>
    <w:tbl>
      <w:tblPr>
        <w:tblStyle w:val="ad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FE5DA5" w:rsidRPr="003D1C59" w:rsidTr="001D3FDD">
        <w:trPr>
          <w:tblHeader/>
        </w:trPr>
        <w:tc>
          <w:tcPr>
            <w:tcW w:w="4672" w:type="dxa"/>
          </w:tcPr>
          <w:p w:rsidR="00FE5DA5" w:rsidRPr="003D1C59" w:rsidRDefault="00FE5DA5" w:rsidP="00FE5DA5">
            <w:pPr>
              <w:widowControl/>
              <w:spacing w:before="40" w:after="4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Наименование поля (признака)</w:t>
            </w:r>
          </w:p>
        </w:tc>
        <w:tc>
          <w:tcPr>
            <w:tcW w:w="4672" w:type="dxa"/>
          </w:tcPr>
          <w:p w:rsidR="00FE5DA5" w:rsidRPr="003D1C59" w:rsidRDefault="00FE5DA5" w:rsidP="00FE5DA5">
            <w:pPr>
              <w:widowControl/>
              <w:spacing w:before="40" w:after="4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Описание</w:t>
            </w:r>
          </w:p>
        </w:tc>
      </w:tr>
      <w:tr w:rsidR="00861D18" w:rsidRPr="003D1C59" w:rsidTr="00FE5DA5">
        <w:tc>
          <w:tcPr>
            <w:tcW w:w="4672" w:type="dxa"/>
          </w:tcPr>
          <w:p w:rsidR="00861D18" w:rsidRPr="00F32F8A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slctn_nmbr</w:t>
            </w:r>
            <w:proofErr w:type="spellEnd"/>
          </w:p>
        </w:tc>
        <w:tc>
          <w:tcPr>
            <w:tcW w:w="4672" w:type="dxa"/>
          </w:tcPr>
          <w:p w:rsidR="00861D18" w:rsidRPr="003D1C59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Номер выборки</w:t>
            </w:r>
          </w:p>
        </w:tc>
      </w:tr>
      <w:tr w:rsidR="00861D18" w:rsidRPr="003D1C59" w:rsidTr="00FE5DA5">
        <w:tc>
          <w:tcPr>
            <w:tcW w:w="4672" w:type="dxa"/>
          </w:tcPr>
          <w:p w:rsidR="00861D18" w:rsidRPr="00F32F8A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F32F8A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npo_account_id</w:t>
            </w:r>
            <w:proofErr w:type="spellEnd"/>
          </w:p>
        </w:tc>
        <w:tc>
          <w:tcPr>
            <w:tcW w:w="4672" w:type="dxa"/>
          </w:tcPr>
          <w:p w:rsidR="00861D18" w:rsidRPr="001D3FDD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ID счета клиента</w:t>
            </w:r>
          </w:p>
        </w:tc>
      </w:tr>
      <w:tr w:rsidR="00861D18" w:rsidRPr="003D1C59" w:rsidTr="00FE5DA5">
        <w:tc>
          <w:tcPr>
            <w:tcW w:w="4672" w:type="dxa"/>
          </w:tcPr>
          <w:p w:rsidR="00861D18" w:rsidRPr="00F32F8A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F32F8A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npo_sum</w:t>
            </w:r>
            <w:proofErr w:type="spellEnd"/>
          </w:p>
        </w:tc>
        <w:tc>
          <w:tcPr>
            <w:tcW w:w="4672" w:type="dxa"/>
          </w:tcPr>
          <w:p w:rsidR="00861D18" w:rsidRPr="003D1C59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Размер операции по счету клиента, руб.</w:t>
            </w:r>
          </w:p>
        </w:tc>
      </w:tr>
      <w:tr w:rsidR="00861D18" w:rsidRPr="003D1C59" w:rsidTr="00FE5DA5">
        <w:tc>
          <w:tcPr>
            <w:tcW w:w="4672" w:type="dxa"/>
          </w:tcPr>
          <w:p w:rsidR="00861D18" w:rsidRPr="00F32F8A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F32F8A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npo_oprtn_date</w:t>
            </w:r>
            <w:proofErr w:type="spellEnd"/>
          </w:p>
        </w:tc>
        <w:tc>
          <w:tcPr>
            <w:tcW w:w="4672" w:type="dxa"/>
          </w:tcPr>
          <w:p w:rsidR="00861D18" w:rsidRPr="003D1C59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Дата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операции по счету</w:t>
            </w: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клиента</w:t>
            </w:r>
          </w:p>
        </w:tc>
      </w:tr>
      <w:tr w:rsidR="00861D18" w:rsidRPr="003D1C59" w:rsidTr="00FE5DA5">
        <w:tc>
          <w:tcPr>
            <w:tcW w:w="4672" w:type="dxa"/>
          </w:tcPr>
          <w:p w:rsidR="00861D18" w:rsidRPr="00F32F8A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F32F8A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npo_oprtn_grp</w:t>
            </w:r>
            <w:proofErr w:type="spellEnd"/>
          </w:p>
        </w:tc>
        <w:tc>
          <w:tcPr>
            <w:tcW w:w="4672" w:type="dxa"/>
          </w:tcPr>
          <w:p w:rsidR="00861D18" w:rsidRPr="003D1C59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Тип операции по счету клиента:</w:t>
            </w:r>
          </w:p>
          <w:p w:rsidR="00861D18" w:rsidRPr="003D1C59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(</w:t>
            </w:r>
            <w:r w:rsidRPr="00F32F8A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"0": "Начисление дохо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да", "1": "Поступление взносов")</w:t>
            </w:r>
          </w:p>
        </w:tc>
      </w:tr>
      <w:tr w:rsidR="00861D18" w:rsidTr="00A550DB">
        <w:tc>
          <w:tcPr>
            <w:tcW w:w="4672" w:type="dxa"/>
          </w:tcPr>
          <w:p w:rsidR="00861D18" w:rsidRPr="00B339E3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D07E8B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4672" w:type="dxa"/>
          </w:tcPr>
          <w:p w:rsidR="00861D18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Год, соответствующий </w:t>
            </w:r>
            <w:proofErr w:type="spellStart"/>
            <w:r w:rsidRPr="00A550DB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npo_oprtn_date</w:t>
            </w:r>
            <w:proofErr w:type="spellEnd"/>
          </w:p>
        </w:tc>
      </w:tr>
      <w:tr w:rsidR="00861D18" w:rsidTr="00A550DB">
        <w:tc>
          <w:tcPr>
            <w:tcW w:w="4672" w:type="dxa"/>
          </w:tcPr>
          <w:p w:rsidR="00861D18" w:rsidRPr="00B339E3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D07E8B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quarter</w:t>
            </w:r>
            <w:proofErr w:type="spellEnd"/>
          </w:p>
        </w:tc>
        <w:tc>
          <w:tcPr>
            <w:tcW w:w="4672" w:type="dxa"/>
          </w:tcPr>
          <w:p w:rsidR="00861D18" w:rsidRDefault="00861D18" w:rsidP="00861D18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Квартал, соответствующий </w:t>
            </w:r>
            <w:proofErr w:type="spellStart"/>
            <w:r w:rsidRPr="00A550DB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npo_oprtn_date</w:t>
            </w:r>
            <w:proofErr w:type="spellEnd"/>
          </w:p>
        </w:tc>
      </w:tr>
    </w:tbl>
    <w:p w:rsidR="00FE5DA5" w:rsidRDefault="00FE5DA5" w:rsidP="004444AE">
      <w:pPr>
        <w:pStyle w:val="a4"/>
        <w:shd w:val="clear" w:color="auto" w:fill="FFFFFF"/>
        <w:spacing w:before="0" w:beforeAutospacing="0" w:after="0" w:afterAutospacing="0"/>
        <w:rPr>
          <w:rStyle w:val="ac"/>
        </w:rPr>
      </w:pPr>
    </w:p>
    <w:p w:rsidR="00861D18" w:rsidRPr="00861D18" w:rsidRDefault="00861D18" w:rsidP="00861D18">
      <w:pPr>
        <w:pStyle w:val="a4"/>
        <w:shd w:val="clear" w:color="auto" w:fill="FFFFFF"/>
        <w:spacing w:before="0" w:beforeAutospacing="0" w:after="0" w:afterAutospacing="0" w:line="360" w:lineRule="auto"/>
        <w:rPr>
          <w:rStyle w:val="ac"/>
        </w:rPr>
      </w:pPr>
      <w:r w:rsidRPr="003D1C59">
        <w:t>Наименование и краткое описание полей таблицы </w:t>
      </w:r>
      <w:proofErr w:type="spellStart"/>
      <w:r>
        <w:rPr>
          <w:rStyle w:val="ac"/>
          <w:lang w:val="en-US"/>
        </w:rPr>
        <w:t>cntrbtrs</w:t>
      </w:r>
      <w:proofErr w:type="spellEnd"/>
    </w:p>
    <w:tbl>
      <w:tblPr>
        <w:tblStyle w:val="ad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861D18" w:rsidRPr="003D1C59" w:rsidTr="00C3398B">
        <w:trPr>
          <w:tblHeader/>
        </w:trPr>
        <w:tc>
          <w:tcPr>
            <w:tcW w:w="4672" w:type="dxa"/>
          </w:tcPr>
          <w:p w:rsidR="00861D18" w:rsidRPr="003D1C59" w:rsidRDefault="00861D18" w:rsidP="00C3398B">
            <w:pPr>
              <w:widowControl/>
              <w:spacing w:before="40" w:after="4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Наименование поля (признака)</w:t>
            </w:r>
          </w:p>
        </w:tc>
        <w:tc>
          <w:tcPr>
            <w:tcW w:w="4672" w:type="dxa"/>
          </w:tcPr>
          <w:p w:rsidR="00861D18" w:rsidRPr="003D1C59" w:rsidRDefault="00861D18" w:rsidP="00C3398B">
            <w:pPr>
              <w:widowControl/>
              <w:spacing w:before="40" w:after="4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Описание</w:t>
            </w:r>
          </w:p>
        </w:tc>
      </w:tr>
      <w:tr w:rsidR="001B7329" w:rsidRPr="003D1C59" w:rsidTr="00C3398B">
        <w:tc>
          <w:tcPr>
            <w:tcW w:w="4672" w:type="dxa"/>
          </w:tcPr>
          <w:p w:rsidR="001B7329" w:rsidRPr="00F32F8A" w:rsidRDefault="001B7329" w:rsidP="001B732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3D1C5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slctn_nmbr</w:t>
            </w:r>
            <w:proofErr w:type="spellEnd"/>
          </w:p>
        </w:tc>
        <w:tc>
          <w:tcPr>
            <w:tcW w:w="4672" w:type="dxa"/>
          </w:tcPr>
          <w:p w:rsidR="001B7329" w:rsidRPr="003D1C59" w:rsidRDefault="001B7329" w:rsidP="001B732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Номер выборки</w:t>
            </w:r>
          </w:p>
        </w:tc>
      </w:tr>
      <w:tr w:rsidR="001B7329" w:rsidRPr="003D1C59" w:rsidTr="00C3398B">
        <w:tc>
          <w:tcPr>
            <w:tcW w:w="4672" w:type="dxa"/>
          </w:tcPr>
          <w:p w:rsidR="001B7329" w:rsidRPr="00F32F8A" w:rsidRDefault="001B7329" w:rsidP="001B732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F32F8A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npo_account_id</w:t>
            </w:r>
            <w:proofErr w:type="spellEnd"/>
          </w:p>
        </w:tc>
        <w:tc>
          <w:tcPr>
            <w:tcW w:w="4672" w:type="dxa"/>
          </w:tcPr>
          <w:p w:rsidR="001B7329" w:rsidRPr="001D3FDD" w:rsidRDefault="001B7329" w:rsidP="001B732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3D1C5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ID счета клиента</w:t>
            </w:r>
          </w:p>
        </w:tc>
      </w:tr>
      <w:tr w:rsidR="001B7329" w:rsidRPr="003D1C59" w:rsidTr="00C3398B">
        <w:tc>
          <w:tcPr>
            <w:tcW w:w="4672" w:type="dxa"/>
          </w:tcPr>
          <w:p w:rsidR="001B7329" w:rsidRPr="00F32F8A" w:rsidRDefault="0048160E" w:rsidP="001B7329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48160E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accnt_pnsn_schm</w:t>
            </w:r>
            <w:proofErr w:type="spellEnd"/>
          </w:p>
        </w:tc>
        <w:tc>
          <w:tcPr>
            <w:tcW w:w="4672" w:type="dxa"/>
          </w:tcPr>
          <w:p w:rsidR="001B7329" w:rsidRPr="003D1C59" w:rsidRDefault="0048160E" w:rsidP="00180AEC">
            <w:pPr>
              <w:widowControl/>
              <w:spacing w:before="40" w:after="4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Тип пенсионной схемы </w:t>
            </w:r>
            <w:r w:rsidR="00180AE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счета</w:t>
            </w:r>
          </w:p>
        </w:tc>
      </w:tr>
    </w:tbl>
    <w:p w:rsidR="00861D18" w:rsidRPr="003D1C59" w:rsidRDefault="00861D18" w:rsidP="004444AE">
      <w:pPr>
        <w:pStyle w:val="a4"/>
        <w:shd w:val="clear" w:color="auto" w:fill="FFFFFF"/>
        <w:spacing w:before="0" w:beforeAutospacing="0" w:after="0" w:afterAutospacing="0"/>
        <w:rPr>
          <w:rStyle w:val="ac"/>
        </w:rPr>
      </w:pPr>
    </w:p>
    <w:sectPr w:rsidR="00861D18" w:rsidRPr="003D1C5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088A" w:rsidRDefault="0099088A" w:rsidP="00C33C5F">
      <w:pPr>
        <w:spacing w:line="240" w:lineRule="auto"/>
      </w:pPr>
      <w:r>
        <w:separator/>
      </w:r>
    </w:p>
  </w:endnote>
  <w:endnote w:type="continuationSeparator" w:id="0">
    <w:p w:rsidR="0099088A" w:rsidRDefault="0099088A" w:rsidP="00C3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310397"/>
      <w:docPartObj>
        <w:docPartGallery w:val="Page Numbers (Bottom of Page)"/>
        <w:docPartUnique/>
      </w:docPartObj>
    </w:sdtPr>
    <w:sdtContent>
      <w:p w:rsidR="00FA6CA3" w:rsidRDefault="00FA6CA3" w:rsidP="00C33C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95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088A" w:rsidRDefault="0099088A" w:rsidP="00C33C5F">
      <w:pPr>
        <w:spacing w:line="240" w:lineRule="auto"/>
      </w:pPr>
      <w:r>
        <w:separator/>
      </w:r>
    </w:p>
  </w:footnote>
  <w:footnote w:type="continuationSeparator" w:id="0">
    <w:p w:rsidR="0099088A" w:rsidRDefault="0099088A" w:rsidP="00C33C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594"/>
    <w:multiLevelType w:val="multilevel"/>
    <w:tmpl w:val="B440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1C752A"/>
    <w:multiLevelType w:val="hybridMultilevel"/>
    <w:tmpl w:val="379E2D96"/>
    <w:lvl w:ilvl="0" w:tplc="3DB0DC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19C7"/>
    <w:multiLevelType w:val="multilevel"/>
    <w:tmpl w:val="1C0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D455B5F"/>
    <w:multiLevelType w:val="multilevel"/>
    <w:tmpl w:val="115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A4346"/>
    <w:multiLevelType w:val="multilevel"/>
    <w:tmpl w:val="4D32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20759"/>
    <w:multiLevelType w:val="multilevel"/>
    <w:tmpl w:val="80328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A468E9"/>
    <w:multiLevelType w:val="multilevel"/>
    <w:tmpl w:val="26ACE18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CBF4680"/>
    <w:multiLevelType w:val="hybridMultilevel"/>
    <w:tmpl w:val="87A08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3703A"/>
    <w:multiLevelType w:val="hybridMultilevel"/>
    <w:tmpl w:val="E1FC1E46"/>
    <w:lvl w:ilvl="0" w:tplc="1C88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D7E95"/>
    <w:multiLevelType w:val="hybridMultilevel"/>
    <w:tmpl w:val="5D8E6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01721">
    <w:abstractNumId w:val="8"/>
  </w:num>
  <w:num w:numId="2" w16cid:durableId="872153520">
    <w:abstractNumId w:val="5"/>
  </w:num>
  <w:num w:numId="3" w16cid:durableId="128983539">
    <w:abstractNumId w:val="5"/>
  </w:num>
  <w:num w:numId="4" w16cid:durableId="1035040173">
    <w:abstractNumId w:val="2"/>
  </w:num>
  <w:num w:numId="5" w16cid:durableId="569586167">
    <w:abstractNumId w:val="1"/>
  </w:num>
  <w:num w:numId="6" w16cid:durableId="1640182730">
    <w:abstractNumId w:val="0"/>
  </w:num>
  <w:num w:numId="7" w16cid:durableId="1311593977">
    <w:abstractNumId w:val="1"/>
  </w:num>
  <w:num w:numId="8" w16cid:durableId="28997897">
    <w:abstractNumId w:val="6"/>
  </w:num>
  <w:num w:numId="9" w16cid:durableId="1706523175">
    <w:abstractNumId w:val="7"/>
  </w:num>
  <w:num w:numId="10" w16cid:durableId="1424112441">
    <w:abstractNumId w:val="9"/>
  </w:num>
  <w:num w:numId="11" w16cid:durableId="2057730531">
    <w:abstractNumId w:val="4"/>
  </w:num>
  <w:num w:numId="12" w16cid:durableId="29772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A5"/>
    <w:rsid w:val="00002602"/>
    <w:rsid w:val="0000782E"/>
    <w:rsid w:val="00041BE8"/>
    <w:rsid w:val="00050462"/>
    <w:rsid w:val="000505A5"/>
    <w:rsid w:val="00054B29"/>
    <w:rsid w:val="00071434"/>
    <w:rsid w:val="000779CF"/>
    <w:rsid w:val="000820AF"/>
    <w:rsid w:val="00095330"/>
    <w:rsid w:val="00096A2E"/>
    <w:rsid w:val="000A64BE"/>
    <w:rsid w:val="000A7B1E"/>
    <w:rsid w:val="000B6AB1"/>
    <w:rsid w:val="000D66DA"/>
    <w:rsid w:val="000E1314"/>
    <w:rsid w:val="000E68AE"/>
    <w:rsid w:val="0011162E"/>
    <w:rsid w:val="00163B61"/>
    <w:rsid w:val="00180AEC"/>
    <w:rsid w:val="001A219E"/>
    <w:rsid w:val="001A4B4F"/>
    <w:rsid w:val="001B7329"/>
    <w:rsid w:val="001C3CB3"/>
    <w:rsid w:val="001D3FDD"/>
    <w:rsid w:val="001E1E63"/>
    <w:rsid w:val="001E4CAB"/>
    <w:rsid w:val="001F1FA9"/>
    <w:rsid w:val="00234B02"/>
    <w:rsid w:val="00264B97"/>
    <w:rsid w:val="00270E0D"/>
    <w:rsid w:val="00274E34"/>
    <w:rsid w:val="002930FC"/>
    <w:rsid w:val="002A3CD5"/>
    <w:rsid w:val="002A79FD"/>
    <w:rsid w:val="002D6917"/>
    <w:rsid w:val="0031502D"/>
    <w:rsid w:val="003203CF"/>
    <w:rsid w:val="00326D2D"/>
    <w:rsid w:val="00333E11"/>
    <w:rsid w:val="00334456"/>
    <w:rsid w:val="003652A8"/>
    <w:rsid w:val="00395F68"/>
    <w:rsid w:val="003B4C63"/>
    <w:rsid w:val="003C46E6"/>
    <w:rsid w:val="003C4E91"/>
    <w:rsid w:val="003C79A5"/>
    <w:rsid w:val="003D1C59"/>
    <w:rsid w:val="00400047"/>
    <w:rsid w:val="00405275"/>
    <w:rsid w:val="00421ED0"/>
    <w:rsid w:val="004444AE"/>
    <w:rsid w:val="004608F3"/>
    <w:rsid w:val="00461E1C"/>
    <w:rsid w:val="004648DB"/>
    <w:rsid w:val="0048160E"/>
    <w:rsid w:val="00493435"/>
    <w:rsid w:val="004964A4"/>
    <w:rsid w:val="004A306D"/>
    <w:rsid w:val="004E07B6"/>
    <w:rsid w:val="004E0E13"/>
    <w:rsid w:val="0050347D"/>
    <w:rsid w:val="005370D1"/>
    <w:rsid w:val="005416F8"/>
    <w:rsid w:val="00551505"/>
    <w:rsid w:val="00552241"/>
    <w:rsid w:val="005617D0"/>
    <w:rsid w:val="00570FCA"/>
    <w:rsid w:val="005718E5"/>
    <w:rsid w:val="00572F11"/>
    <w:rsid w:val="00581E81"/>
    <w:rsid w:val="005846DB"/>
    <w:rsid w:val="005B00B5"/>
    <w:rsid w:val="005B18E9"/>
    <w:rsid w:val="005C5856"/>
    <w:rsid w:val="005E7DFD"/>
    <w:rsid w:val="00603E55"/>
    <w:rsid w:val="00604EEF"/>
    <w:rsid w:val="00616287"/>
    <w:rsid w:val="00651511"/>
    <w:rsid w:val="00682367"/>
    <w:rsid w:val="006977B0"/>
    <w:rsid w:val="006C4338"/>
    <w:rsid w:val="006F51D2"/>
    <w:rsid w:val="007052DC"/>
    <w:rsid w:val="00710783"/>
    <w:rsid w:val="00714019"/>
    <w:rsid w:val="00724EFB"/>
    <w:rsid w:val="00743D7A"/>
    <w:rsid w:val="00776FE3"/>
    <w:rsid w:val="00787B16"/>
    <w:rsid w:val="007B2798"/>
    <w:rsid w:val="007C4B96"/>
    <w:rsid w:val="00832022"/>
    <w:rsid w:val="00850A96"/>
    <w:rsid w:val="0085262F"/>
    <w:rsid w:val="00861D18"/>
    <w:rsid w:val="008667BB"/>
    <w:rsid w:val="00880D44"/>
    <w:rsid w:val="00890F5E"/>
    <w:rsid w:val="008F4C01"/>
    <w:rsid w:val="00903A78"/>
    <w:rsid w:val="00934DD3"/>
    <w:rsid w:val="009400A7"/>
    <w:rsid w:val="00965842"/>
    <w:rsid w:val="009851AA"/>
    <w:rsid w:val="0099088A"/>
    <w:rsid w:val="009A2134"/>
    <w:rsid w:val="009D0540"/>
    <w:rsid w:val="00A3752B"/>
    <w:rsid w:val="00A45AE7"/>
    <w:rsid w:val="00A468C1"/>
    <w:rsid w:val="00A550DB"/>
    <w:rsid w:val="00A67D88"/>
    <w:rsid w:val="00A7562E"/>
    <w:rsid w:val="00A778EB"/>
    <w:rsid w:val="00A811A4"/>
    <w:rsid w:val="00A8246C"/>
    <w:rsid w:val="00AB6659"/>
    <w:rsid w:val="00AF57DE"/>
    <w:rsid w:val="00B138D6"/>
    <w:rsid w:val="00B202DE"/>
    <w:rsid w:val="00B2595B"/>
    <w:rsid w:val="00B339E3"/>
    <w:rsid w:val="00B467C6"/>
    <w:rsid w:val="00B5325A"/>
    <w:rsid w:val="00B57E48"/>
    <w:rsid w:val="00B67D79"/>
    <w:rsid w:val="00B92F8E"/>
    <w:rsid w:val="00BB7250"/>
    <w:rsid w:val="00BE3B9D"/>
    <w:rsid w:val="00BF0B71"/>
    <w:rsid w:val="00C04129"/>
    <w:rsid w:val="00C20774"/>
    <w:rsid w:val="00C26CA0"/>
    <w:rsid w:val="00C30331"/>
    <w:rsid w:val="00C33C5F"/>
    <w:rsid w:val="00C473E1"/>
    <w:rsid w:val="00C51B06"/>
    <w:rsid w:val="00C554D3"/>
    <w:rsid w:val="00C65161"/>
    <w:rsid w:val="00C930FE"/>
    <w:rsid w:val="00C95524"/>
    <w:rsid w:val="00CB67B8"/>
    <w:rsid w:val="00CC2C45"/>
    <w:rsid w:val="00CC3136"/>
    <w:rsid w:val="00CD636D"/>
    <w:rsid w:val="00CE3C62"/>
    <w:rsid w:val="00D0448C"/>
    <w:rsid w:val="00D07E8B"/>
    <w:rsid w:val="00D34C79"/>
    <w:rsid w:val="00D549CF"/>
    <w:rsid w:val="00D73899"/>
    <w:rsid w:val="00D76242"/>
    <w:rsid w:val="00D81D8E"/>
    <w:rsid w:val="00DA17A1"/>
    <w:rsid w:val="00DA66CD"/>
    <w:rsid w:val="00DB625F"/>
    <w:rsid w:val="00DE3B7E"/>
    <w:rsid w:val="00DE4581"/>
    <w:rsid w:val="00DF00CB"/>
    <w:rsid w:val="00E001CB"/>
    <w:rsid w:val="00E35E34"/>
    <w:rsid w:val="00E5187C"/>
    <w:rsid w:val="00E5769E"/>
    <w:rsid w:val="00E87777"/>
    <w:rsid w:val="00E94262"/>
    <w:rsid w:val="00EA7A48"/>
    <w:rsid w:val="00F24DFB"/>
    <w:rsid w:val="00F24EF9"/>
    <w:rsid w:val="00F32F8A"/>
    <w:rsid w:val="00F331D9"/>
    <w:rsid w:val="00F96DA1"/>
    <w:rsid w:val="00FA2EBF"/>
    <w:rsid w:val="00FA62B8"/>
    <w:rsid w:val="00FA6CA3"/>
    <w:rsid w:val="00FD6C8E"/>
    <w:rsid w:val="00FE5772"/>
    <w:rsid w:val="00FE5DA5"/>
    <w:rsid w:val="00FF4609"/>
    <w:rsid w:val="00FF6D22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82AF"/>
  <w15:chartTrackingRefBased/>
  <w15:docId w15:val="{208C4088-2151-4B18-BD9D-8D384F05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A5"/>
    <w:pPr>
      <w:widowControl w:val="0"/>
      <w:spacing w:after="0" w:line="360" w:lineRule="auto"/>
      <w:ind w:firstLine="709"/>
      <w:jc w:val="both"/>
    </w:pPr>
    <w:rPr>
      <w:rFonts w:ascii="Times New Roman" w:hAnsi="Times New Roman" w:cs="Arial"/>
      <w:color w:val="262626" w:themeColor="text1" w:themeTint="D9"/>
      <w:sz w:val="28"/>
      <w:szCs w:val="20"/>
    </w:rPr>
  </w:style>
  <w:style w:type="paragraph" w:styleId="1">
    <w:name w:val="heading 1"/>
    <w:aliases w:val="Заголовок нум."/>
    <w:basedOn w:val="a"/>
    <w:next w:val="a"/>
    <w:link w:val="10"/>
    <w:uiPriority w:val="9"/>
    <w:qFormat/>
    <w:rsid w:val="00A468C1"/>
    <w:pPr>
      <w:keepNext/>
      <w:keepLines/>
      <w:numPr>
        <w:numId w:val="8"/>
      </w:numPr>
      <w:spacing w:before="240" w:after="360" w:line="240" w:lineRule="auto"/>
      <w:ind w:left="1134" w:hanging="425"/>
      <w:outlineLvl w:val="0"/>
    </w:pPr>
    <w:rPr>
      <w:rFonts w:eastAsiaTheme="majorEastAsia" w:cs="Times New Roman"/>
      <w:b/>
      <w:color w:val="auto"/>
      <w:szCs w:val="28"/>
    </w:rPr>
  </w:style>
  <w:style w:type="paragraph" w:styleId="2">
    <w:name w:val="heading 2"/>
    <w:aliases w:val="Многоуровневый 1"/>
    <w:basedOn w:val="1"/>
    <w:next w:val="a"/>
    <w:link w:val="20"/>
    <w:uiPriority w:val="9"/>
    <w:unhideWhenUsed/>
    <w:qFormat/>
    <w:rsid w:val="007C4B96"/>
    <w:pPr>
      <w:spacing w:after="240"/>
      <w:ind w:left="360" w:hanging="360"/>
      <w:outlineLvl w:val="1"/>
    </w:pPr>
  </w:style>
  <w:style w:type="paragraph" w:styleId="3">
    <w:name w:val="heading 3"/>
    <w:aliases w:val="Многоуровневый 1.1"/>
    <w:basedOn w:val="2"/>
    <w:next w:val="a"/>
    <w:link w:val="30"/>
    <w:uiPriority w:val="9"/>
    <w:unhideWhenUsed/>
    <w:qFormat/>
    <w:rsid w:val="007C4B96"/>
    <w:pPr>
      <w:numPr>
        <w:ilvl w:val="1"/>
        <w:numId w:val="4"/>
      </w:numPr>
      <w:spacing w:before="0" w:after="360"/>
      <w:ind w:left="0" w:firstLine="709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нум. Знак"/>
    <w:basedOn w:val="a0"/>
    <w:link w:val="1"/>
    <w:uiPriority w:val="9"/>
    <w:rsid w:val="00A468C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aliases w:val="Многоуровневый 1 Знак"/>
    <w:basedOn w:val="a0"/>
    <w:link w:val="2"/>
    <w:uiPriority w:val="9"/>
    <w:rsid w:val="007C4B96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aliases w:val="Многоуровневый 1.1 Знак"/>
    <w:basedOn w:val="a0"/>
    <w:link w:val="3"/>
    <w:uiPriority w:val="9"/>
    <w:rsid w:val="007C4B96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No Spacing"/>
    <w:aliases w:val="Заголовок б/н"/>
    <w:basedOn w:val="1"/>
    <w:next w:val="a"/>
    <w:uiPriority w:val="1"/>
    <w:qFormat/>
    <w:rsid w:val="00A468C1"/>
    <w:pPr>
      <w:numPr>
        <w:numId w:val="0"/>
      </w:numPr>
      <w:jc w:val="center"/>
    </w:pPr>
  </w:style>
  <w:style w:type="table" w:styleId="-41">
    <w:name w:val="List Table 4 Accent 1"/>
    <w:basedOn w:val="a1"/>
    <w:uiPriority w:val="49"/>
    <w:rsid w:val="003C79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Normal (Web)"/>
    <w:basedOn w:val="a"/>
    <w:uiPriority w:val="99"/>
    <w:semiHidden/>
    <w:unhideWhenUsed/>
    <w:rsid w:val="00D549C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549CF"/>
    <w:rPr>
      <w:color w:val="0000FF"/>
      <w:u w:val="single"/>
    </w:rPr>
  </w:style>
  <w:style w:type="character" w:customStyle="1" w:styleId="pre">
    <w:name w:val="pre"/>
    <w:basedOn w:val="a0"/>
    <w:rsid w:val="00D549CF"/>
  </w:style>
  <w:style w:type="character" w:styleId="a6">
    <w:name w:val="Emphasis"/>
    <w:basedOn w:val="a0"/>
    <w:uiPriority w:val="20"/>
    <w:qFormat/>
    <w:rsid w:val="009A2134"/>
    <w:rPr>
      <w:i/>
      <w:iCs/>
    </w:rPr>
  </w:style>
  <w:style w:type="paragraph" w:styleId="a7">
    <w:name w:val="header"/>
    <w:basedOn w:val="a"/>
    <w:link w:val="a8"/>
    <w:uiPriority w:val="99"/>
    <w:unhideWhenUsed/>
    <w:rsid w:val="00C33C5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C5F"/>
    <w:rPr>
      <w:rFonts w:ascii="Times New Roman" w:hAnsi="Times New Roman" w:cs="Arial"/>
      <w:color w:val="262626" w:themeColor="text1" w:themeTint="D9"/>
      <w:sz w:val="28"/>
      <w:szCs w:val="20"/>
    </w:rPr>
  </w:style>
  <w:style w:type="paragraph" w:styleId="a9">
    <w:name w:val="footer"/>
    <w:basedOn w:val="a"/>
    <w:link w:val="aa"/>
    <w:uiPriority w:val="99"/>
    <w:unhideWhenUsed/>
    <w:rsid w:val="00C33C5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C5F"/>
    <w:rPr>
      <w:rFonts w:ascii="Times New Roman" w:hAnsi="Times New Roman" w:cs="Arial"/>
      <w:color w:val="262626" w:themeColor="text1" w:themeTint="D9"/>
      <w:sz w:val="28"/>
      <w:szCs w:val="20"/>
    </w:rPr>
  </w:style>
  <w:style w:type="paragraph" w:styleId="ab">
    <w:name w:val="List Paragraph"/>
    <w:basedOn w:val="a"/>
    <w:uiPriority w:val="34"/>
    <w:qFormat/>
    <w:rsid w:val="0000782E"/>
    <w:pPr>
      <w:ind w:left="720"/>
      <w:contextualSpacing/>
    </w:pPr>
  </w:style>
  <w:style w:type="character" w:customStyle="1" w:styleId="author">
    <w:name w:val="author"/>
    <w:basedOn w:val="a0"/>
    <w:rsid w:val="00F331D9"/>
  </w:style>
  <w:style w:type="character" w:styleId="ac">
    <w:name w:val="Strong"/>
    <w:basedOn w:val="a0"/>
    <w:uiPriority w:val="22"/>
    <w:qFormat/>
    <w:rsid w:val="00F331D9"/>
    <w:rPr>
      <w:b/>
      <w:bCs/>
    </w:rPr>
  </w:style>
  <w:style w:type="table" w:styleId="ad">
    <w:name w:val="Table Grid"/>
    <w:basedOn w:val="a1"/>
    <w:uiPriority w:val="39"/>
    <w:rsid w:val="00FE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1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EFD6-030F-4716-9D0A-FE45C4AC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8715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Игорь Евгеньевич</dc:creator>
  <cp:keywords/>
  <dc:description/>
  <cp:lastModifiedBy>Microsoft Office User</cp:lastModifiedBy>
  <cp:revision>145</cp:revision>
  <dcterms:created xsi:type="dcterms:W3CDTF">2022-12-14T06:53:00Z</dcterms:created>
  <dcterms:modified xsi:type="dcterms:W3CDTF">2024-04-08T08:16:00Z</dcterms:modified>
</cp:coreProperties>
</file>