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B10C2" w14:textId="77777777" w:rsidR="00165033" w:rsidRPr="00D6656A" w:rsidRDefault="00000000">
      <w:pPr>
        <w:pStyle w:val="Title"/>
        <w:spacing w:after="100"/>
        <w:jc w:val="center"/>
        <w:rPr>
          <w:color w:val="000000" w:themeColor="text1"/>
          <w:sz w:val="32"/>
          <w:szCs w:val="32"/>
        </w:rPr>
      </w:pPr>
      <w:r w:rsidRPr="00D6656A">
        <w:rPr>
          <w:color w:val="000000" w:themeColor="text1"/>
          <w:sz w:val="32"/>
          <w:szCs w:val="32"/>
        </w:rPr>
        <w:t>Tugas Instruksi Kerja Kelompok</w:t>
      </w:r>
    </w:p>
    <w:p w14:paraId="4D2ECB9A" w14:textId="77777777" w:rsidR="00165033" w:rsidRPr="00D6656A" w:rsidRDefault="00000000">
      <w:pPr>
        <w:spacing w:after="60"/>
        <w:jc w:val="center"/>
        <w:rPr>
          <w:color w:val="000000" w:themeColor="text1"/>
          <w:sz w:val="24"/>
          <w:szCs w:val="24"/>
        </w:rPr>
      </w:pPr>
      <w:r w:rsidRPr="00D6656A">
        <w:rPr>
          <w:i/>
          <w:iCs/>
          <w:color w:val="000000" w:themeColor="text1"/>
          <w:sz w:val="24"/>
          <w:szCs w:val="24"/>
        </w:rPr>
        <w:t>Pemetaan Proses Bisnis: Pemesanan Online (Contoh Hipotetis)</w:t>
      </w:r>
    </w:p>
    <w:p w14:paraId="1745A6B8" w14:textId="73DF8571" w:rsidR="00165033" w:rsidRPr="00D6656A" w:rsidRDefault="00000000">
      <w:pPr>
        <w:spacing w:after="300"/>
        <w:jc w:val="center"/>
        <w:rPr>
          <w:color w:val="000000" w:themeColor="text1"/>
          <w:sz w:val="24"/>
          <w:szCs w:val="24"/>
        </w:rPr>
      </w:pPr>
      <w:r w:rsidRPr="00D6656A">
        <w:rPr>
          <w:color w:val="000000" w:themeColor="text1"/>
          <w:sz w:val="24"/>
          <w:szCs w:val="24"/>
        </w:rPr>
        <w:t xml:space="preserve">TC367B – Kapita </w:t>
      </w:r>
      <w:proofErr w:type="spellStart"/>
      <w:r w:rsidRPr="00D6656A">
        <w:rPr>
          <w:color w:val="000000" w:themeColor="text1"/>
          <w:sz w:val="24"/>
          <w:szCs w:val="24"/>
        </w:rPr>
        <w:t>Selekta</w:t>
      </w:r>
      <w:proofErr w:type="spellEnd"/>
      <w:r w:rsidRPr="00D6656A">
        <w:rPr>
          <w:color w:val="000000" w:themeColor="text1"/>
          <w:sz w:val="24"/>
          <w:szCs w:val="24"/>
        </w:rPr>
        <w:t xml:space="preserve"> Software Engineering B</w:t>
      </w:r>
    </w:p>
    <w:p w14:paraId="6619972A" w14:textId="7C59026C" w:rsidR="00165033" w:rsidRPr="00D6656A" w:rsidRDefault="00000000">
      <w:pPr>
        <w:spacing w:after="200"/>
        <w:rPr>
          <w:color w:val="000000" w:themeColor="text1"/>
          <w:sz w:val="24"/>
          <w:szCs w:val="24"/>
          <w:lang w:val="sv-SE"/>
        </w:rPr>
      </w:pPr>
      <w:r w:rsidRPr="00D6656A">
        <w:rPr>
          <w:color w:val="000000" w:themeColor="text1"/>
          <w:sz w:val="24"/>
          <w:szCs w:val="24"/>
          <w:lang w:val="sv-SE"/>
        </w:rPr>
        <w:t>Dokumen ini memetakan proses bisnis pemesanan online pada tiga era yang berbeda — 2015, 2025, dan perkiraan 2030 — beserta minimal satu titik kegagalan proses dan solusinya pada masing-masing era</w:t>
      </w:r>
      <w:r w:rsidR="001E439F">
        <w:rPr>
          <w:color w:val="000000" w:themeColor="text1"/>
          <w:sz w:val="24"/>
          <w:szCs w:val="24"/>
          <w:lang w:val="sv-SE"/>
        </w:rPr>
        <w:t>.</w:t>
      </w:r>
    </w:p>
    <w:p w14:paraId="7EC91A8B" w14:textId="77777777" w:rsidR="00165033" w:rsidRPr="00D6656A" w:rsidRDefault="00000000">
      <w:pPr>
        <w:pStyle w:val="Heading1"/>
        <w:spacing w:before="400" w:after="150"/>
        <w:rPr>
          <w:b/>
          <w:bCs/>
          <w:color w:val="000000" w:themeColor="text1"/>
          <w:sz w:val="24"/>
          <w:szCs w:val="24"/>
        </w:rPr>
      </w:pPr>
      <w:r w:rsidRPr="00D6656A">
        <w:rPr>
          <w:b/>
          <w:bCs/>
          <w:color w:val="000000" w:themeColor="text1"/>
          <w:sz w:val="24"/>
          <w:szCs w:val="24"/>
        </w:rPr>
        <w:t>Era 2015 — Manual / Semi-Digital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37"/>
        <w:gridCol w:w="3427"/>
        <w:gridCol w:w="2016"/>
      </w:tblGrid>
      <w:tr w:rsidR="00165033" w:rsidRPr="00D6656A" w14:paraId="7B26D540" w14:textId="77777777" w:rsidTr="00A437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37" w:type="dxa"/>
            <w:shd w:val="clear" w:color="auto" w:fill="EE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0C431B" w14:textId="77777777" w:rsidR="00165033" w:rsidRPr="00D6656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b/>
                <w:bCs/>
                <w:color w:val="000000" w:themeColor="text1"/>
                <w:sz w:val="24"/>
                <w:szCs w:val="24"/>
              </w:rPr>
              <w:t>Langkah Proses</w:t>
            </w:r>
          </w:p>
        </w:tc>
        <w:tc>
          <w:tcPr>
            <w:tcW w:w="3427" w:type="dxa"/>
            <w:shd w:val="clear" w:color="auto" w:fill="EE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7718FB" w14:textId="77777777" w:rsidR="00165033" w:rsidRPr="00D6656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b/>
                <w:bCs/>
                <w:color w:val="000000" w:themeColor="text1"/>
                <w:sz w:val="24"/>
                <w:szCs w:val="24"/>
              </w:rPr>
              <w:t>Siapa/Apa Pelakunya</w:t>
            </w:r>
          </w:p>
        </w:tc>
        <w:tc>
          <w:tcPr>
            <w:tcW w:w="2016" w:type="dxa"/>
            <w:shd w:val="clear" w:color="auto" w:fill="EE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063B8A" w14:textId="77777777" w:rsidR="00165033" w:rsidRPr="00D6656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b/>
                <w:bCs/>
                <w:color w:val="000000" w:themeColor="text1"/>
                <w:sz w:val="24"/>
                <w:szCs w:val="24"/>
              </w:rPr>
              <w:t>Lama Waktu</w:t>
            </w:r>
          </w:p>
        </w:tc>
      </w:tr>
      <w:tr w:rsidR="00165033" w:rsidRPr="00D6656A" w14:paraId="65678AEF" w14:textId="77777777">
        <w:tblPrEx>
          <w:tblCellMar>
            <w:top w:w="0" w:type="dxa"/>
            <w:bottom w:w="0" w:type="dxa"/>
          </w:tblCellMar>
        </w:tblPrEx>
        <w:tc>
          <w:tcPr>
            <w:tcW w:w="46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FFA54" w14:textId="77777777" w:rsidR="00165033" w:rsidRPr="00D6656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1. Cari produk di website</w:t>
            </w:r>
          </w:p>
        </w:tc>
        <w:tc>
          <w:tcPr>
            <w:tcW w:w="34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32895" w14:textId="77777777" w:rsidR="00165033" w:rsidRPr="00D6656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Customer (browsing manual)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89B39" w14:textId="77777777" w:rsidR="00165033" w:rsidRPr="00D6656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5–10 menit</w:t>
            </w:r>
          </w:p>
        </w:tc>
      </w:tr>
      <w:tr w:rsidR="00165033" w:rsidRPr="00D6656A" w14:paraId="72333DFF" w14:textId="77777777">
        <w:tblPrEx>
          <w:tblCellMar>
            <w:top w:w="0" w:type="dxa"/>
            <w:bottom w:w="0" w:type="dxa"/>
          </w:tblCellMar>
        </w:tblPrEx>
        <w:tc>
          <w:tcPr>
            <w:tcW w:w="46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9D9A0" w14:textId="77777777" w:rsidR="00165033" w:rsidRPr="00D6656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2. Input data pemesanan</w:t>
            </w:r>
          </w:p>
        </w:tc>
        <w:tc>
          <w:tcPr>
            <w:tcW w:w="34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EB10F" w14:textId="77777777" w:rsidR="00165033" w:rsidRPr="00D6656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Customer isi form manual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B4F6F" w14:textId="77777777" w:rsidR="00165033" w:rsidRPr="00D6656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3–5 menit</w:t>
            </w:r>
          </w:p>
        </w:tc>
      </w:tr>
      <w:tr w:rsidR="00165033" w:rsidRPr="00D6656A" w14:paraId="7EBE490B" w14:textId="77777777">
        <w:tblPrEx>
          <w:tblCellMar>
            <w:top w:w="0" w:type="dxa"/>
            <w:bottom w:w="0" w:type="dxa"/>
          </w:tblCellMar>
        </w:tblPrEx>
        <w:tc>
          <w:tcPr>
            <w:tcW w:w="46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E5653" w14:textId="77777777" w:rsidR="00165033" w:rsidRPr="00D6656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3. Konfirmasi order via email/telepon</w:t>
            </w:r>
          </w:p>
        </w:tc>
        <w:tc>
          <w:tcPr>
            <w:tcW w:w="34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27D34" w14:textId="77777777" w:rsidR="00165033" w:rsidRPr="00D6656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CS (Customer Service) manual cek &amp; balas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9FF91" w14:textId="77777777" w:rsidR="00165033" w:rsidRPr="00D6656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1–24 jam</w:t>
            </w:r>
          </w:p>
        </w:tc>
      </w:tr>
      <w:tr w:rsidR="00165033" w:rsidRPr="00D6656A" w14:paraId="350D53E7" w14:textId="77777777">
        <w:tblPrEx>
          <w:tblCellMar>
            <w:top w:w="0" w:type="dxa"/>
            <w:bottom w:w="0" w:type="dxa"/>
          </w:tblCellMar>
        </w:tblPrEx>
        <w:tc>
          <w:tcPr>
            <w:tcW w:w="46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53670" w14:textId="77777777" w:rsidR="00165033" w:rsidRPr="00D6656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4. Cek stok barang</w:t>
            </w:r>
          </w:p>
        </w:tc>
        <w:tc>
          <w:tcPr>
            <w:tcW w:w="34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641E1" w14:textId="77777777" w:rsidR="00165033" w:rsidRPr="00D6656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Staff gudang cek manual di rak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A0A63" w14:textId="77777777" w:rsidR="00165033" w:rsidRPr="00D6656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30 menit–2 jam</w:t>
            </w:r>
          </w:p>
        </w:tc>
      </w:tr>
      <w:tr w:rsidR="00165033" w:rsidRPr="00D6656A" w14:paraId="76758835" w14:textId="77777777">
        <w:tblPrEx>
          <w:tblCellMar>
            <w:top w:w="0" w:type="dxa"/>
            <w:bottom w:w="0" w:type="dxa"/>
          </w:tblCellMar>
        </w:tblPrEx>
        <w:tc>
          <w:tcPr>
            <w:tcW w:w="46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899E3" w14:textId="77777777" w:rsidR="00165033" w:rsidRPr="00D6656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5. Proses pembayaran (transfer bank)</w:t>
            </w:r>
          </w:p>
        </w:tc>
        <w:tc>
          <w:tcPr>
            <w:tcW w:w="34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4728D" w14:textId="77777777" w:rsidR="00165033" w:rsidRPr="00D6656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Customer transfer manual, staff cek mutasi manual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B8A4D" w14:textId="77777777" w:rsidR="00165033" w:rsidRPr="00D6656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1–2 hari</w:t>
            </w:r>
          </w:p>
        </w:tc>
      </w:tr>
      <w:tr w:rsidR="00165033" w:rsidRPr="00D6656A" w14:paraId="71C4FD19" w14:textId="77777777">
        <w:tblPrEx>
          <w:tblCellMar>
            <w:top w:w="0" w:type="dxa"/>
            <w:bottom w:w="0" w:type="dxa"/>
          </w:tblCellMar>
        </w:tblPrEx>
        <w:tc>
          <w:tcPr>
            <w:tcW w:w="46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74A19" w14:textId="77777777" w:rsidR="00165033" w:rsidRPr="00D6656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6. Packing barang</w:t>
            </w:r>
          </w:p>
        </w:tc>
        <w:tc>
          <w:tcPr>
            <w:tcW w:w="34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269D6" w14:textId="77777777" w:rsidR="00165033" w:rsidRPr="00D6656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Staff gudang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31EE4" w14:textId="77777777" w:rsidR="00165033" w:rsidRPr="00D6656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30–60 menit</w:t>
            </w:r>
          </w:p>
        </w:tc>
      </w:tr>
      <w:tr w:rsidR="00165033" w:rsidRPr="00D6656A" w14:paraId="3F84602C" w14:textId="77777777">
        <w:tblPrEx>
          <w:tblCellMar>
            <w:top w:w="0" w:type="dxa"/>
            <w:bottom w:w="0" w:type="dxa"/>
          </w:tblCellMar>
        </w:tblPrEx>
        <w:tc>
          <w:tcPr>
            <w:tcW w:w="46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E940E" w14:textId="77777777" w:rsidR="00165033" w:rsidRPr="00D6656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7. Kirim ke ekspedisi</w:t>
            </w:r>
          </w:p>
        </w:tc>
        <w:tc>
          <w:tcPr>
            <w:tcW w:w="34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2AD2F" w14:textId="77777777" w:rsidR="00165033" w:rsidRPr="00D6656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Kurir/ekspedisi lokal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AC494" w14:textId="77777777" w:rsidR="00165033" w:rsidRPr="00D6656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1 hari</w:t>
            </w:r>
          </w:p>
        </w:tc>
      </w:tr>
      <w:tr w:rsidR="00165033" w:rsidRPr="00D6656A" w14:paraId="1E0B3184" w14:textId="77777777">
        <w:tblPrEx>
          <w:tblCellMar>
            <w:top w:w="0" w:type="dxa"/>
            <w:bottom w:w="0" w:type="dxa"/>
          </w:tblCellMar>
        </w:tblPrEx>
        <w:tc>
          <w:tcPr>
            <w:tcW w:w="46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A3BF2" w14:textId="77777777" w:rsidR="00165033" w:rsidRPr="00D6656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8. Barang sampai</w:t>
            </w:r>
          </w:p>
        </w:tc>
        <w:tc>
          <w:tcPr>
            <w:tcW w:w="34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A8317" w14:textId="77777777" w:rsidR="00165033" w:rsidRPr="00D6656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Kurir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3CA77" w14:textId="77777777" w:rsidR="00165033" w:rsidRPr="00D6656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3–7 hari</w:t>
            </w:r>
          </w:p>
        </w:tc>
      </w:tr>
    </w:tbl>
    <w:p w14:paraId="2E775937" w14:textId="77777777" w:rsidR="00165033" w:rsidRPr="00D6656A" w:rsidRDefault="00000000">
      <w:pPr>
        <w:spacing w:before="150" w:after="60"/>
        <w:rPr>
          <w:color w:val="000000" w:themeColor="text1"/>
          <w:sz w:val="24"/>
          <w:szCs w:val="24"/>
        </w:rPr>
      </w:pPr>
      <w:r w:rsidRPr="00D6656A">
        <w:rPr>
          <w:b/>
          <w:bCs/>
          <w:color w:val="000000" w:themeColor="text1"/>
          <w:sz w:val="24"/>
          <w:szCs w:val="24"/>
        </w:rPr>
        <w:t>Titik Gagal:</w:t>
      </w:r>
    </w:p>
    <w:p w14:paraId="33A658AA" w14:textId="77777777" w:rsidR="00165033" w:rsidRPr="00D6656A" w:rsidRDefault="00000000">
      <w:pPr>
        <w:spacing w:after="150"/>
        <w:rPr>
          <w:color w:val="000000" w:themeColor="text1"/>
          <w:sz w:val="24"/>
          <w:szCs w:val="24"/>
        </w:rPr>
      </w:pPr>
      <w:r w:rsidRPr="00D6656A">
        <w:rPr>
          <w:color w:val="000000" w:themeColor="text1"/>
          <w:sz w:val="24"/>
          <w:szCs w:val="24"/>
        </w:rPr>
        <w:t>Verifikasi pembayaran manual sering salah/telat karena staff harus mengecek mutasi rekening satu per satu secara manual, sehingga rawan tertukar antar customer.</w:t>
      </w:r>
    </w:p>
    <w:p w14:paraId="0FA448C1" w14:textId="77777777" w:rsidR="00165033" w:rsidRPr="00D6656A" w:rsidRDefault="00000000">
      <w:pPr>
        <w:spacing w:before="150" w:after="60"/>
        <w:rPr>
          <w:color w:val="000000" w:themeColor="text1"/>
          <w:sz w:val="24"/>
          <w:szCs w:val="24"/>
        </w:rPr>
      </w:pPr>
      <w:r w:rsidRPr="00D6656A">
        <w:rPr>
          <w:b/>
          <w:bCs/>
          <w:color w:val="000000" w:themeColor="text1"/>
          <w:sz w:val="24"/>
          <w:szCs w:val="24"/>
        </w:rPr>
        <w:t>Solusi:</w:t>
      </w:r>
    </w:p>
    <w:p w14:paraId="2C87C32B" w14:textId="77777777" w:rsidR="00165033" w:rsidRPr="00D6656A" w:rsidRDefault="00000000">
      <w:pPr>
        <w:spacing w:after="150"/>
        <w:rPr>
          <w:color w:val="000000" w:themeColor="text1"/>
          <w:sz w:val="24"/>
          <w:szCs w:val="24"/>
        </w:rPr>
      </w:pPr>
      <w:r w:rsidRPr="00D6656A">
        <w:rPr>
          <w:color w:val="000000" w:themeColor="text1"/>
          <w:sz w:val="24"/>
          <w:szCs w:val="24"/>
        </w:rPr>
        <w:t>Customer diminta mengirim bukti transfer melalui email/fax, kemudian staff mencocokkan secara manual berdasarkan nominal dan nama pengirim. Meski demikian, proses ini tetap rawan human error dan memakan waktu hingga 1–2 hari.</w:t>
      </w:r>
    </w:p>
    <w:p w14:paraId="6F572528" w14:textId="77777777" w:rsidR="00165033" w:rsidRPr="00D6656A" w:rsidRDefault="00000000">
      <w:pPr>
        <w:pStyle w:val="Heading1"/>
        <w:spacing w:before="400" w:after="150"/>
        <w:rPr>
          <w:b/>
          <w:bCs/>
          <w:color w:val="000000" w:themeColor="text1"/>
          <w:sz w:val="24"/>
          <w:szCs w:val="24"/>
        </w:rPr>
      </w:pPr>
      <w:r w:rsidRPr="00D6656A">
        <w:rPr>
          <w:b/>
          <w:bCs/>
          <w:color w:val="000000" w:themeColor="text1"/>
          <w:sz w:val="24"/>
          <w:szCs w:val="24"/>
        </w:rPr>
        <w:t>Era 2025 — Digital Terintegrasi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37"/>
        <w:gridCol w:w="3427"/>
        <w:gridCol w:w="2016"/>
      </w:tblGrid>
      <w:tr w:rsidR="00165033" w:rsidRPr="00D6656A" w14:paraId="7A42E7F7" w14:textId="77777777" w:rsidTr="00A437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37" w:type="dxa"/>
            <w:shd w:val="clear" w:color="auto" w:fill="70AD47" w:themeFill="accent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3955E1" w14:textId="77777777" w:rsidR="00165033" w:rsidRPr="00D6656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b/>
                <w:bCs/>
                <w:color w:val="000000" w:themeColor="text1"/>
                <w:sz w:val="24"/>
                <w:szCs w:val="24"/>
              </w:rPr>
              <w:t>Langkah Proses</w:t>
            </w:r>
          </w:p>
        </w:tc>
        <w:tc>
          <w:tcPr>
            <w:tcW w:w="3427" w:type="dxa"/>
            <w:shd w:val="clear" w:color="auto" w:fill="70AD47" w:themeFill="accent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A09DBD" w14:textId="77777777" w:rsidR="00165033" w:rsidRPr="00D6656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b/>
                <w:bCs/>
                <w:color w:val="000000" w:themeColor="text1"/>
                <w:sz w:val="24"/>
                <w:szCs w:val="24"/>
              </w:rPr>
              <w:t>Siapa/Apa Pelakunya</w:t>
            </w:r>
          </w:p>
        </w:tc>
        <w:tc>
          <w:tcPr>
            <w:tcW w:w="2016" w:type="dxa"/>
            <w:shd w:val="clear" w:color="auto" w:fill="70AD47" w:themeFill="accent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D01F04" w14:textId="77777777" w:rsidR="00165033" w:rsidRPr="00D6656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b/>
                <w:bCs/>
                <w:color w:val="000000" w:themeColor="text1"/>
                <w:sz w:val="24"/>
                <w:szCs w:val="24"/>
              </w:rPr>
              <w:t>Lama Waktu</w:t>
            </w:r>
          </w:p>
        </w:tc>
      </w:tr>
      <w:tr w:rsidR="00165033" w:rsidRPr="00D6656A" w14:paraId="5E72FEBD" w14:textId="77777777">
        <w:tblPrEx>
          <w:tblCellMar>
            <w:top w:w="0" w:type="dxa"/>
            <w:bottom w:w="0" w:type="dxa"/>
          </w:tblCellMar>
        </w:tblPrEx>
        <w:tc>
          <w:tcPr>
            <w:tcW w:w="46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9F752" w14:textId="77777777" w:rsidR="00165033" w:rsidRPr="00D6656A" w:rsidRDefault="00000000">
            <w:pPr>
              <w:rPr>
                <w:color w:val="000000" w:themeColor="text1"/>
                <w:sz w:val="24"/>
                <w:szCs w:val="24"/>
                <w:lang w:val="sv-SE"/>
              </w:rPr>
            </w:pPr>
            <w:r w:rsidRPr="00D6656A">
              <w:rPr>
                <w:color w:val="000000" w:themeColor="text1"/>
                <w:sz w:val="24"/>
                <w:szCs w:val="24"/>
                <w:lang w:val="sv-SE"/>
              </w:rPr>
              <w:t>1. Cari produk di app/web</w:t>
            </w:r>
          </w:p>
        </w:tc>
        <w:tc>
          <w:tcPr>
            <w:tcW w:w="34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20A17" w14:textId="77777777" w:rsidR="00165033" w:rsidRPr="00D6656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Customer, dibantu search &amp; rekomendasi AI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9CD3B" w14:textId="77777777" w:rsidR="00165033" w:rsidRPr="00D6656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1–3 menit</w:t>
            </w:r>
          </w:p>
        </w:tc>
      </w:tr>
      <w:tr w:rsidR="00165033" w:rsidRPr="00D6656A" w14:paraId="41870EC4" w14:textId="77777777">
        <w:tblPrEx>
          <w:tblCellMar>
            <w:top w:w="0" w:type="dxa"/>
            <w:bottom w:w="0" w:type="dxa"/>
          </w:tblCellMar>
        </w:tblPrEx>
        <w:tc>
          <w:tcPr>
            <w:tcW w:w="46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37C3D" w14:textId="77777777" w:rsidR="00165033" w:rsidRPr="00D6656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2. Checkout otomatis</w:t>
            </w:r>
          </w:p>
        </w:tc>
        <w:tc>
          <w:tcPr>
            <w:tcW w:w="34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2305D" w14:textId="77777777" w:rsidR="00165033" w:rsidRPr="00D6656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Sistem (cart tersimpan, auto-fill data)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63188" w14:textId="77777777" w:rsidR="00165033" w:rsidRPr="00D6656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&lt;1 menit</w:t>
            </w:r>
          </w:p>
        </w:tc>
      </w:tr>
      <w:tr w:rsidR="00165033" w:rsidRPr="00D6656A" w14:paraId="43EC943C" w14:textId="77777777">
        <w:tblPrEx>
          <w:tblCellMar>
            <w:top w:w="0" w:type="dxa"/>
            <w:bottom w:w="0" w:type="dxa"/>
          </w:tblCellMar>
        </w:tblPrEx>
        <w:tc>
          <w:tcPr>
            <w:tcW w:w="46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E3F4E" w14:textId="77777777" w:rsidR="00165033" w:rsidRPr="00D6656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3. Pembayaran otomatis</w:t>
            </w:r>
          </w:p>
        </w:tc>
        <w:tc>
          <w:tcPr>
            <w:tcW w:w="34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F85D3" w14:textId="77777777" w:rsidR="00165033" w:rsidRPr="00D6656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Payment gateway (QRIS, e-wallet, VA)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DDE78" w14:textId="77777777" w:rsidR="00165033" w:rsidRPr="00D6656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Instan–5 detik</w:t>
            </w:r>
          </w:p>
        </w:tc>
      </w:tr>
      <w:tr w:rsidR="00165033" w:rsidRPr="00D6656A" w14:paraId="5FFDD4DC" w14:textId="77777777">
        <w:tblPrEx>
          <w:tblCellMar>
            <w:top w:w="0" w:type="dxa"/>
            <w:bottom w:w="0" w:type="dxa"/>
          </w:tblCellMar>
        </w:tblPrEx>
        <w:tc>
          <w:tcPr>
            <w:tcW w:w="46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F9856" w14:textId="77777777" w:rsidR="00165033" w:rsidRPr="00D6656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4. Cek &amp; alokasi stok</w:t>
            </w:r>
          </w:p>
        </w:tc>
        <w:tc>
          <w:tcPr>
            <w:tcW w:w="34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41394" w14:textId="77777777" w:rsidR="00165033" w:rsidRPr="00D6656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Sistem inventory real-time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FE3A9" w14:textId="77777777" w:rsidR="00165033" w:rsidRPr="00D6656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Instan</w:t>
            </w:r>
          </w:p>
        </w:tc>
      </w:tr>
      <w:tr w:rsidR="00165033" w:rsidRPr="00D6656A" w14:paraId="1EBD862A" w14:textId="77777777">
        <w:tblPrEx>
          <w:tblCellMar>
            <w:top w:w="0" w:type="dxa"/>
            <w:bottom w:w="0" w:type="dxa"/>
          </w:tblCellMar>
        </w:tblPrEx>
        <w:tc>
          <w:tcPr>
            <w:tcW w:w="46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BEF8A" w14:textId="77777777" w:rsidR="00165033" w:rsidRPr="00D6656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lastRenderedPageBreak/>
              <w:t>5. Notifikasi ke gudang</w:t>
            </w:r>
          </w:p>
        </w:tc>
        <w:tc>
          <w:tcPr>
            <w:tcW w:w="34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13F06" w14:textId="77777777" w:rsidR="00165033" w:rsidRPr="00D6656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Sistem otomatis push ke WMS (Warehouse Management System)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BA45E" w14:textId="77777777" w:rsidR="00165033" w:rsidRPr="00D6656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Instan</w:t>
            </w:r>
          </w:p>
        </w:tc>
      </w:tr>
      <w:tr w:rsidR="00165033" w:rsidRPr="00D6656A" w14:paraId="6F8040F2" w14:textId="77777777">
        <w:tblPrEx>
          <w:tblCellMar>
            <w:top w:w="0" w:type="dxa"/>
            <w:bottom w:w="0" w:type="dxa"/>
          </w:tblCellMar>
        </w:tblPrEx>
        <w:tc>
          <w:tcPr>
            <w:tcW w:w="46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0AED4" w14:textId="77777777" w:rsidR="00165033" w:rsidRPr="00D6656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6. Packing barang</w:t>
            </w:r>
          </w:p>
        </w:tc>
        <w:tc>
          <w:tcPr>
            <w:tcW w:w="34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FF659" w14:textId="77777777" w:rsidR="00165033" w:rsidRPr="00D6656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Staff gudang + barcode scanning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A8D6D" w14:textId="77777777" w:rsidR="00165033" w:rsidRPr="00D6656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10–15 menit</w:t>
            </w:r>
          </w:p>
        </w:tc>
      </w:tr>
      <w:tr w:rsidR="00165033" w:rsidRPr="00D6656A" w14:paraId="6159B090" w14:textId="77777777">
        <w:tblPrEx>
          <w:tblCellMar>
            <w:top w:w="0" w:type="dxa"/>
            <w:bottom w:w="0" w:type="dxa"/>
          </w:tblCellMar>
        </w:tblPrEx>
        <w:tc>
          <w:tcPr>
            <w:tcW w:w="46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88684" w14:textId="77777777" w:rsidR="00165033" w:rsidRPr="00D6656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7. Pickup oleh kurir</w:t>
            </w:r>
          </w:p>
        </w:tc>
        <w:tc>
          <w:tcPr>
            <w:tcW w:w="34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D4082" w14:textId="77777777" w:rsidR="00165033" w:rsidRPr="00D6656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Sistem otomatis assign kurir terdekat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08ACC" w14:textId="77777777" w:rsidR="00165033" w:rsidRPr="00D6656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30 menit–1 jam</w:t>
            </w:r>
          </w:p>
        </w:tc>
      </w:tr>
      <w:tr w:rsidR="00165033" w:rsidRPr="00D6656A" w14:paraId="18B2A390" w14:textId="77777777">
        <w:tblPrEx>
          <w:tblCellMar>
            <w:top w:w="0" w:type="dxa"/>
            <w:bottom w:w="0" w:type="dxa"/>
          </w:tblCellMar>
        </w:tblPrEx>
        <w:tc>
          <w:tcPr>
            <w:tcW w:w="46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77933" w14:textId="77777777" w:rsidR="00165033" w:rsidRPr="00D6656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8. Barang sampai</w:t>
            </w:r>
          </w:p>
        </w:tc>
        <w:tc>
          <w:tcPr>
            <w:tcW w:w="34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18128" w14:textId="77777777" w:rsidR="00165033" w:rsidRPr="00D6656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Kurir (real-time tracking)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49707" w14:textId="77777777" w:rsidR="00165033" w:rsidRPr="00D6656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1–2 hari</w:t>
            </w:r>
          </w:p>
        </w:tc>
      </w:tr>
    </w:tbl>
    <w:p w14:paraId="183991BF" w14:textId="77777777" w:rsidR="00165033" w:rsidRPr="00D6656A" w:rsidRDefault="00000000">
      <w:pPr>
        <w:spacing w:before="150" w:after="60"/>
        <w:rPr>
          <w:color w:val="000000" w:themeColor="text1"/>
          <w:sz w:val="24"/>
          <w:szCs w:val="24"/>
        </w:rPr>
      </w:pPr>
      <w:r w:rsidRPr="00D6656A">
        <w:rPr>
          <w:b/>
          <w:bCs/>
          <w:color w:val="000000" w:themeColor="text1"/>
          <w:sz w:val="24"/>
          <w:szCs w:val="24"/>
        </w:rPr>
        <w:t>Titik Gagal:</w:t>
      </w:r>
    </w:p>
    <w:p w14:paraId="73991C55" w14:textId="77777777" w:rsidR="00165033" w:rsidRPr="00D6656A" w:rsidRDefault="00000000">
      <w:pPr>
        <w:spacing w:after="150"/>
        <w:rPr>
          <w:color w:val="000000" w:themeColor="text1"/>
          <w:sz w:val="24"/>
          <w:szCs w:val="24"/>
          <w:lang w:val="sv-SE"/>
        </w:rPr>
      </w:pPr>
      <w:r w:rsidRPr="00D6656A">
        <w:rPr>
          <w:color w:val="000000" w:themeColor="text1"/>
          <w:sz w:val="24"/>
          <w:szCs w:val="24"/>
          <w:lang w:val="sv-SE"/>
        </w:rPr>
        <w:t>Data stok pada sistem terkadang tidak sinkron dengan stok fisik di gudang (overselling), sehingga customer sudah melakukan pembayaran namun barang ternyata sudah habis.</w:t>
      </w:r>
    </w:p>
    <w:p w14:paraId="53E0E1D0" w14:textId="77777777" w:rsidR="00165033" w:rsidRPr="00D6656A" w:rsidRDefault="00000000">
      <w:pPr>
        <w:spacing w:before="150" w:after="60"/>
        <w:rPr>
          <w:color w:val="000000" w:themeColor="text1"/>
          <w:sz w:val="24"/>
          <w:szCs w:val="24"/>
          <w:lang w:val="sv-SE"/>
        </w:rPr>
      </w:pPr>
      <w:r w:rsidRPr="00D6656A">
        <w:rPr>
          <w:b/>
          <w:bCs/>
          <w:color w:val="000000" w:themeColor="text1"/>
          <w:sz w:val="24"/>
          <w:szCs w:val="24"/>
          <w:lang w:val="sv-SE"/>
        </w:rPr>
        <w:t>Solusi:</w:t>
      </w:r>
    </w:p>
    <w:p w14:paraId="7543C8FE" w14:textId="77777777" w:rsidR="00165033" w:rsidRPr="00D6656A" w:rsidRDefault="00000000">
      <w:pPr>
        <w:spacing w:after="150"/>
        <w:rPr>
          <w:color w:val="000000" w:themeColor="text1"/>
          <w:sz w:val="24"/>
          <w:szCs w:val="24"/>
          <w:lang w:val="sv-SE"/>
        </w:rPr>
      </w:pPr>
      <w:r w:rsidRPr="00D6656A">
        <w:rPr>
          <w:color w:val="000000" w:themeColor="text1"/>
          <w:sz w:val="24"/>
          <w:szCs w:val="24"/>
          <w:lang w:val="sv-SE"/>
        </w:rPr>
        <w:t>Sistem melakukan auto-refund otomatis disertai notifikasi kepada customer, dan staff gudang diwajibkan melakukan stock opname secara rutin setiap minggu untuk menyinkronkan data sistem dengan kondisi fisik.</w:t>
      </w:r>
    </w:p>
    <w:p w14:paraId="4482AFB6" w14:textId="77777777" w:rsidR="00165033" w:rsidRPr="00D6656A" w:rsidRDefault="00000000">
      <w:pPr>
        <w:pStyle w:val="Heading1"/>
        <w:spacing w:before="400" w:after="150"/>
        <w:rPr>
          <w:b/>
          <w:bCs/>
          <w:color w:val="000000" w:themeColor="text1"/>
          <w:sz w:val="24"/>
          <w:szCs w:val="24"/>
          <w:lang w:val="sv-SE"/>
        </w:rPr>
      </w:pPr>
      <w:r w:rsidRPr="00D6656A">
        <w:rPr>
          <w:b/>
          <w:bCs/>
          <w:color w:val="000000" w:themeColor="text1"/>
          <w:sz w:val="24"/>
          <w:szCs w:val="24"/>
          <w:lang w:val="sv-SE"/>
        </w:rPr>
        <w:t>Era 2030 (Perkiraan) — Otomatisasi Penuh &amp; AI-Driven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37"/>
        <w:gridCol w:w="3427"/>
        <w:gridCol w:w="2016"/>
      </w:tblGrid>
      <w:tr w:rsidR="00165033" w:rsidRPr="00D6656A" w14:paraId="629C32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37" w:type="dxa"/>
            <w:shd w:val="clear" w:color="auto" w:fill="2E539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9BA145" w14:textId="77777777" w:rsidR="00165033" w:rsidRPr="00D6656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b/>
                <w:bCs/>
                <w:color w:val="000000" w:themeColor="text1"/>
                <w:sz w:val="24"/>
                <w:szCs w:val="24"/>
              </w:rPr>
              <w:t>Langkah Proses</w:t>
            </w:r>
          </w:p>
        </w:tc>
        <w:tc>
          <w:tcPr>
            <w:tcW w:w="3427" w:type="dxa"/>
            <w:shd w:val="clear" w:color="auto" w:fill="2E539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86D132" w14:textId="77777777" w:rsidR="00165033" w:rsidRPr="00D6656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b/>
                <w:bCs/>
                <w:color w:val="000000" w:themeColor="text1"/>
                <w:sz w:val="24"/>
                <w:szCs w:val="24"/>
              </w:rPr>
              <w:t>Siapa/Apa Pelakunya</w:t>
            </w:r>
          </w:p>
        </w:tc>
        <w:tc>
          <w:tcPr>
            <w:tcW w:w="2016" w:type="dxa"/>
            <w:shd w:val="clear" w:color="auto" w:fill="2E539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14520A" w14:textId="77777777" w:rsidR="00165033" w:rsidRPr="00D6656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b/>
                <w:bCs/>
                <w:color w:val="000000" w:themeColor="text1"/>
                <w:sz w:val="24"/>
                <w:szCs w:val="24"/>
              </w:rPr>
              <w:t>Lama Waktu</w:t>
            </w:r>
          </w:p>
        </w:tc>
      </w:tr>
      <w:tr w:rsidR="00165033" w:rsidRPr="00D6656A" w14:paraId="2BFC0CBA" w14:textId="77777777">
        <w:tblPrEx>
          <w:tblCellMar>
            <w:top w:w="0" w:type="dxa"/>
            <w:bottom w:w="0" w:type="dxa"/>
          </w:tblCellMar>
        </w:tblPrEx>
        <w:tc>
          <w:tcPr>
            <w:tcW w:w="46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B70A3" w14:textId="77777777" w:rsidR="00165033" w:rsidRPr="00D6656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1. Rekomendasi produk proaktif</w:t>
            </w:r>
          </w:p>
        </w:tc>
        <w:tc>
          <w:tcPr>
            <w:tcW w:w="34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CDFE6" w14:textId="77777777" w:rsidR="00165033" w:rsidRPr="00D6656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AI assistant (prediksi kebutuhan customer)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66DB8" w14:textId="77777777" w:rsidR="00165033" w:rsidRPr="00D6656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Instan</w:t>
            </w:r>
          </w:p>
        </w:tc>
      </w:tr>
      <w:tr w:rsidR="00165033" w:rsidRPr="00D6656A" w14:paraId="53D05020" w14:textId="77777777">
        <w:tblPrEx>
          <w:tblCellMar>
            <w:top w:w="0" w:type="dxa"/>
            <w:bottom w:w="0" w:type="dxa"/>
          </w:tblCellMar>
        </w:tblPrEx>
        <w:tc>
          <w:tcPr>
            <w:tcW w:w="46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11016" w14:textId="77777777" w:rsidR="00165033" w:rsidRPr="00D6656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2. Pemesanan via voice/chat AI</w:t>
            </w:r>
          </w:p>
        </w:tc>
        <w:tc>
          <w:tcPr>
            <w:tcW w:w="34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31800" w14:textId="77777777" w:rsidR="00165033" w:rsidRPr="00D6656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Customer + AI conversational assistant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C8328" w14:textId="77777777" w:rsidR="00165033" w:rsidRPr="00D6656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&lt;1 menit</w:t>
            </w:r>
          </w:p>
        </w:tc>
      </w:tr>
      <w:tr w:rsidR="00165033" w:rsidRPr="00D6656A" w14:paraId="21AFA363" w14:textId="77777777">
        <w:tblPrEx>
          <w:tblCellMar>
            <w:top w:w="0" w:type="dxa"/>
            <w:bottom w:w="0" w:type="dxa"/>
          </w:tblCellMar>
        </w:tblPrEx>
        <w:tc>
          <w:tcPr>
            <w:tcW w:w="46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EB71C" w14:textId="77777777" w:rsidR="00165033" w:rsidRPr="00D6656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3. Pembayaran biometrik</w:t>
            </w:r>
          </w:p>
        </w:tc>
        <w:tc>
          <w:tcPr>
            <w:tcW w:w="34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3A50E" w14:textId="77777777" w:rsidR="00165033" w:rsidRPr="00D6656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Sistem (face/fingerprint pay)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FFBE7" w14:textId="77777777" w:rsidR="00165033" w:rsidRPr="00D6656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Instan</w:t>
            </w:r>
          </w:p>
        </w:tc>
      </w:tr>
      <w:tr w:rsidR="00165033" w:rsidRPr="00D6656A" w14:paraId="0BCDA57B" w14:textId="77777777">
        <w:tblPrEx>
          <w:tblCellMar>
            <w:top w:w="0" w:type="dxa"/>
            <w:bottom w:w="0" w:type="dxa"/>
          </w:tblCellMar>
        </w:tblPrEx>
        <w:tc>
          <w:tcPr>
            <w:tcW w:w="46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BD7F7" w14:textId="77777777" w:rsidR="00165033" w:rsidRPr="00D6656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4. Alokasi stok predictive</w:t>
            </w:r>
          </w:p>
        </w:tc>
        <w:tc>
          <w:tcPr>
            <w:tcW w:w="34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9181D" w14:textId="77777777" w:rsidR="00165033" w:rsidRPr="00D6656A" w:rsidRDefault="00000000">
            <w:pPr>
              <w:rPr>
                <w:color w:val="000000" w:themeColor="text1"/>
                <w:sz w:val="24"/>
                <w:szCs w:val="24"/>
                <w:lang w:val="sv-SE"/>
              </w:rPr>
            </w:pPr>
            <w:r w:rsidRPr="00D6656A">
              <w:rPr>
                <w:color w:val="000000" w:themeColor="text1"/>
                <w:sz w:val="24"/>
                <w:szCs w:val="24"/>
                <w:lang w:val="sv-SE"/>
              </w:rPr>
              <w:t>AI + IoT sensor gudang otomatis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EF444" w14:textId="77777777" w:rsidR="00165033" w:rsidRPr="00D6656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Instan</w:t>
            </w:r>
          </w:p>
        </w:tc>
      </w:tr>
      <w:tr w:rsidR="00165033" w:rsidRPr="00D6656A" w14:paraId="0153EF89" w14:textId="77777777">
        <w:tblPrEx>
          <w:tblCellMar>
            <w:top w:w="0" w:type="dxa"/>
            <w:bottom w:w="0" w:type="dxa"/>
          </w:tblCellMar>
        </w:tblPrEx>
        <w:tc>
          <w:tcPr>
            <w:tcW w:w="46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20BD0" w14:textId="77777777" w:rsidR="00165033" w:rsidRPr="00D6656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5. Packing otomatis</w:t>
            </w:r>
          </w:p>
        </w:tc>
        <w:tc>
          <w:tcPr>
            <w:tcW w:w="34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C2A3E" w14:textId="77777777" w:rsidR="00165033" w:rsidRPr="00D6656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Robot/otomasi gudang (robotic picking)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D53C9" w14:textId="77777777" w:rsidR="00165033" w:rsidRPr="00D6656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2–5 menit</w:t>
            </w:r>
          </w:p>
        </w:tc>
      </w:tr>
      <w:tr w:rsidR="00165033" w:rsidRPr="00D6656A" w14:paraId="66CE707D" w14:textId="77777777">
        <w:tblPrEx>
          <w:tblCellMar>
            <w:top w:w="0" w:type="dxa"/>
            <w:bottom w:w="0" w:type="dxa"/>
          </w:tblCellMar>
        </w:tblPrEx>
        <w:tc>
          <w:tcPr>
            <w:tcW w:w="46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90003" w14:textId="77777777" w:rsidR="00165033" w:rsidRPr="00D6656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6. Pengiriman</w:t>
            </w:r>
          </w:p>
        </w:tc>
        <w:tc>
          <w:tcPr>
            <w:tcW w:w="34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23122" w14:textId="77777777" w:rsidR="00165033" w:rsidRPr="00D6656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Drone/kendaraan otonom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3B39D" w14:textId="77777777" w:rsidR="00165033" w:rsidRPr="00D6656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1–3 jam (same day/instant)</w:t>
            </w:r>
          </w:p>
        </w:tc>
      </w:tr>
      <w:tr w:rsidR="00165033" w:rsidRPr="00D6656A" w14:paraId="00E2FC03" w14:textId="77777777">
        <w:tblPrEx>
          <w:tblCellMar>
            <w:top w:w="0" w:type="dxa"/>
            <w:bottom w:w="0" w:type="dxa"/>
          </w:tblCellMar>
        </w:tblPrEx>
        <w:tc>
          <w:tcPr>
            <w:tcW w:w="46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E5F2D" w14:textId="77777777" w:rsidR="00165033" w:rsidRPr="00D6656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7. Update real-time ke customer</w:t>
            </w:r>
          </w:p>
        </w:tc>
        <w:tc>
          <w:tcPr>
            <w:tcW w:w="34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60D2C" w14:textId="77777777" w:rsidR="00165033" w:rsidRPr="00D6656A" w:rsidRDefault="00000000">
            <w:pPr>
              <w:rPr>
                <w:color w:val="000000" w:themeColor="text1"/>
                <w:sz w:val="24"/>
                <w:szCs w:val="24"/>
                <w:lang w:val="sv-SE"/>
              </w:rPr>
            </w:pPr>
            <w:r w:rsidRPr="00D6656A">
              <w:rPr>
                <w:color w:val="000000" w:themeColor="text1"/>
                <w:sz w:val="24"/>
                <w:szCs w:val="24"/>
                <w:lang w:val="sv-SE"/>
              </w:rPr>
              <w:t>Sistem AI (prediksi ETA presisi)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44A4B" w14:textId="77777777" w:rsidR="00165033" w:rsidRPr="00D6656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D6656A">
              <w:rPr>
                <w:color w:val="000000" w:themeColor="text1"/>
                <w:sz w:val="24"/>
                <w:szCs w:val="24"/>
              </w:rPr>
              <w:t>Instan</w:t>
            </w:r>
          </w:p>
        </w:tc>
      </w:tr>
    </w:tbl>
    <w:p w14:paraId="1EEAAD9F" w14:textId="77777777" w:rsidR="00165033" w:rsidRPr="00D6656A" w:rsidRDefault="00000000">
      <w:pPr>
        <w:spacing w:before="150" w:after="60"/>
        <w:rPr>
          <w:color w:val="000000" w:themeColor="text1"/>
          <w:sz w:val="24"/>
          <w:szCs w:val="24"/>
        </w:rPr>
      </w:pPr>
      <w:r w:rsidRPr="00D6656A">
        <w:rPr>
          <w:b/>
          <w:bCs/>
          <w:color w:val="000000" w:themeColor="text1"/>
          <w:sz w:val="24"/>
          <w:szCs w:val="24"/>
        </w:rPr>
        <w:t>Titik Gagal:</w:t>
      </w:r>
    </w:p>
    <w:p w14:paraId="2C137EE3" w14:textId="77777777" w:rsidR="00165033" w:rsidRPr="00D6656A" w:rsidRDefault="00000000">
      <w:pPr>
        <w:spacing w:after="150"/>
        <w:rPr>
          <w:color w:val="000000" w:themeColor="text1"/>
          <w:sz w:val="24"/>
          <w:szCs w:val="24"/>
        </w:rPr>
      </w:pPr>
      <w:r w:rsidRPr="00D6656A">
        <w:rPr>
          <w:color w:val="000000" w:themeColor="text1"/>
          <w:sz w:val="24"/>
          <w:szCs w:val="24"/>
        </w:rPr>
        <w:t>Ketergantungan penuh pada sistem AI dan robotik menjadi risiko: apabila terjadi bug sistem atau gangguan konektivitas IoT, seluruh alur proses otomatis dapat berhenti total (single point of failure).</w:t>
      </w:r>
    </w:p>
    <w:p w14:paraId="02F78C71" w14:textId="77777777" w:rsidR="00165033" w:rsidRPr="00D6656A" w:rsidRDefault="00000000">
      <w:pPr>
        <w:spacing w:before="150" w:after="60"/>
        <w:rPr>
          <w:color w:val="000000" w:themeColor="text1"/>
          <w:sz w:val="24"/>
          <w:szCs w:val="24"/>
        </w:rPr>
      </w:pPr>
      <w:r w:rsidRPr="00D6656A">
        <w:rPr>
          <w:b/>
          <w:bCs/>
          <w:color w:val="000000" w:themeColor="text1"/>
          <w:sz w:val="24"/>
          <w:szCs w:val="24"/>
        </w:rPr>
        <w:t>Solusi (Perkiraan):</w:t>
      </w:r>
    </w:p>
    <w:p w14:paraId="6DD38F32" w14:textId="77777777" w:rsidR="00165033" w:rsidRPr="00D6656A" w:rsidRDefault="00000000">
      <w:pPr>
        <w:spacing w:after="150"/>
        <w:rPr>
          <w:color w:val="000000" w:themeColor="text1"/>
          <w:sz w:val="24"/>
          <w:szCs w:val="24"/>
        </w:rPr>
      </w:pPr>
      <w:r w:rsidRPr="00D6656A">
        <w:rPr>
          <w:color w:val="000000" w:themeColor="text1"/>
          <w:sz w:val="24"/>
          <w:szCs w:val="24"/>
        </w:rPr>
        <w:t>Disediakan sistem backup dengan mode manual override serta human-in-the-loop monitoring, sehingga staff tetap dapat mengambil alih proses secara manual ketika sistem AI/robot mengalami gangguan, ditambah dengan redundant server system untuk meminimalkan downtime.</w:t>
      </w:r>
    </w:p>
    <w:sectPr w:rsidR="00165033" w:rsidRPr="00D6656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0E1F2E"/>
    <w:multiLevelType w:val="hybridMultilevel"/>
    <w:tmpl w:val="D6667FD8"/>
    <w:lvl w:ilvl="0" w:tplc="F978392C">
      <w:start w:val="1"/>
      <w:numFmt w:val="bullet"/>
      <w:lvlText w:val="●"/>
      <w:lvlJc w:val="left"/>
      <w:pPr>
        <w:ind w:left="720" w:hanging="360"/>
      </w:pPr>
    </w:lvl>
    <w:lvl w:ilvl="1" w:tplc="AD10F042">
      <w:start w:val="1"/>
      <w:numFmt w:val="bullet"/>
      <w:lvlText w:val="○"/>
      <w:lvlJc w:val="left"/>
      <w:pPr>
        <w:ind w:left="1440" w:hanging="360"/>
      </w:pPr>
    </w:lvl>
    <w:lvl w:ilvl="2" w:tplc="C228FD12">
      <w:start w:val="1"/>
      <w:numFmt w:val="bullet"/>
      <w:lvlText w:val="■"/>
      <w:lvlJc w:val="left"/>
      <w:pPr>
        <w:ind w:left="2160" w:hanging="360"/>
      </w:pPr>
    </w:lvl>
    <w:lvl w:ilvl="3" w:tplc="48985A8E">
      <w:start w:val="1"/>
      <w:numFmt w:val="bullet"/>
      <w:lvlText w:val="●"/>
      <w:lvlJc w:val="left"/>
      <w:pPr>
        <w:ind w:left="2880" w:hanging="360"/>
      </w:pPr>
    </w:lvl>
    <w:lvl w:ilvl="4" w:tplc="6BF4E508">
      <w:start w:val="1"/>
      <w:numFmt w:val="bullet"/>
      <w:lvlText w:val="○"/>
      <w:lvlJc w:val="left"/>
      <w:pPr>
        <w:ind w:left="3600" w:hanging="360"/>
      </w:pPr>
    </w:lvl>
    <w:lvl w:ilvl="5" w:tplc="E5A823D2">
      <w:start w:val="1"/>
      <w:numFmt w:val="bullet"/>
      <w:lvlText w:val="■"/>
      <w:lvlJc w:val="left"/>
      <w:pPr>
        <w:ind w:left="4320" w:hanging="360"/>
      </w:pPr>
    </w:lvl>
    <w:lvl w:ilvl="6" w:tplc="875C718E">
      <w:start w:val="1"/>
      <w:numFmt w:val="bullet"/>
      <w:lvlText w:val="●"/>
      <w:lvlJc w:val="left"/>
      <w:pPr>
        <w:ind w:left="5040" w:hanging="360"/>
      </w:pPr>
    </w:lvl>
    <w:lvl w:ilvl="7" w:tplc="E43EB81E">
      <w:start w:val="1"/>
      <w:numFmt w:val="bullet"/>
      <w:lvlText w:val="●"/>
      <w:lvlJc w:val="left"/>
      <w:pPr>
        <w:ind w:left="5760" w:hanging="360"/>
      </w:pPr>
    </w:lvl>
    <w:lvl w:ilvl="8" w:tplc="032CFA7E">
      <w:start w:val="1"/>
      <w:numFmt w:val="bullet"/>
      <w:lvlText w:val="●"/>
      <w:lvlJc w:val="left"/>
      <w:pPr>
        <w:ind w:left="6480" w:hanging="360"/>
      </w:pPr>
    </w:lvl>
  </w:abstractNum>
  <w:num w:numId="1" w16cid:durableId="3533116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033"/>
    <w:rsid w:val="0013623B"/>
    <w:rsid w:val="00165033"/>
    <w:rsid w:val="001E439F"/>
    <w:rsid w:val="00242BED"/>
    <w:rsid w:val="00A43744"/>
    <w:rsid w:val="00CD34D1"/>
    <w:rsid w:val="00D6656A"/>
    <w:rsid w:val="00EE7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9A7A1"/>
  <w15:docId w15:val="{1D34A7CC-61DE-46E5-8189-F0B03B408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517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Nathan Elden</cp:lastModifiedBy>
  <cp:revision>1</cp:revision>
  <cp:lastPrinted>2026-09-21T12:54:00Z</cp:lastPrinted>
  <dcterms:created xsi:type="dcterms:W3CDTF">2026-09-14T13:00:00Z</dcterms:created>
  <dcterms:modified xsi:type="dcterms:W3CDTF">2026-09-22T08:50:00Z</dcterms:modified>
</cp:coreProperties>
</file>